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93214">
      <w:pPr>
        <w:pStyle w:val="91"/>
        <w:framePr w:w="9423" w:wrap="around" w:x="1329" w:y="1590"/>
        <w:jc w:val="center"/>
      </w:pPr>
      <w:r>
        <w:rPr>
          <w:rFonts w:hint="eastAsia"/>
        </w:rPr>
        <w:t xml:space="preserve">团 </w:t>
      </w:r>
      <w:r>
        <w:t xml:space="preserve"> </w:t>
      </w:r>
      <w:r>
        <w:rPr>
          <w:rFonts w:hint="eastAsia"/>
        </w:rPr>
        <w:t xml:space="preserve">体  </w:t>
      </w:r>
      <w:r>
        <w:t>标</w:t>
      </w:r>
      <w:r>
        <w:rPr>
          <w:rFonts w:hint="eastAsia"/>
        </w:rPr>
        <w:t xml:space="preserve"> </w:t>
      </w:r>
      <w:r>
        <w:t xml:space="preserve"> 准</w:t>
      </w:r>
      <w:r>
        <w:rPr>
          <w:rFonts w:hint="eastAsia"/>
        </w:rPr>
        <w:t xml:space="preserve">  </w:t>
      </w:r>
      <w:r>
        <w:t>Z</w:t>
      </w:r>
      <w:r>
        <w:rPr>
          <w:rFonts w:hint="eastAsia"/>
        </w:rPr>
        <w:t xml:space="preserve">zzzzzzzzzzzzzzzzzzzzzzzzzzzzzzzzzzzzzzzzzzzzzzzzzzzzzzzzzzzzzzzzzzzzzzzzzzzzzzzzzzzz aqqqq 团 </w:t>
      </w:r>
      <w:r>
        <w:t xml:space="preserve"> </w:t>
      </w:r>
      <w:r>
        <w:rPr>
          <w:rFonts w:hint="eastAsia"/>
        </w:rPr>
        <w:t xml:space="preserve">体  </w:t>
      </w:r>
      <w:r>
        <w:t>标</w:t>
      </w:r>
      <w:r>
        <w:rPr>
          <w:rFonts w:hint="eastAsia"/>
        </w:rPr>
        <w:t xml:space="preserve"> </w:t>
      </w:r>
      <w:r>
        <w:t xml:space="preserve"> 准</w:t>
      </w:r>
    </w:p>
    <w:p w14:paraId="48F37C92">
      <w:pPr>
        <w:pStyle w:val="36"/>
        <w:shd w:val="clear" w:color="auto" w:fill="auto"/>
        <w:spacing w:after="200" w:line="240" w:lineRule="auto"/>
        <w:rPr>
          <w:color w:val="auto"/>
          <w:lang w:val="en-US" w:bidi="en-US"/>
        </w:rPr>
      </w:pPr>
      <w:r>
        <w:rPr>
          <w:color w:val="auto"/>
          <w:lang w:val="en-US" w:bidi="en-US"/>
        </w:rPr>
        <w:t>ICS</w:t>
      </w:r>
    </w:p>
    <w:p w14:paraId="2E7136AB">
      <w:pPr>
        <w:pStyle w:val="36"/>
        <w:shd w:val="clear" w:color="auto" w:fill="auto"/>
        <w:spacing w:after="200" w:line="240" w:lineRule="auto"/>
        <w:rPr>
          <w:color w:val="auto"/>
          <w:lang w:val="en-US" w:bidi="en-US"/>
        </w:rPr>
      </w:pPr>
      <w:r>
        <w:rPr>
          <w:color w:val="auto"/>
          <w:lang w:val="en-US" w:bidi="en-US"/>
        </w:rPr>
        <w:t>CCS</w:t>
      </w:r>
    </w:p>
    <w:p w14:paraId="668F6171">
      <w:pPr>
        <w:pStyle w:val="36"/>
        <w:shd w:val="clear" w:color="auto" w:fill="auto"/>
        <w:spacing w:after="200" w:line="240" w:lineRule="auto"/>
        <w:rPr>
          <w:color w:val="auto"/>
          <w:lang w:val="en-US"/>
        </w:rPr>
      </w:pPr>
    </w:p>
    <w:p w14:paraId="22FCF81A">
      <w:pPr>
        <w:pStyle w:val="36"/>
        <w:shd w:val="clear" w:color="auto" w:fill="auto"/>
        <w:spacing w:after="200" w:line="240" w:lineRule="auto"/>
        <w:rPr>
          <w:rFonts w:eastAsiaTheme="minorEastAsia"/>
          <w:color w:val="auto"/>
        </w:rPr>
      </w:pPr>
      <w:bookmarkStart w:id="0" w:name="bookmark20"/>
      <w:bookmarkStart w:id="1" w:name="bookmark21"/>
      <w:r>
        <w:rPr>
          <w:color w:val="auto"/>
          <w:sz w:val="28"/>
          <w:szCs w:val="28"/>
          <w:lang w:val="en-US" w:bidi="ar-SA"/>
        </w:rPr>
        <mc:AlternateContent>
          <mc:Choice Requires="wps">
            <w:drawing>
              <wp:anchor distT="0" distB="0" distL="114300" distR="114300" simplePos="0" relativeHeight="251660288" behindDoc="0" locked="0" layoutInCell="1" allowOverlap="1">
                <wp:simplePos x="0" y="0"/>
                <wp:positionH relativeFrom="column">
                  <wp:posOffset>219075</wp:posOffset>
                </wp:positionH>
                <wp:positionV relativeFrom="paragraph">
                  <wp:posOffset>3810</wp:posOffset>
                </wp:positionV>
                <wp:extent cx="6121400" cy="0"/>
                <wp:effectExtent l="0" t="0" r="12700" b="19050"/>
                <wp:wrapNone/>
                <wp:docPr id="709" name="直接连接符 709"/>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id="_x0000_s1026" o:spid="_x0000_s1026" o:spt="20" style="position:absolute;left:0pt;margin-left:17.25pt;margin-top:0.3pt;height:0pt;width:482pt;z-index:251660288;mso-width-relative:page;mso-height-relative:page;" filled="f" stroked="t" coordsize="21600,21600" o:gfxdata="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F0m5/UAAAABAEA&#10;AA8AAAAAAAAAAQAgAAAAIgAAAGRycy9kb3ducmV2LnhtbFBLAQIUABQAAAAIAIdO4kDF34n85QEA&#10;AK8DAAAOAAAAAAAAAAEAIAAAACMBAABkcnMvZTJvRG9jLnhtbFBLBQYAAAAABgAGAFkBAAB6BQAA&#10;AAA=&#10;">
                <v:fill on="f" focussize="0,0"/>
                <v:stroke weight="1pt" color="#080000" joinstyle="round"/>
                <v:imagedata o:title=""/>
                <o:lock v:ext="edit" aspectratio="f"/>
              </v:line>
            </w:pict>
          </mc:Fallback>
        </mc:AlternateContent>
      </w:r>
    </w:p>
    <w:p w14:paraId="469B7721">
      <w:pPr>
        <w:pStyle w:val="36"/>
        <w:shd w:val="clear" w:color="auto" w:fill="auto"/>
        <w:spacing w:after="200" w:line="240" w:lineRule="auto"/>
        <w:rPr>
          <w:rFonts w:eastAsiaTheme="minorEastAsia"/>
          <w:color w:val="auto"/>
        </w:rPr>
      </w:pPr>
    </w:p>
    <w:p w14:paraId="266D9220">
      <w:pPr>
        <w:pStyle w:val="36"/>
        <w:shd w:val="clear" w:color="auto" w:fill="auto"/>
        <w:spacing w:after="200" w:line="240" w:lineRule="auto"/>
        <w:rPr>
          <w:rFonts w:eastAsiaTheme="minorEastAsia"/>
          <w:color w:val="auto"/>
        </w:rPr>
      </w:pPr>
    </w:p>
    <w:p w14:paraId="064C9C08">
      <w:pPr>
        <w:pStyle w:val="42"/>
        <w:keepNext/>
        <w:keepLines/>
        <w:shd w:val="clear" w:color="auto" w:fill="auto"/>
        <w:outlineLvl w:val="9"/>
        <w:rPr>
          <w:color w:val="auto"/>
        </w:rPr>
      </w:pPr>
      <w:bookmarkStart w:id="2" w:name="OLE_LINK29"/>
      <w:bookmarkStart w:id="3" w:name="OLE_LINK28"/>
      <w:bookmarkStart w:id="4" w:name="OLE_LINK31"/>
      <w:bookmarkStart w:id="5" w:name="OLE_LINK30"/>
      <w:bookmarkStart w:id="6" w:name="_Toc24970"/>
      <w:bookmarkStart w:id="7" w:name="OLE_LINK32"/>
      <w:bookmarkStart w:id="8" w:name="OLE_LINK33"/>
      <w:r>
        <w:rPr>
          <w:rFonts w:hint="eastAsia"/>
          <w:color w:val="auto"/>
        </w:rPr>
        <w:t>停机坪</w:t>
      </w:r>
      <w:bookmarkEnd w:id="2"/>
      <w:bookmarkEnd w:id="3"/>
      <w:r>
        <w:rPr>
          <w:rFonts w:hint="eastAsia"/>
          <w:color w:val="auto"/>
        </w:rPr>
        <w:t>专用升降机</w:t>
      </w:r>
      <w:bookmarkEnd w:id="4"/>
      <w:bookmarkEnd w:id="5"/>
      <w:bookmarkEnd w:id="6"/>
    </w:p>
    <w:p w14:paraId="503EE8AB">
      <w:pPr>
        <w:pStyle w:val="42"/>
        <w:keepNext/>
        <w:keepLines/>
        <w:shd w:val="clear" w:color="auto" w:fill="auto"/>
        <w:outlineLvl w:val="9"/>
        <w:rPr>
          <w:color w:val="auto"/>
        </w:rPr>
      </w:pPr>
      <w:bookmarkStart w:id="9" w:name="_Toc17123"/>
      <w:r>
        <w:rPr>
          <w:color w:val="auto"/>
        </w:rPr>
        <w:t>制造与安装安全规范</w:t>
      </w:r>
      <w:bookmarkEnd w:id="0"/>
      <w:bookmarkEnd w:id="1"/>
      <w:bookmarkEnd w:id="7"/>
      <w:bookmarkEnd w:id="8"/>
      <w:bookmarkEnd w:id="9"/>
    </w:p>
    <w:p w14:paraId="7884A16A">
      <w:pPr>
        <w:pStyle w:val="40"/>
        <w:shd w:val="clear" w:color="auto" w:fill="auto"/>
        <w:spacing w:after="440" w:line="300" w:lineRule="auto"/>
        <w:ind w:firstLine="0"/>
        <w:jc w:val="center"/>
        <w:rPr>
          <w:rFonts w:ascii="Times New Roman" w:hAnsi="Times New Roman" w:eastAsia="Times New Roman" w:cs="Times New Roman"/>
          <w:color w:val="auto"/>
          <w:sz w:val="28"/>
          <w:szCs w:val="28"/>
          <w:lang w:eastAsia="zh-CN"/>
        </w:rPr>
      </w:pPr>
      <w:r>
        <w:rPr>
          <w:rFonts w:ascii="Times New Roman" w:hAnsi="Times New Roman" w:eastAsia="Times New Roman" w:cs="Times New Roman"/>
          <w:color w:val="auto"/>
          <w:sz w:val="28"/>
          <w:szCs w:val="28"/>
          <w:lang w:eastAsia="zh-CN"/>
        </w:rPr>
        <w:t xml:space="preserve">Safety rules for the construction and installation of  </w:t>
      </w:r>
      <w:bookmarkStart w:id="10" w:name="OLE_LINK45"/>
      <w:bookmarkStart w:id="11" w:name="OLE_LINK46"/>
      <w:r>
        <w:rPr>
          <w:rFonts w:ascii="Times New Roman" w:hAnsi="Times New Roman" w:eastAsia="Times New Roman" w:cs="Times New Roman"/>
          <w:color w:val="auto"/>
          <w:sz w:val="28"/>
          <w:szCs w:val="28"/>
          <w:lang w:eastAsia="zh-CN"/>
        </w:rPr>
        <w:t>apron specific lifts</w:t>
      </w:r>
      <w:bookmarkEnd w:id="10"/>
      <w:bookmarkEnd w:id="11"/>
    </w:p>
    <w:p w14:paraId="0D24488F">
      <w:pPr>
        <w:pStyle w:val="40"/>
        <w:shd w:val="clear" w:color="auto" w:fill="auto"/>
        <w:spacing w:line="240" w:lineRule="auto"/>
        <w:ind w:firstLine="0"/>
        <w:jc w:val="center"/>
        <w:rPr>
          <w:color w:val="auto"/>
          <w:sz w:val="24"/>
          <w:szCs w:val="24"/>
          <w:lang w:eastAsia="zh-CN"/>
        </w:rPr>
        <w:sectPr>
          <w:footerReference r:id="rId3" w:type="default"/>
          <w:pgSz w:w="11900" w:h="16840"/>
          <w:pgMar w:top="692" w:right="1148" w:bottom="1394" w:left="1042" w:header="264" w:footer="966" w:gutter="0"/>
          <w:pgNumType w:start="1"/>
          <w:cols w:space="720" w:num="1"/>
          <w:docGrid w:linePitch="360" w:charSpace="0"/>
        </w:sectPr>
      </w:pPr>
    </w:p>
    <w:p w14:paraId="733057E0">
      <w:pPr>
        <w:rPr>
          <w:color w:val="auto"/>
          <w:sz w:val="19"/>
          <w:szCs w:val="19"/>
          <w:lang w:eastAsia="zh-CN"/>
        </w:rPr>
      </w:pPr>
    </w:p>
    <w:p w14:paraId="52E22BAE">
      <w:pPr>
        <w:rPr>
          <w:color w:val="auto"/>
          <w:sz w:val="19"/>
          <w:szCs w:val="19"/>
          <w:lang w:eastAsia="zh-CN"/>
        </w:rPr>
      </w:pPr>
    </w:p>
    <w:p w14:paraId="08F46981">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（征求意见稿）</w:t>
      </w:r>
    </w:p>
    <w:p w14:paraId="54F113B6">
      <w:pPr>
        <w:pStyle w:val="92"/>
        <w:framePr w:h="421" w:hRule="exact" w:hAnchor="page" w:x="1636" w:y="3196"/>
        <w:spacing w:before="0" w:line="240" w:lineRule="auto"/>
      </w:pPr>
      <w:r>
        <w:t>T/</w:t>
      </w:r>
      <w:r>
        <w:rPr>
          <w:rFonts w:hint="eastAsia"/>
        </w:rPr>
        <w:t>xx</w:t>
      </w:r>
      <w:r>
        <w:t>xxxxxx</w:t>
      </w:r>
      <w:r>
        <w:rPr>
          <w:rFonts w:hint="eastAsia"/>
        </w:rPr>
        <w:t>-2026</w:t>
      </w:r>
    </w:p>
    <w:p w14:paraId="3A044ADA">
      <w:pPr>
        <w:pStyle w:val="92"/>
        <w:framePr w:h="421" w:hRule="exact" w:hAnchor="page" w:x="1636" w:y="3196"/>
        <w:ind w:right="140"/>
      </w:pPr>
    </w:p>
    <w:p w14:paraId="35D20AB9">
      <w:pPr>
        <w:pStyle w:val="92"/>
        <w:framePr w:h="421" w:hRule="exact" w:hAnchor="page" w:x="1636" w:y="3196"/>
      </w:pPr>
    </w:p>
    <w:p w14:paraId="51517E06">
      <w:pPr>
        <w:spacing w:line="240" w:lineRule="exact"/>
        <w:rPr>
          <w:color w:val="auto"/>
          <w:sz w:val="19"/>
          <w:szCs w:val="19"/>
          <w:lang w:eastAsia="zh-CN"/>
        </w:rPr>
      </w:pPr>
    </w:p>
    <w:p w14:paraId="2ED5A5C3">
      <w:pPr>
        <w:spacing w:line="240" w:lineRule="exact"/>
        <w:rPr>
          <w:color w:val="auto"/>
          <w:sz w:val="19"/>
          <w:szCs w:val="19"/>
          <w:lang w:eastAsia="zh-CN"/>
        </w:rPr>
      </w:pPr>
    </w:p>
    <w:p w14:paraId="2B65819F">
      <w:pPr>
        <w:spacing w:line="240" w:lineRule="exact"/>
        <w:rPr>
          <w:color w:val="auto"/>
          <w:sz w:val="19"/>
          <w:szCs w:val="19"/>
          <w:lang w:eastAsia="zh-CN"/>
        </w:rPr>
      </w:pPr>
    </w:p>
    <w:p w14:paraId="4F0A609B">
      <w:pPr>
        <w:spacing w:line="240" w:lineRule="exact"/>
        <w:rPr>
          <w:color w:val="auto"/>
          <w:sz w:val="19"/>
          <w:szCs w:val="19"/>
          <w:lang w:eastAsia="zh-CN"/>
        </w:rPr>
      </w:pPr>
    </w:p>
    <w:p w14:paraId="371770C1">
      <w:pPr>
        <w:spacing w:line="240" w:lineRule="exact"/>
        <w:rPr>
          <w:color w:val="auto"/>
          <w:sz w:val="19"/>
          <w:szCs w:val="19"/>
          <w:lang w:eastAsia="zh-CN"/>
        </w:rPr>
      </w:pPr>
    </w:p>
    <w:p w14:paraId="641FD55F">
      <w:pPr>
        <w:spacing w:line="240" w:lineRule="exact"/>
        <w:rPr>
          <w:color w:val="auto"/>
          <w:sz w:val="19"/>
          <w:szCs w:val="19"/>
          <w:lang w:eastAsia="zh-CN"/>
        </w:rPr>
      </w:pPr>
    </w:p>
    <w:p w14:paraId="2EF804CC">
      <w:pPr>
        <w:spacing w:line="240" w:lineRule="exact"/>
        <w:rPr>
          <w:color w:val="auto"/>
          <w:sz w:val="19"/>
          <w:szCs w:val="19"/>
          <w:lang w:eastAsia="zh-CN"/>
        </w:rPr>
      </w:pPr>
    </w:p>
    <w:p w14:paraId="2DAB713A">
      <w:pPr>
        <w:spacing w:line="240" w:lineRule="exact"/>
        <w:rPr>
          <w:color w:val="auto"/>
          <w:sz w:val="19"/>
          <w:szCs w:val="19"/>
          <w:lang w:eastAsia="zh-CN"/>
        </w:rPr>
      </w:pPr>
    </w:p>
    <w:p w14:paraId="19D18FC2">
      <w:pPr>
        <w:spacing w:line="240" w:lineRule="exact"/>
        <w:rPr>
          <w:rFonts w:eastAsiaTheme="minorEastAsia"/>
          <w:color w:val="auto"/>
          <w:sz w:val="19"/>
          <w:szCs w:val="19"/>
          <w:lang w:eastAsia="zh-CN"/>
        </w:rPr>
      </w:pPr>
    </w:p>
    <w:p w14:paraId="24613412">
      <w:pPr>
        <w:spacing w:line="240" w:lineRule="exact"/>
        <w:rPr>
          <w:rFonts w:eastAsiaTheme="minorEastAsia"/>
          <w:color w:val="auto"/>
          <w:sz w:val="19"/>
          <w:szCs w:val="19"/>
          <w:lang w:eastAsia="zh-CN"/>
        </w:rPr>
      </w:pPr>
    </w:p>
    <w:p w14:paraId="41414FF7">
      <w:pPr>
        <w:spacing w:line="240" w:lineRule="exact"/>
        <w:rPr>
          <w:rFonts w:eastAsiaTheme="minorEastAsia"/>
          <w:color w:val="auto"/>
          <w:sz w:val="19"/>
          <w:szCs w:val="19"/>
          <w:lang w:eastAsia="zh-CN"/>
        </w:rPr>
      </w:pPr>
    </w:p>
    <w:p w14:paraId="6E379AB6">
      <w:pPr>
        <w:spacing w:line="240" w:lineRule="exact"/>
        <w:rPr>
          <w:rFonts w:eastAsiaTheme="minorEastAsia"/>
          <w:color w:val="auto"/>
          <w:sz w:val="19"/>
          <w:szCs w:val="19"/>
          <w:lang w:eastAsia="zh-CN"/>
        </w:rPr>
      </w:pPr>
    </w:p>
    <w:p w14:paraId="7E292D14">
      <w:pPr>
        <w:spacing w:line="240" w:lineRule="exact"/>
        <w:rPr>
          <w:rFonts w:eastAsiaTheme="minorEastAsia"/>
          <w:color w:val="auto"/>
          <w:sz w:val="19"/>
          <w:szCs w:val="19"/>
          <w:lang w:eastAsia="zh-CN"/>
        </w:rPr>
      </w:pPr>
    </w:p>
    <w:p w14:paraId="3C27F7A9">
      <w:pPr>
        <w:spacing w:line="240" w:lineRule="exact"/>
        <w:rPr>
          <w:rFonts w:eastAsiaTheme="minorEastAsia"/>
          <w:color w:val="auto"/>
          <w:sz w:val="19"/>
          <w:szCs w:val="19"/>
          <w:lang w:eastAsia="zh-CN"/>
        </w:rPr>
      </w:pPr>
    </w:p>
    <w:p w14:paraId="23C76C59">
      <w:pPr>
        <w:spacing w:line="240" w:lineRule="exact"/>
        <w:rPr>
          <w:rFonts w:eastAsiaTheme="minorEastAsia"/>
          <w:color w:val="auto"/>
          <w:sz w:val="19"/>
          <w:szCs w:val="19"/>
          <w:lang w:eastAsia="zh-CN"/>
        </w:rPr>
      </w:pPr>
    </w:p>
    <w:p w14:paraId="6758BF54">
      <w:pPr>
        <w:spacing w:line="240" w:lineRule="exact"/>
        <w:rPr>
          <w:color w:val="auto"/>
          <w:sz w:val="19"/>
          <w:szCs w:val="19"/>
          <w:lang w:eastAsia="zh-CN"/>
        </w:rPr>
      </w:pPr>
    </w:p>
    <w:p w14:paraId="2C1F773C">
      <w:pPr>
        <w:spacing w:before="56" w:after="56" w:line="240" w:lineRule="exact"/>
        <w:rPr>
          <w:color w:val="auto"/>
          <w:sz w:val="19"/>
          <w:szCs w:val="19"/>
          <w:lang w:eastAsia="zh-CN"/>
        </w:rPr>
      </w:pPr>
    </w:p>
    <w:p w14:paraId="56E0EFB9">
      <w:pPr>
        <w:spacing w:line="1" w:lineRule="exact"/>
        <w:rPr>
          <w:color w:val="auto"/>
          <w:lang w:eastAsia="zh-CN"/>
        </w:rPr>
        <w:sectPr>
          <w:type w:val="continuous"/>
          <w:pgSz w:w="11900" w:h="16840"/>
          <w:pgMar w:top="692" w:right="0" w:bottom="1394" w:left="0" w:header="0" w:footer="3" w:gutter="0"/>
          <w:cols w:space="720" w:num="1"/>
          <w:docGrid w:linePitch="360" w:charSpace="0"/>
        </w:sectPr>
      </w:pPr>
    </w:p>
    <w:p w14:paraId="6D34E36F">
      <w:pPr>
        <w:pStyle w:val="40"/>
        <w:shd w:val="clear" w:color="auto" w:fill="auto"/>
        <w:spacing w:line="240" w:lineRule="auto"/>
        <w:ind w:firstLine="0"/>
        <w:rPr>
          <w:color w:val="auto"/>
          <w:sz w:val="28"/>
          <w:szCs w:val="28"/>
          <w:lang w:eastAsia="zh-CN"/>
        </w:rPr>
      </w:pPr>
      <w:r>
        <w:rPr>
          <w:rFonts w:hint="eastAsia" w:ascii="黑体" w:hAnsi="黑体" w:eastAsia="黑体" w:cs="黑体"/>
          <w:color w:val="auto"/>
          <w:sz w:val="28"/>
          <w:szCs w:val="28"/>
          <w:lang w:eastAsia="zh-CN"/>
        </w:rPr>
        <w:t>2026</w:t>
      </w:r>
      <w:r>
        <w:rPr>
          <w:rFonts w:ascii="Times New Roman" w:hAnsi="Times New Roman" w:eastAsia="Times New Roman" w:cs="Times New Roman"/>
          <w:color w:val="auto"/>
          <w:sz w:val="28"/>
          <w:szCs w:val="28"/>
          <w:lang w:eastAsia="zh-CN"/>
        </w:rPr>
        <w:t>-</w:t>
      </w:r>
      <w:r>
        <w:rPr>
          <w:rFonts w:ascii="黑体" w:hAnsi="黑体" w:eastAsia="黑体" w:cs="黑体"/>
          <w:color w:val="auto"/>
          <w:sz w:val="28"/>
          <w:szCs w:val="28"/>
          <w:lang w:eastAsia="zh-CN"/>
        </w:rPr>
        <w:t>XX</w:t>
      </w:r>
      <w:r>
        <w:rPr>
          <w:rFonts w:ascii="Times New Roman" w:hAnsi="Times New Roman" w:eastAsia="Times New Roman" w:cs="Times New Roman"/>
          <w:color w:val="auto"/>
          <w:sz w:val="28"/>
          <w:szCs w:val="28"/>
          <w:lang w:eastAsia="zh-CN"/>
        </w:rPr>
        <w:t>-</w:t>
      </w:r>
      <w:r>
        <w:rPr>
          <w:rFonts w:ascii="黑体" w:hAnsi="黑体" w:eastAsia="黑体" w:cs="黑体"/>
          <w:color w:val="auto"/>
          <w:sz w:val="28"/>
          <w:szCs w:val="28"/>
          <w:lang w:eastAsia="zh-CN"/>
        </w:rPr>
        <w:t xml:space="preserve">XX </w:t>
      </w:r>
      <w:r>
        <w:rPr>
          <w:rFonts w:ascii="黑体" w:hAnsi="黑体" w:eastAsia="黑体" w:cs="黑体"/>
          <w:color w:val="auto"/>
          <w:sz w:val="28"/>
          <w:szCs w:val="28"/>
          <w:lang w:val="zh-CN" w:eastAsia="zh-CN" w:bidi="zh-CN"/>
        </w:rPr>
        <w:t>发布</w:t>
      </w:r>
    </w:p>
    <w:p w14:paraId="109B8238">
      <w:pPr>
        <w:pStyle w:val="40"/>
        <w:shd w:val="clear" w:color="auto" w:fill="auto"/>
        <w:spacing w:line="240" w:lineRule="auto"/>
        <w:ind w:firstLine="0"/>
        <w:jc w:val="center"/>
        <w:rPr>
          <w:color w:val="auto"/>
          <w:sz w:val="28"/>
          <w:szCs w:val="28"/>
          <w:lang w:eastAsia="zh-CN"/>
        </w:rPr>
        <w:sectPr>
          <w:type w:val="continuous"/>
          <w:pgSz w:w="11900" w:h="16840"/>
          <w:pgMar w:top="692" w:right="1200" w:bottom="1394" w:left="1042" w:header="0" w:footer="3" w:gutter="0"/>
          <w:cols w:space="3648" w:num="2"/>
          <w:docGrid w:linePitch="360" w:charSpace="0"/>
        </w:sectPr>
      </w:pPr>
      <w:r>
        <w:rPr>
          <w:rFonts w:hint="eastAsia" w:ascii="黑体" w:hAnsi="黑体" w:eastAsia="黑体" w:cs="黑体"/>
          <w:color w:val="auto"/>
          <w:sz w:val="28"/>
          <w:szCs w:val="28"/>
          <w:lang w:eastAsia="zh-CN"/>
        </w:rPr>
        <w:t>2026</w:t>
      </w:r>
      <w:r>
        <w:rPr>
          <w:rFonts w:ascii="Times New Roman" w:hAnsi="Times New Roman" w:eastAsia="Times New Roman" w:cs="Times New Roman"/>
          <w:color w:val="auto"/>
          <w:sz w:val="28"/>
          <w:szCs w:val="28"/>
          <w:lang w:eastAsia="zh-CN"/>
        </w:rPr>
        <w:t>-</w:t>
      </w:r>
      <w:r>
        <w:rPr>
          <w:rFonts w:ascii="黑体" w:hAnsi="黑体" w:eastAsia="黑体" w:cs="黑体"/>
          <w:color w:val="auto"/>
          <w:sz w:val="28"/>
          <w:szCs w:val="28"/>
          <w:lang w:eastAsia="zh-CN"/>
        </w:rPr>
        <w:t>XX</w:t>
      </w:r>
      <w:r>
        <w:rPr>
          <w:rFonts w:ascii="Times New Roman" w:hAnsi="Times New Roman" w:eastAsia="Times New Roman" w:cs="Times New Roman"/>
          <w:color w:val="auto"/>
          <w:sz w:val="28"/>
          <w:szCs w:val="28"/>
          <w:lang w:eastAsia="zh-CN"/>
        </w:rPr>
        <w:t>-</w:t>
      </w:r>
      <w:r>
        <w:rPr>
          <w:rFonts w:ascii="黑体" w:hAnsi="黑体" w:eastAsia="黑体" w:cs="黑体"/>
          <w:color w:val="auto"/>
          <w:sz w:val="28"/>
          <w:szCs w:val="28"/>
          <w:lang w:eastAsia="zh-CN"/>
        </w:rPr>
        <w:t xml:space="preserve">XX </w:t>
      </w:r>
      <w:r>
        <w:rPr>
          <w:rFonts w:ascii="黑体" w:hAnsi="黑体" w:eastAsia="黑体" w:cs="黑体"/>
          <w:color w:val="auto"/>
          <w:sz w:val="28"/>
          <w:szCs w:val="28"/>
          <w:lang w:val="zh-CN" w:eastAsia="zh-CN" w:bidi="zh-CN"/>
        </w:rPr>
        <w:t>实施</w:t>
      </w:r>
    </w:p>
    <w:p w14:paraId="3CB71C5D">
      <w:pPr>
        <w:spacing w:line="240" w:lineRule="exact"/>
        <w:rPr>
          <w:color w:val="auto"/>
          <w:sz w:val="19"/>
          <w:szCs w:val="19"/>
          <w:lang w:eastAsia="zh-CN"/>
        </w:rPr>
      </w:pPr>
      <w:r>
        <w:rPr>
          <w:rFonts w:ascii="Times New Roman" w:hAnsi="Times New Roman" w:eastAsia="Times New Roman" w:cs="Times New Roman"/>
          <w:color w:val="auto"/>
          <w:sz w:val="28"/>
          <w:szCs w:val="28"/>
          <w:lang w:eastAsia="zh-CN" w:bidi="ar-SA"/>
        </w:rPr>
        <mc:AlternateContent>
          <mc:Choice Requires="wps">
            <w:drawing>
              <wp:anchor distT="0" distB="0" distL="114300" distR="114300" simplePos="0" relativeHeight="251661312" behindDoc="0" locked="0" layoutInCell="1" allowOverlap="1">
                <wp:simplePos x="0" y="0"/>
                <wp:positionH relativeFrom="column">
                  <wp:posOffset>571500</wp:posOffset>
                </wp:positionH>
                <wp:positionV relativeFrom="paragraph">
                  <wp:posOffset>46990</wp:posOffset>
                </wp:positionV>
                <wp:extent cx="6121400" cy="0"/>
                <wp:effectExtent l="0" t="0" r="12700" b="19050"/>
                <wp:wrapNone/>
                <wp:docPr id="711" name="直接连接符 711"/>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id="_x0000_s1026" o:spid="_x0000_s1026" o:spt="20" style="position:absolute;left:0pt;margin-left:45pt;margin-top:3.7pt;height:0pt;width:482pt;z-index:251661312;mso-width-relative:page;mso-height-relative:page;" filled="f" stroked="t" coordsize="21600,21600" o:gfxdata="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NTguTWAAAA&#10;BwEAAA8AAAAAAAAAAQAgAAAAIgAAAGRycy9kb3ducmV2LnhtbFBLAQIUABQAAAAIAIdO4kCjtHla&#10;5gEAAK8DAAAOAAAAAAAAAAEAIAAAACUBAABkcnMvZTJvRG9jLnhtbFBLBQYAAAAABgAGAFkBAAB9&#10;BQAAAAA=&#10;">
                <v:fill on="f" focussize="0,0"/>
                <v:stroke weight="1pt" color="#080000" joinstyle="round"/>
                <v:imagedata o:title=""/>
                <o:lock v:ext="edit" aspectratio="f"/>
              </v:line>
            </w:pict>
          </mc:Fallback>
        </mc:AlternateContent>
      </w:r>
    </w:p>
    <w:p w14:paraId="62734408">
      <w:pPr>
        <w:spacing w:line="1" w:lineRule="exact"/>
        <w:rPr>
          <w:color w:val="auto"/>
          <w:lang w:eastAsia="zh-CN"/>
        </w:rPr>
        <w:sectPr>
          <w:type w:val="continuous"/>
          <w:pgSz w:w="11900" w:h="16840"/>
          <w:pgMar w:top="1348" w:right="0" w:bottom="939" w:left="0" w:header="0" w:footer="3" w:gutter="0"/>
          <w:cols w:space="720" w:num="1"/>
          <w:docGrid w:linePitch="360" w:charSpace="0"/>
        </w:sectPr>
      </w:pPr>
    </w:p>
    <w:p w14:paraId="654147F9">
      <w:pPr>
        <w:pStyle w:val="44"/>
        <w:keepNext/>
        <w:keepLines/>
        <w:shd w:val="clear" w:color="auto" w:fill="auto"/>
        <w:outlineLvl w:val="9"/>
        <w:rPr>
          <w:color w:val="auto"/>
        </w:rPr>
        <w:sectPr>
          <w:type w:val="continuous"/>
          <w:pgSz w:w="11900" w:h="16840"/>
          <w:pgMar w:top="1348" w:right="985" w:bottom="939" w:left="1204" w:header="0" w:footer="3" w:gutter="0"/>
          <w:cols w:space="720" w:num="1"/>
          <w:docGrid w:linePitch="360" w:charSpace="0"/>
        </w:sectPr>
      </w:pPr>
      <w:bookmarkStart w:id="12" w:name="bookmark23"/>
      <w:bookmarkStart w:id="13" w:name="bookmark22"/>
      <w:r>
        <w:rPr>
          <w:rFonts w:hint="eastAsia"/>
          <w:color w:val="auto"/>
        </w:rPr>
        <w:t>X</w:t>
      </w:r>
      <w:r>
        <w:rPr>
          <w:color w:val="auto"/>
        </w:rPr>
        <w:t xml:space="preserve">XXXXXXX </w:t>
      </w:r>
      <w:r>
        <w:rPr>
          <w:rFonts w:hint="eastAsia"/>
          <w:color w:val="auto"/>
        </w:rPr>
        <w:t xml:space="preserve">   </w:t>
      </w:r>
      <w:r>
        <w:rPr>
          <w:rFonts w:ascii="黑体" w:hAnsi="黑体" w:eastAsia="黑体" w:cs="黑体"/>
          <w:b w:val="0"/>
          <w:bCs w:val="0"/>
          <w:color w:val="auto"/>
        </w:rPr>
        <w:t>发布</w:t>
      </w:r>
      <w:bookmarkEnd w:id="12"/>
      <w:bookmarkEnd w:id="13"/>
    </w:p>
    <w:sdt>
      <w:sdtPr>
        <w:rPr>
          <w:rFonts w:hint="eastAsia" w:ascii="黑体" w:hAnsi="黑体" w:eastAsia="黑体" w:cs="黑体"/>
          <w:sz w:val="32"/>
          <w:szCs w:val="32"/>
        </w:rPr>
        <w:id w:val="147471804"/>
        <w:docPartObj>
          <w:docPartGallery w:val="Table of Contents"/>
          <w:docPartUnique/>
        </w:docPartObj>
      </w:sdtPr>
      <w:sdtEndPr>
        <w:rPr>
          <w:rFonts w:hint="eastAsia" w:cs="黑体" w:asciiTheme="minorEastAsia" w:hAnsiTheme="minorEastAsia" w:eastAsiaTheme="minorEastAsia"/>
          <w:color w:val="auto"/>
          <w:sz w:val="20"/>
          <w:szCs w:val="20"/>
          <w:lang w:val="zh-CN" w:eastAsia="zh-CN" w:bidi="zh-CN"/>
        </w:rPr>
      </w:sdtEndPr>
      <w:sdtContent>
        <w:p w14:paraId="5CB5E4E0">
          <w:pPr>
            <w:spacing w:line="360" w:lineRule="auto"/>
            <w:jc w:val="center"/>
            <w:rPr>
              <w:rFonts w:ascii="黑体" w:hAnsi="黑体" w:eastAsia="黑体" w:cs="黑体"/>
              <w:sz w:val="32"/>
              <w:szCs w:val="32"/>
              <w:lang w:eastAsia="zh-CN"/>
            </w:rPr>
          </w:pPr>
          <w:r>
            <w:rPr>
              <w:rFonts w:hint="eastAsia" w:ascii="黑体" w:hAnsi="黑体" w:eastAsia="黑体" w:cs="黑体"/>
              <w:sz w:val="32"/>
              <w:szCs w:val="32"/>
            </w:rPr>
            <w:t>目</w:t>
          </w:r>
          <w:r>
            <w:rPr>
              <w:rFonts w:hint="eastAsia" w:ascii="黑体" w:hAnsi="黑体" w:eastAsia="黑体" w:cs="黑体"/>
              <w:sz w:val="32"/>
              <w:szCs w:val="32"/>
              <w:lang w:eastAsia="zh-CN"/>
            </w:rPr>
            <w:t xml:space="preserve">  次</w:t>
          </w:r>
        </w:p>
        <w:p w14:paraId="1F76751A">
          <w:pPr>
            <w:pStyle w:val="22"/>
            <w:tabs>
              <w:tab w:val="right" w:leader="dot" w:pos="9711"/>
            </w:tabs>
            <w:spacing w:line="360" w:lineRule="auto"/>
            <w:ind w:left="480"/>
            <w:rPr>
              <w:rFonts w:ascii="宋体" w:hAnsi="宋体" w:eastAsia="宋体" w:cs="宋体"/>
              <w:sz w:val="21"/>
              <w:szCs w:val="21"/>
            </w:rPr>
          </w:pPr>
          <w:r>
            <w:rPr>
              <w:rFonts w:hint="eastAsia" w:ascii="宋体" w:hAnsi="宋体" w:eastAsia="宋体" w:cs="宋体"/>
              <w:color w:val="auto"/>
              <w:sz w:val="21"/>
              <w:szCs w:val="21"/>
              <w:lang w:val="zh-CN" w:eastAsia="zh-CN" w:bidi="zh-CN"/>
            </w:rPr>
            <w:fldChar w:fldCharType="begin"/>
          </w:r>
          <w:r>
            <w:rPr>
              <w:rFonts w:hint="eastAsia" w:ascii="宋体" w:hAnsi="宋体" w:eastAsia="宋体" w:cs="宋体"/>
              <w:color w:val="auto"/>
              <w:sz w:val="21"/>
              <w:szCs w:val="21"/>
              <w:lang w:val="zh-CN" w:eastAsia="zh-CN" w:bidi="zh-CN"/>
            </w:rPr>
            <w:instrText xml:space="preserve">TOC \o "1-3" \h \u </w:instrText>
          </w:r>
          <w:r>
            <w:rPr>
              <w:rFonts w:hint="eastAsia" w:ascii="宋体" w:hAnsi="宋体" w:eastAsia="宋体" w:cs="宋体"/>
              <w:color w:val="auto"/>
              <w:sz w:val="21"/>
              <w:szCs w:val="21"/>
              <w:lang w:val="zh-CN" w:eastAsia="zh-CN" w:bidi="zh-CN"/>
            </w:rPr>
            <w:fldChar w:fldCharType="separate"/>
          </w:r>
          <w:r>
            <w:fldChar w:fldCharType="begin"/>
          </w:r>
          <w:r>
            <w:instrText xml:space="preserve"> HYPERLINK \l "_Toc22448" </w:instrText>
          </w:r>
          <w:r>
            <w:fldChar w:fldCharType="separate"/>
          </w:r>
          <w:r>
            <w:rPr>
              <w:rFonts w:hint="eastAsia" w:ascii="宋体" w:hAnsi="宋体" w:eastAsia="宋体" w:cs="宋体"/>
              <w:sz w:val="21"/>
              <w:szCs w:val="21"/>
            </w:rPr>
            <w:t>前 言</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_Toc22448 \h </w:instrText>
          </w:r>
          <w:r>
            <w:rPr>
              <w:rFonts w:hint="eastAsia" w:ascii="宋体" w:hAnsi="宋体" w:eastAsia="宋体" w:cs="宋体"/>
              <w:sz w:val="21"/>
              <w:szCs w:val="21"/>
            </w:rPr>
            <w:fldChar w:fldCharType="separate"/>
          </w:r>
          <w:r>
            <w:rPr>
              <w:rFonts w:hint="eastAsia" w:ascii="宋体" w:hAnsi="宋体" w:eastAsia="宋体" w:cs="宋体"/>
              <w:sz w:val="21"/>
              <w:szCs w:val="21"/>
            </w:rPr>
            <w:t>II</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0D56B13">
          <w:pPr>
            <w:pStyle w:val="22"/>
            <w:tabs>
              <w:tab w:val="right" w:leader="dot" w:pos="9711"/>
            </w:tabs>
            <w:spacing w:line="360" w:lineRule="auto"/>
            <w:ind w:left="480"/>
            <w:rPr>
              <w:rFonts w:ascii="宋体" w:hAnsi="宋体" w:eastAsia="宋体" w:cs="宋体"/>
              <w:sz w:val="21"/>
              <w:szCs w:val="21"/>
            </w:rPr>
          </w:pPr>
          <w:r>
            <w:fldChar w:fldCharType="begin"/>
          </w:r>
          <w:r>
            <w:instrText xml:space="preserve"> HYPERLINK \l "_Toc13601" </w:instrText>
          </w:r>
          <w:r>
            <w:fldChar w:fldCharType="separate"/>
          </w:r>
          <w:r>
            <w:rPr>
              <w:rFonts w:hint="eastAsia" w:ascii="宋体" w:hAnsi="宋体" w:eastAsia="宋体" w:cs="宋体"/>
              <w:sz w:val="21"/>
              <w:szCs w:val="21"/>
            </w:rPr>
            <w:t>引 言</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_Toc13601 \h </w:instrText>
          </w:r>
          <w:r>
            <w:rPr>
              <w:rFonts w:hint="eastAsia" w:ascii="宋体" w:hAnsi="宋体" w:eastAsia="宋体" w:cs="宋体"/>
              <w:sz w:val="21"/>
              <w:szCs w:val="21"/>
            </w:rPr>
            <w:fldChar w:fldCharType="separate"/>
          </w:r>
          <w:r>
            <w:rPr>
              <w:rFonts w:hint="eastAsia" w:ascii="宋体" w:hAnsi="宋体" w:eastAsia="宋体" w:cs="宋体"/>
              <w:sz w:val="21"/>
              <w:szCs w:val="21"/>
            </w:rPr>
            <w:t>III</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8AD6BBF">
          <w:pPr>
            <w:pStyle w:val="22"/>
            <w:tabs>
              <w:tab w:val="right" w:leader="dot" w:pos="9711"/>
            </w:tabs>
            <w:spacing w:line="360" w:lineRule="auto"/>
            <w:ind w:left="480"/>
            <w:rPr>
              <w:rFonts w:ascii="宋体" w:hAnsi="宋体" w:eastAsia="宋体" w:cs="宋体"/>
              <w:sz w:val="21"/>
              <w:szCs w:val="21"/>
            </w:rPr>
          </w:pPr>
          <w:r>
            <w:fldChar w:fldCharType="begin"/>
          </w:r>
          <w:r>
            <w:instrText xml:space="preserve"> HYPERLINK \l "_Toc727" </w:instrText>
          </w:r>
          <w:r>
            <w:fldChar w:fldCharType="separate"/>
          </w:r>
          <w:r>
            <w:rPr>
              <w:rFonts w:hint="eastAsia" w:ascii="宋体" w:hAnsi="宋体" w:eastAsia="宋体" w:cs="宋体"/>
              <w:sz w:val="21"/>
              <w:szCs w:val="21"/>
            </w:rPr>
            <w:t>1  范围</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_Toc727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795AF0D7">
          <w:pPr>
            <w:pStyle w:val="22"/>
            <w:tabs>
              <w:tab w:val="right" w:leader="dot" w:pos="9711"/>
            </w:tabs>
            <w:spacing w:line="360" w:lineRule="auto"/>
            <w:ind w:left="480"/>
            <w:rPr>
              <w:rFonts w:ascii="宋体" w:hAnsi="宋体" w:eastAsia="宋体" w:cs="宋体"/>
              <w:sz w:val="21"/>
              <w:szCs w:val="21"/>
            </w:rPr>
          </w:pPr>
          <w:r>
            <w:fldChar w:fldCharType="begin"/>
          </w:r>
          <w:r>
            <w:instrText xml:space="preserve"> HYPERLINK \l "_Toc29385" </w:instrText>
          </w:r>
          <w:r>
            <w:fldChar w:fldCharType="separate"/>
          </w:r>
          <w:r>
            <w:rPr>
              <w:rFonts w:hint="eastAsia" w:ascii="宋体" w:hAnsi="宋体" w:eastAsia="宋体" w:cs="宋体"/>
              <w:sz w:val="21"/>
              <w:szCs w:val="21"/>
            </w:rPr>
            <w:t>2  规范性引用文件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_Toc29385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246D092F">
          <w:pPr>
            <w:pStyle w:val="22"/>
            <w:tabs>
              <w:tab w:val="right" w:leader="dot" w:pos="9711"/>
            </w:tabs>
            <w:spacing w:line="360" w:lineRule="auto"/>
            <w:ind w:left="480"/>
            <w:rPr>
              <w:rFonts w:ascii="宋体" w:hAnsi="宋体" w:eastAsia="宋体" w:cs="宋体"/>
              <w:sz w:val="21"/>
              <w:szCs w:val="21"/>
            </w:rPr>
          </w:pPr>
          <w:r>
            <w:fldChar w:fldCharType="begin"/>
          </w:r>
          <w:r>
            <w:instrText xml:space="preserve"> HYPERLINK \l "_Toc13859" </w:instrText>
          </w:r>
          <w:r>
            <w:fldChar w:fldCharType="separate"/>
          </w:r>
          <w:r>
            <w:rPr>
              <w:rFonts w:hint="eastAsia" w:ascii="宋体" w:hAnsi="宋体" w:eastAsia="宋体" w:cs="宋体"/>
              <w:sz w:val="21"/>
              <w:szCs w:val="21"/>
            </w:rPr>
            <w:t>3  术语和定义</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_Toc13859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150C246">
          <w:pPr>
            <w:pStyle w:val="22"/>
            <w:tabs>
              <w:tab w:val="right" w:leader="dot" w:pos="9711"/>
            </w:tabs>
            <w:spacing w:line="360" w:lineRule="auto"/>
            <w:ind w:left="480"/>
            <w:rPr>
              <w:rFonts w:ascii="宋体" w:hAnsi="宋体" w:eastAsia="宋体" w:cs="宋体"/>
              <w:sz w:val="21"/>
              <w:szCs w:val="21"/>
            </w:rPr>
          </w:pPr>
          <w:r>
            <w:fldChar w:fldCharType="begin"/>
          </w:r>
          <w:r>
            <w:instrText xml:space="preserve"> HYPERLINK \l "_Toc5936" </w:instrText>
          </w:r>
          <w:r>
            <w:fldChar w:fldCharType="separate"/>
          </w:r>
          <w:r>
            <w:rPr>
              <w:rFonts w:hint="eastAsia" w:ascii="宋体" w:hAnsi="宋体" w:eastAsia="宋体" w:cs="宋体"/>
              <w:sz w:val="21"/>
              <w:szCs w:val="21"/>
            </w:rPr>
            <w:t>4  重大危险清单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_Toc5936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F0D8072">
          <w:pPr>
            <w:pStyle w:val="22"/>
            <w:tabs>
              <w:tab w:val="right" w:leader="dot" w:pos="9711"/>
            </w:tabs>
            <w:spacing w:line="360" w:lineRule="auto"/>
            <w:ind w:left="480"/>
            <w:rPr>
              <w:rFonts w:ascii="宋体" w:hAnsi="宋体" w:eastAsia="宋体" w:cs="宋体"/>
              <w:sz w:val="21"/>
              <w:szCs w:val="21"/>
            </w:rPr>
          </w:pPr>
          <w:r>
            <w:fldChar w:fldCharType="begin"/>
          </w:r>
          <w:r>
            <w:instrText xml:space="preserve"> HYPERLINK \l "_Toc1190" </w:instrText>
          </w:r>
          <w:r>
            <w:fldChar w:fldCharType="separate"/>
          </w:r>
          <w:r>
            <w:rPr>
              <w:rFonts w:hint="eastAsia" w:ascii="宋体" w:hAnsi="宋体" w:eastAsia="宋体" w:cs="宋体"/>
              <w:sz w:val="21"/>
              <w:szCs w:val="21"/>
            </w:rPr>
            <w:t>5  安全要求和（或）保护措施</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_Toc1190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7F30FC3">
          <w:pPr>
            <w:pStyle w:val="14"/>
            <w:tabs>
              <w:tab w:val="right" w:leader="dot" w:pos="9711"/>
            </w:tabs>
            <w:spacing w:line="360" w:lineRule="auto"/>
            <w:ind w:left="0" w:leftChars="0" w:firstLine="720" w:firstLineChars="300"/>
            <w:rPr>
              <w:rFonts w:ascii="宋体" w:hAnsi="宋体" w:eastAsia="宋体" w:cs="宋体"/>
              <w:sz w:val="21"/>
              <w:szCs w:val="21"/>
            </w:rPr>
          </w:pPr>
          <w:r>
            <w:fldChar w:fldCharType="begin"/>
          </w:r>
          <w:r>
            <w:instrText xml:space="preserve"> HYPERLINK \l "_Toc5279" </w:instrText>
          </w:r>
          <w:r>
            <w:fldChar w:fldCharType="separate"/>
          </w:r>
          <w:r>
            <w:rPr>
              <w:rFonts w:hint="eastAsia" w:ascii="宋体" w:hAnsi="宋体" w:eastAsia="宋体" w:cs="宋体"/>
              <w:sz w:val="21"/>
              <w:szCs w:val="21"/>
            </w:rPr>
            <w:t>5.1 通则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_Toc5279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7B7FAA85">
          <w:pPr>
            <w:pStyle w:val="14"/>
            <w:tabs>
              <w:tab w:val="right" w:leader="dot" w:pos="9711"/>
            </w:tabs>
            <w:spacing w:line="360" w:lineRule="auto"/>
            <w:ind w:left="0" w:leftChars="0" w:firstLine="720" w:firstLineChars="300"/>
            <w:rPr>
              <w:rFonts w:ascii="宋体" w:hAnsi="宋体" w:eastAsia="宋体" w:cs="宋体"/>
              <w:sz w:val="21"/>
              <w:szCs w:val="21"/>
            </w:rPr>
          </w:pPr>
          <w:r>
            <w:fldChar w:fldCharType="begin"/>
          </w:r>
          <w:r>
            <w:instrText xml:space="preserve"> HYPERLINK \l "_Toc32024" </w:instrText>
          </w:r>
          <w:r>
            <w:fldChar w:fldCharType="separate"/>
          </w:r>
          <w:r>
            <w:rPr>
              <w:rFonts w:hint="eastAsia" w:ascii="宋体" w:hAnsi="宋体" w:eastAsia="宋体" w:cs="宋体"/>
              <w:sz w:val="21"/>
              <w:szCs w:val="21"/>
            </w:rPr>
            <w:t>5.2  井道与机器空间</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_Toc32024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494CC5B">
          <w:pPr>
            <w:pStyle w:val="14"/>
            <w:tabs>
              <w:tab w:val="right" w:leader="dot" w:pos="9711"/>
            </w:tabs>
            <w:spacing w:line="360" w:lineRule="auto"/>
            <w:ind w:left="0" w:leftChars="0" w:firstLine="720" w:firstLineChars="300"/>
            <w:rPr>
              <w:rFonts w:ascii="宋体" w:hAnsi="宋体" w:eastAsia="宋体" w:cs="宋体"/>
              <w:sz w:val="21"/>
              <w:szCs w:val="21"/>
            </w:rPr>
          </w:pPr>
          <w:r>
            <w:fldChar w:fldCharType="begin"/>
          </w:r>
          <w:r>
            <w:instrText xml:space="preserve"> HYPERLINK \l "_Toc22066" </w:instrText>
          </w:r>
          <w:r>
            <w:fldChar w:fldCharType="separate"/>
          </w:r>
          <w:r>
            <w:rPr>
              <w:rFonts w:hint="eastAsia" w:ascii="宋体" w:hAnsi="宋体" w:eastAsia="宋体" w:cs="宋体"/>
              <w:sz w:val="21"/>
              <w:szCs w:val="21"/>
              <w:lang w:val="zh-CN" w:eastAsia="zh-CN"/>
            </w:rPr>
            <w:t>5.3  层门和轿门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_Toc22066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1F453A36">
          <w:pPr>
            <w:pStyle w:val="14"/>
            <w:tabs>
              <w:tab w:val="right" w:leader="dot" w:pos="9711"/>
            </w:tabs>
            <w:spacing w:line="360" w:lineRule="auto"/>
            <w:ind w:left="0" w:leftChars="0" w:firstLine="720" w:firstLineChars="300"/>
            <w:rPr>
              <w:rFonts w:ascii="宋体" w:hAnsi="宋体" w:eastAsia="宋体" w:cs="宋体"/>
              <w:sz w:val="21"/>
              <w:szCs w:val="21"/>
            </w:rPr>
          </w:pPr>
          <w:r>
            <w:fldChar w:fldCharType="begin"/>
          </w:r>
          <w:r>
            <w:instrText xml:space="preserve"> HYPERLINK \l "_Toc16449" </w:instrText>
          </w:r>
          <w:r>
            <w:fldChar w:fldCharType="separate"/>
          </w:r>
          <w:r>
            <w:rPr>
              <w:rFonts w:hint="eastAsia" w:ascii="宋体" w:hAnsi="宋体" w:eastAsia="宋体" w:cs="宋体"/>
              <w:sz w:val="21"/>
              <w:szCs w:val="21"/>
            </w:rPr>
            <w:t xml:space="preserve">5.4 </w:t>
          </w:r>
          <w:r>
            <w:rPr>
              <w:rFonts w:hint="eastAsia" w:ascii="宋体" w:hAnsi="宋体" w:eastAsia="宋体" w:cs="宋体"/>
              <w:sz w:val="21"/>
              <w:szCs w:val="21"/>
              <w:lang w:eastAsia="zh-CN"/>
            </w:rPr>
            <w:t xml:space="preserve"> </w:t>
          </w:r>
          <w:r>
            <w:rPr>
              <w:rFonts w:hint="eastAsia" w:ascii="宋体" w:hAnsi="宋体" w:eastAsia="宋体" w:cs="宋体"/>
              <w:sz w:val="21"/>
              <w:szCs w:val="21"/>
            </w:rPr>
            <w:t>轿厢</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_Toc16449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2322D171">
          <w:pPr>
            <w:pStyle w:val="14"/>
            <w:tabs>
              <w:tab w:val="right" w:leader="dot" w:pos="9711"/>
            </w:tabs>
            <w:spacing w:line="360" w:lineRule="auto"/>
            <w:ind w:left="0" w:leftChars="0" w:firstLine="720" w:firstLineChars="300"/>
            <w:rPr>
              <w:rFonts w:ascii="宋体" w:hAnsi="宋体" w:eastAsia="宋体" w:cs="宋体"/>
              <w:sz w:val="21"/>
              <w:szCs w:val="21"/>
            </w:rPr>
          </w:pPr>
          <w:r>
            <w:fldChar w:fldCharType="begin"/>
          </w:r>
          <w:r>
            <w:instrText xml:space="preserve"> HYPERLINK \l "_Toc23341" </w:instrText>
          </w:r>
          <w:r>
            <w:fldChar w:fldCharType="separate"/>
          </w:r>
          <w:r>
            <w:rPr>
              <w:rFonts w:hint="eastAsia" w:ascii="宋体" w:hAnsi="宋体" w:eastAsia="宋体" w:cs="宋体"/>
              <w:sz w:val="21"/>
              <w:szCs w:val="21"/>
            </w:rPr>
            <w:t>5.5  悬挂装置、补偿装置和相关的防护装置</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_Toc23341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5C43944">
          <w:pPr>
            <w:pStyle w:val="14"/>
            <w:tabs>
              <w:tab w:val="right" w:leader="dot" w:pos="9711"/>
            </w:tabs>
            <w:spacing w:line="360" w:lineRule="auto"/>
            <w:ind w:left="0" w:leftChars="0" w:firstLine="720" w:firstLineChars="300"/>
            <w:rPr>
              <w:rFonts w:ascii="宋体" w:hAnsi="宋体" w:eastAsia="宋体" w:cs="宋体"/>
              <w:sz w:val="21"/>
              <w:szCs w:val="21"/>
            </w:rPr>
          </w:pPr>
          <w:r>
            <w:fldChar w:fldCharType="begin"/>
          </w:r>
          <w:r>
            <w:instrText xml:space="preserve"> HYPERLINK \l "_Toc5002" </w:instrText>
          </w:r>
          <w:r>
            <w:fldChar w:fldCharType="separate"/>
          </w:r>
          <w:r>
            <w:rPr>
              <w:rFonts w:hint="eastAsia" w:ascii="宋体" w:hAnsi="宋体" w:eastAsia="宋体" w:cs="宋体"/>
              <w:sz w:val="21"/>
              <w:szCs w:val="21"/>
            </w:rPr>
            <w:t xml:space="preserve">5.6 </w:t>
          </w:r>
          <w:r>
            <w:rPr>
              <w:rFonts w:hint="eastAsia" w:ascii="宋体" w:hAnsi="宋体" w:eastAsia="宋体" w:cs="宋体"/>
              <w:sz w:val="21"/>
              <w:szCs w:val="21"/>
              <w:lang w:eastAsia="zh-CN"/>
            </w:rPr>
            <w:t xml:space="preserve"> </w:t>
          </w:r>
          <w:r>
            <w:rPr>
              <w:rFonts w:hint="eastAsia" w:ascii="宋体" w:hAnsi="宋体" w:eastAsia="宋体" w:cs="宋体"/>
              <w:sz w:val="21"/>
              <w:szCs w:val="21"/>
            </w:rPr>
            <w:t>防止坠落、超速、轿厢意外移动和轿厢沉降的措施</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_Toc5002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019736F">
          <w:pPr>
            <w:pStyle w:val="14"/>
            <w:tabs>
              <w:tab w:val="right" w:leader="dot" w:pos="9711"/>
            </w:tabs>
            <w:spacing w:line="360" w:lineRule="auto"/>
            <w:ind w:left="0" w:leftChars="0" w:firstLine="720" w:firstLineChars="300"/>
            <w:rPr>
              <w:rFonts w:ascii="宋体" w:hAnsi="宋体" w:eastAsia="宋体" w:cs="宋体"/>
              <w:sz w:val="21"/>
              <w:szCs w:val="21"/>
            </w:rPr>
          </w:pPr>
          <w:r>
            <w:fldChar w:fldCharType="begin"/>
          </w:r>
          <w:r>
            <w:instrText xml:space="preserve"> HYPERLINK \l "_Toc20930" </w:instrText>
          </w:r>
          <w:r>
            <w:fldChar w:fldCharType="separate"/>
          </w:r>
          <w:r>
            <w:rPr>
              <w:rFonts w:hint="eastAsia" w:ascii="宋体" w:hAnsi="宋体" w:eastAsia="宋体" w:cs="宋体"/>
              <w:sz w:val="21"/>
              <w:szCs w:val="21"/>
            </w:rPr>
            <w:t>5.7  导轨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_Toc20930 \h </w:instrText>
          </w:r>
          <w:r>
            <w:rPr>
              <w:rFonts w:hint="eastAsia" w:ascii="宋体" w:hAnsi="宋体" w:eastAsia="宋体" w:cs="宋体"/>
              <w:sz w:val="21"/>
              <w:szCs w:val="21"/>
            </w:rPr>
            <w:fldChar w:fldCharType="separate"/>
          </w:r>
          <w:r>
            <w:rPr>
              <w:rFonts w:hint="eastAsia" w:ascii="宋体" w:hAnsi="宋体" w:eastAsia="宋体" w:cs="宋体"/>
              <w:sz w:val="21"/>
              <w:szCs w:val="21"/>
            </w:rPr>
            <w:t>16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670993B0">
          <w:pPr>
            <w:pStyle w:val="14"/>
            <w:tabs>
              <w:tab w:val="right" w:leader="dot" w:pos="9711"/>
            </w:tabs>
            <w:spacing w:line="360" w:lineRule="auto"/>
            <w:ind w:left="0" w:leftChars="0" w:firstLine="720" w:firstLineChars="300"/>
            <w:rPr>
              <w:rFonts w:ascii="宋体" w:hAnsi="宋体" w:eastAsia="宋体" w:cs="宋体"/>
              <w:sz w:val="21"/>
              <w:szCs w:val="21"/>
            </w:rPr>
          </w:pPr>
          <w:r>
            <w:fldChar w:fldCharType="begin"/>
          </w:r>
          <w:r>
            <w:instrText xml:space="preserve"> HYPERLINK \l "_Toc6436" </w:instrText>
          </w:r>
          <w:r>
            <w:fldChar w:fldCharType="separate"/>
          </w:r>
          <w:r>
            <w:rPr>
              <w:rFonts w:hint="eastAsia" w:ascii="宋体" w:hAnsi="宋体" w:eastAsia="宋体" w:cs="宋体"/>
              <w:sz w:val="21"/>
              <w:szCs w:val="21"/>
            </w:rPr>
            <w:t>5.8  缓冲器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_Toc6436 \h </w:instrText>
          </w:r>
          <w:r>
            <w:rPr>
              <w:rFonts w:hint="eastAsia" w:ascii="宋体" w:hAnsi="宋体" w:eastAsia="宋体" w:cs="宋体"/>
              <w:sz w:val="21"/>
              <w:szCs w:val="21"/>
            </w:rPr>
            <w:fldChar w:fldCharType="separate"/>
          </w:r>
          <w:r>
            <w:rPr>
              <w:rFonts w:hint="eastAsia" w:ascii="宋体" w:hAnsi="宋体" w:eastAsia="宋体" w:cs="宋体"/>
              <w:sz w:val="21"/>
              <w:szCs w:val="21"/>
            </w:rPr>
            <w:t>16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A840AA4">
          <w:pPr>
            <w:pStyle w:val="14"/>
            <w:tabs>
              <w:tab w:val="right" w:leader="dot" w:pos="9711"/>
            </w:tabs>
            <w:spacing w:line="360" w:lineRule="auto"/>
            <w:ind w:left="0" w:leftChars="0" w:firstLine="720" w:firstLineChars="300"/>
            <w:rPr>
              <w:rFonts w:ascii="宋体" w:hAnsi="宋体" w:eastAsia="宋体" w:cs="宋体"/>
              <w:sz w:val="21"/>
              <w:szCs w:val="21"/>
            </w:rPr>
          </w:pPr>
          <w:r>
            <w:fldChar w:fldCharType="begin"/>
          </w:r>
          <w:r>
            <w:instrText xml:space="preserve"> HYPERLINK \l "_Toc21781" </w:instrText>
          </w:r>
          <w:r>
            <w:fldChar w:fldCharType="separate"/>
          </w:r>
          <w:r>
            <w:rPr>
              <w:rFonts w:hint="eastAsia" w:ascii="宋体" w:hAnsi="宋体" w:eastAsia="宋体" w:cs="宋体"/>
              <w:sz w:val="21"/>
              <w:szCs w:val="21"/>
            </w:rPr>
            <w:t>5.9  驱动主机</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_Toc21781 \h </w:instrText>
          </w:r>
          <w:r>
            <w:rPr>
              <w:rFonts w:hint="eastAsia" w:ascii="宋体" w:hAnsi="宋体" w:eastAsia="宋体" w:cs="宋体"/>
              <w:sz w:val="21"/>
              <w:szCs w:val="21"/>
            </w:rPr>
            <w:fldChar w:fldCharType="separate"/>
          </w:r>
          <w:r>
            <w:rPr>
              <w:rFonts w:hint="eastAsia" w:ascii="宋体" w:hAnsi="宋体" w:eastAsia="宋体" w:cs="宋体"/>
              <w:sz w:val="21"/>
              <w:szCs w:val="21"/>
            </w:rPr>
            <w:t>16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17AD9345">
          <w:pPr>
            <w:pStyle w:val="14"/>
            <w:tabs>
              <w:tab w:val="right" w:leader="dot" w:pos="9711"/>
            </w:tabs>
            <w:spacing w:line="360" w:lineRule="auto"/>
            <w:ind w:left="0" w:leftChars="0" w:firstLine="720" w:firstLineChars="300"/>
            <w:rPr>
              <w:rFonts w:ascii="宋体" w:hAnsi="宋体" w:eastAsia="宋体" w:cs="宋体"/>
              <w:sz w:val="21"/>
              <w:szCs w:val="21"/>
            </w:rPr>
          </w:pPr>
          <w:r>
            <w:fldChar w:fldCharType="begin"/>
          </w:r>
          <w:r>
            <w:instrText xml:space="preserve"> HYPERLINK \l "_Toc25196" </w:instrText>
          </w:r>
          <w:r>
            <w:fldChar w:fldCharType="separate"/>
          </w:r>
          <w:r>
            <w:rPr>
              <w:rFonts w:hint="eastAsia" w:ascii="宋体" w:hAnsi="宋体" w:eastAsia="宋体" w:cs="宋体"/>
              <w:sz w:val="21"/>
              <w:szCs w:val="21"/>
              <w:lang w:val="zh-CN" w:eastAsia="zh-CN"/>
            </w:rPr>
            <w:t>5.10  电气安装与电气设备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_Toc25196 \h </w:instrText>
          </w:r>
          <w:r>
            <w:rPr>
              <w:rFonts w:hint="eastAsia" w:ascii="宋体" w:hAnsi="宋体" w:eastAsia="宋体" w:cs="宋体"/>
              <w:sz w:val="21"/>
              <w:szCs w:val="21"/>
            </w:rPr>
            <w:fldChar w:fldCharType="separate"/>
          </w:r>
          <w:r>
            <w:rPr>
              <w:rFonts w:hint="eastAsia" w:ascii="宋体" w:hAnsi="宋体" w:eastAsia="宋体" w:cs="宋体"/>
              <w:sz w:val="21"/>
              <w:szCs w:val="21"/>
            </w:rPr>
            <w:t>23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1EFE6CED">
          <w:pPr>
            <w:pStyle w:val="22"/>
            <w:tabs>
              <w:tab w:val="right" w:leader="dot" w:pos="9711"/>
            </w:tabs>
            <w:spacing w:line="360" w:lineRule="auto"/>
            <w:ind w:left="480"/>
            <w:rPr>
              <w:rFonts w:ascii="宋体" w:hAnsi="宋体" w:eastAsia="宋体" w:cs="宋体"/>
              <w:sz w:val="21"/>
              <w:szCs w:val="21"/>
            </w:rPr>
          </w:pPr>
          <w:r>
            <w:fldChar w:fldCharType="begin"/>
          </w:r>
          <w:r>
            <w:instrText xml:space="preserve"> HYPERLINK \l "_Toc20630" </w:instrText>
          </w:r>
          <w:r>
            <w:fldChar w:fldCharType="separate"/>
          </w:r>
          <w:r>
            <w:rPr>
              <w:rFonts w:hint="eastAsia" w:ascii="宋体" w:hAnsi="宋体" w:eastAsia="宋体" w:cs="宋体"/>
              <w:sz w:val="21"/>
              <w:szCs w:val="21"/>
              <w:lang w:val="zh-CN" w:eastAsia="zh-CN"/>
            </w:rPr>
            <w:t>6  注意、标记及操作说明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_Toc20630 \h </w:instrText>
          </w:r>
          <w:r>
            <w:rPr>
              <w:rFonts w:hint="eastAsia" w:ascii="宋体" w:hAnsi="宋体" w:eastAsia="宋体" w:cs="宋体"/>
              <w:sz w:val="21"/>
              <w:szCs w:val="21"/>
            </w:rPr>
            <w:fldChar w:fldCharType="separate"/>
          </w:r>
          <w:r>
            <w:rPr>
              <w:rFonts w:hint="eastAsia" w:ascii="宋体" w:hAnsi="宋体" w:eastAsia="宋体" w:cs="宋体"/>
              <w:sz w:val="21"/>
              <w:szCs w:val="21"/>
            </w:rPr>
            <w:t>25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083A5B9">
          <w:pPr>
            <w:pStyle w:val="22"/>
            <w:tabs>
              <w:tab w:val="right" w:leader="dot" w:pos="9711"/>
            </w:tabs>
            <w:spacing w:line="360" w:lineRule="auto"/>
            <w:ind w:left="480"/>
            <w:rPr>
              <w:rFonts w:ascii="宋体" w:hAnsi="宋体" w:eastAsia="宋体" w:cs="宋体"/>
              <w:sz w:val="21"/>
              <w:szCs w:val="21"/>
            </w:rPr>
          </w:pPr>
          <w:r>
            <w:fldChar w:fldCharType="begin"/>
          </w:r>
          <w:r>
            <w:instrText xml:space="preserve"> HYPERLINK \l "_Toc30329" </w:instrText>
          </w:r>
          <w:r>
            <w:fldChar w:fldCharType="separate"/>
          </w:r>
          <w:r>
            <w:rPr>
              <w:rFonts w:hint="eastAsia" w:ascii="宋体" w:hAnsi="宋体" w:eastAsia="宋体" w:cs="宋体"/>
              <w:sz w:val="21"/>
              <w:szCs w:val="21"/>
              <w:lang w:val="zh-CN" w:eastAsia="zh-CN"/>
            </w:rPr>
            <w:t>7  使用信息</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_Toc30329 \h </w:instrText>
          </w:r>
          <w:r>
            <w:rPr>
              <w:rFonts w:hint="eastAsia" w:ascii="宋体" w:hAnsi="宋体" w:eastAsia="宋体" w:cs="宋体"/>
              <w:sz w:val="21"/>
              <w:szCs w:val="21"/>
            </w:rPr>
            <w:fldChar w:fldCharType="separate"/>
          </w:r>
          <w:r>
            <w:rPr>
              <w:rFonts w:hint="eastAsia" w:ascii="宋体" w:hAnsi="宋体" w:eastAsia="宋体" w:cs="宋体"/>
              <w:sz w:val="21"/>
              <w:szCs w:val="21"/>
            </w:rPr>
            <w:t>27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8105907">
          <w:pPr>
            <w:pStyle w:val="22"/>
            <w:tabs>
              <w:tab w:val="right" w:leader="dot" w:pos="9711"/>
            </w:tabs>
            <w:spacing w:line="360" w:lineRule="auto"/>
            <w:ind w:left="480"/>
            <w:rPr>
              <w:rFonts w:ascii="宋体" w:hAnsi="宋体" w:eastAsia="宋体" w:cs="宋体"/>
              <w:sz w:val="21"/>
              <w:szCs w:val="21"/>
            </w:rPr>
          </w:pPr>
          <w:r>
            <w:fldChar w:fldCharType="begin"/>
          </w:r>
          <w:r>
            <w:instrText xml:space="preserve"> HYPERLINK \l "_Toc23263" </w:instrText>
          </w:r>
          <w:r>
            <w:fldChar w:fldCharType="separate"/>
          </w:r>
          <w:r>
            <w:rPr>
              <w:rFonts w:hint="eastAsia" w:ascii="宋体" w:hAnsi="宋体" w:eastAsia="宋体" w:cs="宋体"/>
              <w:sz w:val="21"/>
              <w:szCs w:val="21"/>
            </w:rPr>
            <w:t>附录</w:t>
          </w:r>
          <w:r>
            <w:rPr>
              <w:rFonts w:hint="eastAsia" w:ascii="宋体" w:hAnsi="宋体" w:eastAsia="宋体" w:cs="宋体"/>
              <w:sz w:val="21"/>
              <w:szCs w:val="21"/>
              <w:lang w:val="en-US"/>
            </w:rPr>
            <w:t>A（资料性附录）</w:t>
          </w:r>
          <w:r>
            <w:rPr>
              <w:rFonts w:hint="eastAsia" w:ascii="宋体" w:hAnsi="宋体" w:eastAsia="宋体" w:cs="宋体"/>
              <w:sz w:val="21"/>
              <w:szCs w:val="21"/>
              <w:lang w:val="en-US"/>
            </w:rPr>
            <w:t>交付使用前、</w:t>
          </w:r>
          <w:r>
            <w:rPr>
              <w:rFonts w:hint="eastAsia" w:ascii="宋体" w:hAnsi="宋体" w:eastAsia="宋体" w:cs="宋体"/>
              <w:sz w:val="21"/>
              <w:szCs w:val="21"/>
            </w:rPr>
            <w:t>定期、</w:t>
          </w:r>
          <w:r>
            <w:rPr>
              <w:rFonts w:hint="eastAsia" w:ascii="宋体" w:hAnsi="宋体" w:eastAsia="宋体" w:cs="宋体"/>
              <w:sz w:val="21"/>
              <w:szCs w:val="21"/>
              <w:lang w:val="en-US"/>
            </w:rPr>
            <w:t>改造</w:t>
          </w:r>
          <w:r>
            <w:rPr>
              <w:rFonts w:hint="eastAsia" w:ascii="宋体" w:hAnsi="宋体" w:eastAsia="宋体" w:cs="宋体"/>
              <w:sz w:val="21"/>
              <w:szCs w:val="21"/>
            </w:rPr>
            <w:t>或事故后的检验和试验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_Toc23263 \h </w:instrText>
          </w:r>
          <w:r>
            <w:rPr>
              <w:rFonts w:hint="eastAsia" w:ascii="宋体" w:hAnsi="宋体" w:eastAsia="宋体" w:cs="宋体"/>
              <w:sz w:val="21"/>
              <w:szCs w:val="21"/>
            </w:rPr>
            <w:fldChar w:fldCharType="separate"/>
          </w:r>
          <w:r>
            <w:rPr>
              <w:rFonts w:hint="eastAsia" w:ascii="宋体" w:hAnsi="宋体" w:eastAsia="宋体" w:cs="宋体"/>
              <w:sz w:val="21"/>
              <w:szCs w:val="21"/>
            </w:rPr>
            <w:t>29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8CAE327">
          <w:pPr>
            <w:pStyle w:val="36"/>
            <w:shd w:val="clear" w:color="auto" w:fill="auto"/>
            <w:tabs>
              <w:tab w:val="left" w:pos="626"/>
            </w:tabs>
            <w:spacing w:after="40" w:line="360" w:lineRule="auto"/>
            <w:ind w:left="340"/>
            <w:jc w:val="both"/>
            <w:rPr>
              <w:rFonts w:cs="黑体" w:asciiTheme="minorEastAsia" w:hAnsiTheme="minorEastAsia" w:eastAsiaTheme="minorEastAsia"/>
              <w:color w:val="auto"/>
            </w:rPr>
          </w:pPr>
          <w:r>
            <w:rPr>
              <w:rFonts w:hint="eastAsia" w:ascii="宋体" w:hAnsi="宋体" w:eastAsia="宋体" w:cs="宋体"/>
              <w:color w:val="auto"/>
              <w:sz w:val="21"/>
              <w:szCs w:val="21"/>
            </w:rPr>
            <w:fldChar w:fldCharType="end"/>
          </w:r>
        </w:p>
      </w:sdtContent>
    </w:sdt>
    <w:p w14:paraId="2020B57E">
      <w:pPr>
        <w:pStyle w:val="36"/>
        <w:shd w:val="clear" w:color="auto" w:fill="auto"/>
        <w:tabs>
          <w:tab w:val="left" w:pos="626"/>
        </w:tabs>
        <w:spacing w:after="40" w:line="300" w:lineRule="exact"/>
        <w:ind w:left="340"/>
        <w:jc w:val="both"/>
        <w:rPr>
          <w:rFonts w:cs="黑体" w:asciiTheme="minorEastAsia" w:hAnsiTheme="minorEastAsia" w:eastAsiaTheme="minorEastAsia"/>
          <w:color w:val="auto"/>
        </w:rPr>
      </w:pPr>
      <w:bookmarkStart w:id="162" w:name="_GoBack"/>
      <w:bookmarkEnd w:id="162"/>
    </w:p>
    <w:p w14:paraId="48F5384E">
      <w:pPr>
        <w:pStyle w:val="36"/>
        <w:shd w:val="clear" w:color="auto" w:fill="auto"/>
        <w:tabs>
          <w:tab w:val="left" w:leader="dot" w:pos="8990"/>
        </w:tabs>
        <w:spacing w:after="60" w:line="312" w:lineRule="exact"/>
        <w:jc w:val="both"/>
        <w:rPr>
          <w:rFonts w:asciiTheme="minorEastAsia" w:hAnsiTheme="minorEastAsia" w:eastAsiaTheme="minorEastAsia"/>
          <w:color w:val="auto"/>
        </w:rPr>
      </w:pPr>
    </w:p>
    <w:p w14:paraId="098ED9D1">
      <w:pPr>
        <w:pStyle w:val="36"/>
        <w:shd w:val="clear" w:color="auto" w:fill="auto"/>
        <w:tabs>
          <w:tab w:val="left" w:leader="dot" w:pos="8990"/>
        </w:tabs>
        <w:spacing w:after="60" w:line="312" w:lineRule="exact"/>
        <w:jc w:val="both"/>
        <w:rPr>
          <w:rFonts w:asciiTheme="minorEastAsia" w:hAnsiTheme="minorEastAsia" w:eastAsiaTheme="minorEastAsia"/>
          <w:color w:val="auto"/>
        </w:rPr>
      </w:pPr>
    </w:p>
    <w:p w14:paraId="43857D14">
      <w:pPr>
        <w:pStyle w:val="36"/>
        <w:shd w:val="clear" w:color="auto" w:fill="auto"/>
        <w:tabs>
          <w:tab w:val="left" w:leader="dot" w:pos="8990"/>
        </w:tabs>
        <w:spacing w:after="60" w:line="312" w:lineRule="exact"/>
        <w:jc w:val="both"/>
        <w:rPr>
          <w:rFonts w:asciiTheme="minorEastAsia" w:hAnsiTheme="minorEastAsia" w:eastAsiaTheme="minorEastAsia"/>
          <w:color w:val="auto"/>
        </w:rPr>
      </w:pPr>
    </w:p>
    <w:p w14:paraId="577B6D68">
      <w:pPr>
        <w:pStyle w:val="36"/>
        <w:shd w:val="clear" w:color="auto" w:fill="auto"/>
        <w:tabs>
          <w:tab w:val="left" w:leader="dot" w:pos="8990"/>
        </w:tabs>
        <w:spacing w:after="60" w:line="312" w:lineRule="exact"/>
        <w:jc w:val="both"/>
        <w:rPr>
          <w:rFonts w:asciiTheme="minorEastAsia" w:hAnsiTheme="minorEastAsia" w:eastAsiaTheme="minorEastAsia"/>
          <w:color w:val="auto"/>
        </w:rPr>
      </w:pPr>
    </w:p>
    <w:p w14:paraId="10B2EB4A">
      <w:pPr>
        <w:pStyle w:val="36"/>
        <w:shd w:val="clear" w:color="auto" w:fill="auto"/>
        <w:tabs>
          <w:tab w:val="left" w:leader="dot" w:pos="8990"/>
        </w:tabs>
        <w:spacing w:after="60" w:line="312" w:lineRule="exact"/>
        <w:jc w:val="both"/>
        <w:rPr>
          <w:rFonts w:asciiTheme="minorEastAsia" w:hAnsiTheme="minorEastAsia" w:eastAsiaTheme="minorEastAsia"/>
          <w:color w:val="auto"/>
        </w:rPr>
      </w:pPr>
    </w:p>
    <w:p w14:paraId="67D52664">
      <w:pPr>
        <w:pStyle w:val="36"/>
        <w:shd w:val="clear" w:color="auto" w:fill="auto"/>
        <w:tabs>
          <w:tab w:val="left" w:leader="dot" w:pos="8990"/>
        </w:tabs>
        <w:spacing w:after="60" w:line="312" w:lineRule="exact"/>
        <w:jc w:val="both"/>
        <w:rPr>
          <w:rFonts w:asciiTheme="minorEastAsia" w:hAnsiTheme="minorEastAsia" w:eastAsiaTheme="minorEastAsia"/>
          <w:color w:val="auto"/>
        </w:rPr>
      </w:pPr>
    </w:p>
    <w:p w14:paraId="710D28DA">
      <w:pPr>
        <w:pStyle w:val="36"/>
        <w:shd w:val="clear" w:color="auto" w:fill="auto"/>
        <w:tabs>
          <w:tab w:val="left" w:leader="dot" w:pos="8990"/>
        </w:tabs>
        <w:spacing w:after="60" w:line="312" w:lineRule="exact"/>
        <w:jc w:val="both"/>
        <w:rPr>
          <w:rFonts w:asciiTheme="minorEastAsia" w:hAnsiTheme="minorEastAsia" w:eastAsiaTheme="minorEastAsia"/>
          <w:color w:val="auto"/>
        </w:rPr>
      </w:pPr>
    </w:p>
    <w:p w14:paraId="505BEFA7">
      <w:pPr>
        <w:pStyle w:val="36"/>
        <w:shd w:val="clear" w:color="auto" w:fill="auto"/>
        <w:tabs>
          <w:tab w:val="left" w:leader="dot" w:pos="8990"/>
        </w:tabs>
        <w:spacing w:after="60" w:line="312" w:lineRule="exact"/>
        <w:jc w:val="both"/>
        <w:rPr>
          <w:rFonts w:asciiTheme="minorEastAsia" w:hAnsiTheme="minorEastAsia" w:eastAsiaTheme="minorEastAsia"/>
          <w:color w:val="auto"/>
        </w:rPr>
      </w:pPr>
    </w:p>
    <w:p w14:paraId="430D8CE4">
      <w:pPr>
        <w:pStyle w:val="36"/>
        <w:shd w:val="clear" w:color="auto" w:fill="auto"/>
        <w:tabs>
          <w:tab w:val="left" w:leader="dot" w:pos="8990"/>
        </w:tabs>
        <w:spacing w:after="60" w:line="312" w:lineRule="exact"/>
        <w:jc w:val="both"/>
        <w:rPr>
          <w:rFonts w:asciiTheme="minorEastAsia" w:hAnsiTheme="minorEastAsia" w:eastAsiaTheme="minorEastAsia"/>
          <w:color w:val="auto"/>
        </w:rPr>
      </w:pPr>
    </w:p>
    <w:p w14:paraId="57270435">
      <w:pPr>
        <w:pStyle w:val="36"/>
        <w:shd w:val="clear" w:color="auto" w:fill="auto"/>
        <w:tabs>
          <w:tab w:val="left" w:leader="dot" w:pos="8990"/>
        </w:tabs>
        <w:spacing w:after="60" w:line="312" w:lineRule="exact"/>
        <w:jc w:val="both"/>
        <w:rPr>
          <w:rFonts w:asciiTheme="minorEastAsia" w:hAnsiTheme="minorEastAsia" w:eastAsiaTheme="minorEastAsia"/>
          <w:color w:val="auto"/>
        </w:rPr>
      </w:pPr>
    </w:p>
    <w:p w14:paraId="13FC7C29">
      <w:pPr>
        <w:pStyle w:val="36"/>
        <w:shd w:val="clear" w:color="auto" w:fill="auto"/>
        <w:tabs>
          <w:tab w:val="left" w:leader="dot" w:pos="8990"/>
        </w:tabs>
        <w:spacing w:after="60" w:line="312" w:lineRule="exact"/>
        <w:jc w:val="both"/>
        <w:rPr>
          <w:rFonts w:asciiTheme="minorEastAsia" w:hAnsiTheme="minorEastAsia" w:eastAsiaTheme="minorEastAsia"/>
          <w:color w:val="auto"/>
        </w:rPr>
      </w:pPr>
    </w:p>
    <w:p w14:paraId="0C6331F5">
      <w:pPr>
        <w:pStyle w:val="36"/>
        <w:shd w:val="clear" w:color="auto" w:fill="auto"/>
        <w:tabs>
          <w:tab w:val="left" w:leader="dot" w:pos="8990"/>
        </w:tabs>
        <w:spacing w:after="60" w:line="312" w:lineRule="exact"/>
        <w:jc w:val="both"/>
        <w:rPr>
          <w:rFonts w:asciiTheme="minorEastAsia" w:hAnsiTheme="minorEastAsia" w:eastAsiaTheme="minorEastAsia"/>
          <w:color w:val="auto"/>
        </w:rPr>
      </w:pPr>
    </w:p>
    <w:p w14:paraId="00F3475E">
      <w:pPr>
        <w:pStyle w:val="3"/>
        <w:spacing w:line="360" w:lineRule="auto"/>
        <w:jc w:val="center"/>
        <w:rPr>
          <w:rFonts w:ascii="黑体" w:hAnsi="黑体" w:cs="黑体"/>
          <w:szCs w:val="32"/>
          <w:lang w:eastAsia="zh-CN"/>
        </w:rPr>
      </w:pPr>
      <w:bookmarkStart w:id="14" w:name="bookmark27"/>
      <w:bookmarkStart w:id="15" w:name="_Toc22448"/>
      <w:bookmarkStart w:id="16" w:name="bookmark26"/>
      <w:r>
        <w:rPr>
          <w:rFonts w:hint="eastAsia" w:ascii="黑体" w:hAnsi="黑体" w:cs="黑体"/>
          <w:szCs w:val="32"/>
          <w:lang w:eastAsia="zh-CN"/>
        </w:rPr>
        <w:t>前 言</w:t>
      </w:r>
      <w:bookmarkEnd w:id="14"/>
      <w:bookmarkEnd w:id="15"/>
      <w:bookmarkEnd w:id="16"/>
    </w:p>
    <w:p w14:paraId="78F77FE3">
      <w:pPr>
        <w:pStyle w:val="52"/>
        <w:shd w:val="clear" w:color="auto" w:fill="auto"/>
        <w:spacing w:line="360" w:lineRule="auto"/>
        <w:ind w:firstLine="420" w:firstLineChars="200"/>
        <w:jc w:val="both"/>
        <w:rPr>
          <w:rFonts w:cs="Microsoft JhengHei Light" w:asciiTheme="minorEastAsia" w:hAnsiTheme="minorEastAsia" w:eastAsiaTheme="minorEastAsia"/>
          <w:sz w:val="21"/>
          <w:szCs w:val="21"/>
          <w:lang w:val="en-US" w:bidi="en-US"/>
        </w:rPr>
      </w:pPr>
      <w:r>
        <w:rPr>
          <w:rFonts w:hint="eastAsia" w:cs="Microsoft JhengHei Light" w:asciiTheme="minorEastAsia" w:hAnsiTheme="minorEastAsia" w:eastAsiaTheme="minorEastAsia"/>
          <w:sz w:val="21"/>
          <w:szCs w:val="21"/>
          <w:lang w:val="en-US" w:bidi="en-US"/>
        </w:rPr>
        <w:t>本文件按照 GB/T 1.1—2020的规定起草。</w:t>
      </w:r>
    </w:p>
    <w:p w14:paraId="5730823C">
      <w:pPr>
        <w:pStyle w:val="52"/>
        <w:shd w:val="clear" w:color="auto" w:fill="auto"/>
        <w:spacing w:line="360" w:lineRule="auto"/>
        <w:ind w:firstLine="420" w:firstLineChars="200"/>
        <w:jc w:val="both"/>
        <w:rPr>
          <w:rFonts w:cs="Microsoft JhengHei Light" w:asciiTheme="minorEastAsia" w:hAnsiTheme="minorEastAsia" w:eastAsiaTheme="minorEastAsia"/>
          <w:sz w:val="21"/>
          <w:szCs w:val="21"/>
          <w:lang w:val="en-US" w:bidi="en-US"/>
        </w:rPr>
      </w:pPr>
      <w:r>
        <w:rPr>
          <w:rFonts w:hint="eastAsia" w:cs="Microsoft JhengHei Light" w:asciiTheme="minorEastAsia" w:hAnsiTheme="minorEastAsia" w:eastAsiaTheme="minorEastAsia"/>
          <w:sz w:val="21"/>
          <w:szCs w:val="21"/>
          <w:lang w:val="en-US" w:bidi="en-US"/>
        </w:rPr>
        <w:t>本文件是为在通用机场中的直升机场供行动不便旅客使用的登机设备（停机坪专用升降机，或简称升降机）而制定，进一步加强和提升停机坪专用升降机的产品质量、安全水平，内容涵盖停机坪专用升降机设计、制造、安装、检验、检测与使用等方面。指导、明确合约双方对停机坪专用升降机达成一致的质量要求与技术指标，以确保停机坪专用升降机乘客、使用单位、第三方机构、监管部门及社会等各方对停机坪专用升降机产品的信任。</w:t>
      </w:r>
    </w:p>
    <w:p w14:paraId="72BA5E43">
      <w:pPr>
        <w:pStyle w:val="52"/>
        <w:shd w:val="clear" w:color="auto" w:fill="auto"/>
        <w:spacing w:line="360" w:lineRule="auto"/>
        <w:ind w:firstLine="420" w:firstLineChars="200"/>
        <w:jc w:val="both"/>
        <w:rPr>
          <w:rFonts w:cs="Microsoft JhengHei Light" w:asciiTheme="minorEastAsia" w:hAnsiTheme="minorEastAsia" w:eastAsiaTheme="minorEastAsia"/>
          <w:sz w:val="21"/>
          <w:szCs w:val="21"/>
          <w:lang w:val="en-US" w:bidi="en-US"/>
        </w:rPr>
      </w:pPr>
      <w:r>
        <w:rPr>
          <w:rFonts w:hint="eastAsia" w:cs="Microsoft JhengHei Light" w:asciiTheme="minorEastAsia" w:hAnsiTheme="minorEastAsia" w:eastAsiaTheme="minorEastAsia"/>
          <w:sz w:val="21"/>
          <w:szCs w:val="21"/>
          <w:lang w:val="en-US" w:bidi="en-US"/>
        </w:rPr>
        <w:t xml:space="preserve">请注意本文件的某些内容可能涉及专利。 本文件的发布机构不承担识别专利的责任。 </w:t>
      </w:r>
    </w:p>
    <w:p w14:paraId="0F7B53EB">
      <w:pPr>
        <w:pStyle w:val="52"/>
        <w:shd w:val="clear" w:color="auto" w:fill="auto"/>
        <w:spacing w:line="360" w:lineRule="auto"/>
        <w:ind w:firstLine="420" w:firstLineChars="200"/>
        <w:jc w:val="both"/>
        <w:rPr>
          <w:rFonts w:cs="Microsoft JhengHei Light" w:asciiTheme="minorEastAsia" w:hAnsiTheme="minorEastAsia" w:eastAsiaTheme="minorEastAsia"/>
          <w:sz w:val="21"/>
          <w:szCs w:val="21"/>
          <w:lang w:val="en-US" w:bidi="en-US"/>
        </w:rPr>
      </w:pPr>
      <w:r>
        <w:rPr>
          <w:rFonts w:hint="eastAsia" w:cs="Microsoft JhengHei Light" w:asciiTheme="minorEastAsia" w:hAnsiTheme="minorEastAsia" w:eastAsiaTheme="minorEastAsia"/>
          <w:sz w:val="21"/>
          <w:szCs w:val="21"/>
          <w:lang w:val="en-US" w:bidi="en-US"/>
        </w:rPr>
        <w:t>本文件由中国工程机械学会提出并归口。</w:t>
      </w:r>
    </w:p>
    <w:p w14:paraId="39FEFC67">
      <w:pPr>
        <w:pStyle w:val="52"/>
        <w:shd w:val="clear" w:color="auto" w:fill="auto"/>
        <w:spacing w:line="360" w:lineRule="auto"/>
        <w:ind w:firstLine="420" w:firstLineChars="200"/>
        <w:jc w:val="both"/>
        <w:rPr>
          <w:rFonts w:cs="Microsoft JhengHei Light" w:asciiTheme="minorEastAsia" w:hAnsiTheme="minorEastAsia" w:eastAsiaTheme="minorEastAsia"/>
          <w:sz w:val="21"/>
          <w:szCs w:val="21"/>
          <w:lang w:val="en-US" w:bidi="en-US"/>
        </w:rPr>
      </w:pPr>
      <w:r>
        <w:rPr>
          <w:rFonts w:hint="eastAsia" w:cs="Microsoft JhengHei Light" w:asciiTheme="minorEastAsia" w:hAnsiTheme="minorEastAsia" w:eastAsiaTheme="minorEastAsia"/>
          <w:sz w:val="21"/>
          <w:szCs w:val="21"/>
          <w:lang w:val="en-US" w:bidi="en-US"/>
        </w:rPr>
        <w:t>本文件主要起草单位：暂空。</w:t>
      </w:r>
    </w:p>
    <w:p w14:paraId="5AD59E7D">
      <w:pPr>
        <w:pStyle w:val="52"/>
        <w:shd w:val="clear" w:color="auto" w:fill="auto"/>
        <w:spacing w:line="360" w:lineRule="auto"/>
        <w:ind w:firstLine="420" w:firstLineChars="200"/>
        <w:jc w:val="both"/>
        <w:rPr>
          <w:rFonts w:cs="Microsoft JhengHei Light" w:asciiTheme="minorEastAsia" w:hAnsiTheme="minorEastAsia" w:eastAsiaTheme="minorEastAsia"/>
          <w:sz w:val="21"/>
          <w:szCs w:val="21"/>
          <w:lang w:val="en-US" w:bidi="en-US"/>
        </w:rPr>
      </w:pPr>
      <w:r>
        <w:rPr>
          <w:rFonts w:hint="eastAsia" w:cs="Microsoft JhengHei Light" w:asciiTheme="minorEastAsia" w:hAnsiTheme="minorEastAsia" w:eastAsiaTheme="minorEastAsia"/>
          <w:sz w:val="21"/>
          <w:szCs w:val="21"/>
          <w:lang w:val="en-US" w:bidi="en-US"/>
        </w:rPr>
        <w:t>本文件主要起草人：暂空。</w:t>
      </w:r>
    </w:p>
    <w:p w14:paraId="5A85A2AC">
      <w:pPr>
        <w:pStyle w:val="52"/>
        <w:shd w:val="clear" w:color="auto" w:fill="auto"/>
        <w:spacing w:line="360" w:lineRule="auto"/>
        <w:ind w:firstLine="21" w:firstLineChars="10"/>
        <w:jc w:val="both"/>
        <w:rPr>
          <w:rFonts w:cs="Microsoft JhengHei Light" w:asciiTheme="minorEastAsia" w:hAnsiTheme="minorEastAsia" w:eastAsiaTheme="minorEastAsia"/>
          <w:sz w:val="21"/>
          <w:szCs w:val="21"/>
          <w:lang w:val="en-US" w:bidi="en-US"/>
        </w:rPr>
        <w:sectPr>
          <w:headerReference r:id="rId4" w:type="default"/>
          <w:footerReference r:id="rId5" w:type="default"/>
          <w:pgSz w:w="11900" w:h="16840"/>
          <w:pgMar w:top="1348" w:right="985" w:bottom="939" w:left="1204" w:header="0" w:footer="567" w:gutter="0"/>
          <w:pgNumType w:fmt="upperRoman" w:start="1"/>
          <w:cols w:space="720" w:num="1"/>
          <w:docGrid w:linePitch="360" w:charSpace="0"/>
        </w:sectPr>
      </w:pPr>
    </w:p>
    <w:p w14:paraId="656F359E">
      <w:pPr>
        <w:pStyle w:val="3"/>
        <w:spacing w:line="360" w:lineRule="auto"/>
        <w:jc w:val="center"/>
        <w:rPr>
          <w:rFonts w:ascii="黑体" w:hAnsi="黑体" w:cs="黑体"/>
          <w:szCs w:val="32"/>
          <w:lang w:eastAsia="zh-CN"/>
        </w:rPr>
      </w:pPr>
      <w:bookmarkStart w:id="17" w:name="_Toc13601"/>
      <w:bookmarkStart w:id="18" w:name="_Toc731"/>
      <w:bookmarkStart w:id="19" w:name="bookmark31"/>
      <w:bookmarkStart w:id="20" w:name="bookmark30"/>
      <w:r>
        <w:rPr>
          <w:rFonts w:hint="eastAsia" w:ascii="黑体" w:hAnsi="黑体" w:cs="黑体"/>
          <w:szCs w:val="32"/>
          <w:lang w:eastAsia="zh-CN"/>
        </w:rPr>
        <w:t>引 言</w:t>
      </w:r>
      <w:bookmarkEnd w:id="17"/>
      <w:bookmarkEnd w:id="18"/>
    </w:p>
    <w:bookmarkEnd w:id="19"/>
    <w:bookmarkEnd w:id="20"/>
    <w:p w14:paraId="2A91F68E">
      <w:pPr>
        <w:autoSpaceDE w:val="0"/>
        <w:autoSpaceDN w:val="0"/>
        <w:adjustRightInd w:val="0"/>
        <w:spacing w:line="360" w:lineRule="auto"/>
        <w:rPr>
          <w:rFonts w:ascii="黑体" w:hAnsi="黑体" w:eastAsia="黑体" w:cs="Arial,Bold"/>
          <w:sz w:val="21"/>
          <w:szCs w:val="21"/>
          <w:lang w:eastAsia="zh-CN"/>
        </w:rPr>
      </w:pPr>
      <w:bookmarkStart w:id="21" w:name="bookmark38"/>
      <w:bookmarkStart w:id="22" w:name="bookmark37"/>
      <w:r>
        <w:rPr>
          <w:rFonts w:hint="eastAsia" w:ascii="黑体" w:hAnsi="黑体" w:eastAsia="黑体" w:cs="Arial,Bold"/>
          <w:sz w:val="21"/>
          <w:szCs w:val="21"/>
          <w:lang w:eastAsia="zh-CN"/>
        </w:rPr>
        <w:t>0.</w:t>
      </w:r>
      <w:r>
        <w:rPr>
          <w:rFonts w:ascii="黑体" w:hAnsi="黑体" w:eastAsia="黑体" w:cs="Arial,Bold"/>
          <w:sz w:val="21"/>
          <w:szCs w:val="21"/>
          <w:lang w:eastAsia="zh-CN"/>
        </w:rPr>
        <w:t>1</w:t>
      </w:r>
      <w:r>
        <w:rPr>
          <w:rFonts w:hint="eastAsia" w:ascii="黑体" w:hAnsi="黑体" w:eastAsia="黑体" w:cs="Arial,Bold"/>
          <w:sz w:val="21"/>
          <w:szCs w:val="21"/>
          <w:lang w:eastAsia="zh-CN"/>
        </w:rPr>
        <w:t xml:space="preserve"> 概述</w:t>
      </w:r>
    </w:p>
    <w:p w14:paraId="56A2B60D">
      <w:pPr>
        <w:autoSpaceDE w:val="0"/>
        <w:autoSpaceDN w:val="0"/>
        <w:adjustRightInd w:val="0"/>
        <w:spacing w:line="360" w:lineRule="auto"/>
        <w:rPr>
          <w:rFonts w:asciiTheme="minorEastAsia" w:hAnsiTheme="minorEastAsia" w:eastAsiaTheme="minorEastAsia"/>
          <w:sz w:val="21"/>
          <w:szCs w:val="21"/>
          <w:lang w:eastAsia="zh-CN"/>
        </w:rPr>
      </w:pPr>
      <w:r>
        <w:rPr>
          <w:rFonts w:hint="eastAsia" w:ascii="黑体" w:hAnsi="黑体" w:eastAsia="黑体" w:cs="Arial,Bold"/>
          <w:sz w:val="21"/>
          <w:szCs w:val="21"/>
          <w:lang w:eastAsia="zh-CN"/>
        </w:rPr>
        <w:t>0.</w:t>
      </w:r>
      <w:r>
        <w:rPr>
          <w:rFonts w:ascii="黑体" w:hAnsi="黑体" w:eastAsia="黑体" w:cs="Arial,Bold"/>
          <w:sz w:val="21"/>
          <w:szCs w:val="21"/>
          <w:lang w:eastAsia="zh-CN"/>
        </w:rPr>
        <w:t>1</w:t>
      </w:r>
      <w:r>
        <w:rPr>
          <w:rFonts w:hint="eastAsia" w:ascii="黑体" w:hAnsi="黑体" w:eastAsia="黑体" w:cs="Arial,Bold"/>
          <w:sz w:val="21"/>
          <w:szCs w:val="21"/>
          <w:lang w:eastAsia="zh-CN"/>
        </w:rPr>
        <w:t>.1</w:t>
      </w:r>
      <w:r>
        <w:rPr>
          <w:rFonts w:hint="eastAsia" w:asciiTheme="minorEastAsia" w:hAnsiTheme="minorEastAsia" w:eastAsiaTheme="minorEastAsia"/>
          <w:sz w:val="21"/>
          <w:szCs w:val="21"/>
          <w:lang w:eastAsia="zh-CN"/>
        </w:rPr>
        <w:t xml:space="preserve"> 本文件以保护人员和货物为目的规定停机坪专用升降机的安全规范，防止发生与停机坪专用升降机的正常使用、维护、检查或紧急操作相关事故的危险。</w:t>
      </w:r>
    </w:p>
    <w:p w14:paraId="1E14004E">
      <w:pPr>
        <w:autoSpaceDE w:val="0"/>
        <w:autoSpaceDN w:val="0"/>
        <w:adjustRightInd w:val="0"/>
        <w:spacing w:line="360" w:lineRule="auto"/>
        <w:rPr>
          <w:rFonts w:asciiTheme="minorEastAsia" w:hAnsiTheme="minorEastAsia" w:eastAsiaTheme="minorEastAsia"/>
          <w:sz w:val="21"/>
          <w:szCs w:val="21"/>
          <w:lang w:eastAsia="zh-CN"/>
        </w:rPr>
      </w:pPr>
      <w:r>
        <w:rPr>
          <w:rFonts w:hint="eastAsia" w:ascii="黑体" w:hAnsi="黑体" w:eastAsia="黑体" w:cs="Arial,Bold"/>
          <w:sz w:val="21"/>
          <w:szCs w:val="21"/>
          <w:lang w:eastAsia="zh-CN"/>
        </w:rPr>
        <w:t>0.</w:t>
      </w:r>
      <w:r>
        <w:rPr>
          <w:rFonts w:ascii="黑体" w:hAnsi="黑体" w:eastAsia="黑体" w:cs="Arial,Bold"/>
          <w:sz w:val="21"/>
          <w:szCs w:val="21"/>
          <w:lang w:eastAsia="zh-CN"/>
        </w:rPr>
        <w:t>1</w:t>
      </w:r>
      <w:r>
        <w:rPr>
          <w:rFonts w:hint="eastAsia" w:ascii="黑体" w:hAnsi="黑体" w:eastAsia="黑体" w:cs="Arial,Bold"/>
          <w:sz w:val="21"/>
          <w:szCs w:val="21"/>
          <w:lang w:eastAsia="zh-CN"/>
        </w:rPr>
        <w:t>.2</w:t>
      </w:r>
      <w:r>
        <w:rPr>
          <w:rFonts w:hint="eastAsia" w:cs="Arial,Bold" w:asciiTheme="minorEastAsia" w:hAnsiTheme="minorEastAsia" w:eastAsiaTheme="minorEastAsia"/>
          <w:bCs/>
          <w:sz w:val="21"/>
          <w:szCs w:val="21"/>
          <w:lang w:eastAsia="zh-CN"/>
        </w:rPr>
        <w:t xml:space="preserve"> </w:t>
      </w:r>
      <w:r>
        <w:rPr>
          <w:rFonts w:hint="eastAsia" w:asciiTheme="minorEastAsia" w:hAnsiTheme="minorEastAsia" w:eastAsiaTheme="minorEastAsia"/>
          <w:sz w:val="21"/>
          <w:szCs w:val="21"/>
          <w:lang w:eastAsia="zh-CN"/>
        </w:rPr>
        <w:t>研究了停机坪专用升降机的各种可能危险，见第</w:t>
      </w:r>
      <w:r>
        <w:rPr>
          <w:rFonts w:cs="Arial" w:asciiTheme="minorEastAsia" w:hAnsiTheme="minorEastAsia" w:eastAsiaTheme="minorEastAsia"/>
          <w:sz w:val="21"/>
          <w:szCs w:val="21"/>
          <w:lang w:eastAsia="zh-CN"/>
        </w:rPr>
        <w:t>4</w:t>
      </w:r>
      <w:r>
        <w:rPr>
          <w:rFonts w:hint="eastAsia" w:asciiTheme="minorEastAsia" w:hAnsiTheme="minorEastAsia" w:eastAsiaTheme="minorEastAsia"/>
          <w:sz w:val="21"/>
          <w:szCs w:val="21"/>
          <w:lang w:eastAsia="zh-CN"/>
        </w:rPr>
        <w:t>章。</w:t>
      </w:r>
    </w:p>
    <w:p w14:paraId="53B1F507">
      <w:pPr>
        <w:autoSpaceDE w:val="0"/>
        <w:autoSpaceDN w:val="0"/>
        <w:adjustRightInd w:val="0"/>
        <w:spacing w:line="360" w:lineRule="auto"/>
        <w:rPr>
          <w:rFonts w:asciiTheme="minorEastAsia" w:hAnsiTheme="minorEastAsia" w:eastAsiaTheme="minorEastAsia"/>
          <w:sz w:val="21"/>
          <w:szCs w:val="21"/>
          <w:lang w:eastAsia="zh-CN"/>
        </w:rPr>
      </w:pPr>
      <w:r>
        <w:rPr>
          <w:rFonts w:hint="eastAsia" w:ascii="黑体" w:hAnsi="黑体" w:eastAsia="黑体" w:cs="Arial,Bold"/>
          <w:sz w:val="21"/>
          <w:szCs w:val="21"/>
          <w:lang w:eastAsia="zh-CN"/>
        </w:rPr>
        <w:t>0.</w:t>
      </w:r>
      <w:r>
        <w:rPr>
          <w:rFonts w:ascii="黑体" w:hAnsi="黑体" w:eastAsia="黑体" w:cs="Arial,Bold"/>
          <w:sz w:val="21"/>
          <w:szCs w:val="21"/>
          <w:lang w:eastAsia="zh-CN"/>
        </w:rPr>
        <w:t>1</w:t>
      </w:r>
      <w:r>
        <w:rPr>
          <w:rFonts w:hint="eastAsia" w:ascii="黑体" w:hAnsi="黑体" w:eastAsia="黑体" w:cs="Arial,Bold"/>
          <w:sz w:val="21"/>
          <w:szCs w:val="21"/>
          <w:lang w:eastAsia="zh-CN"/>
        </w:rPr>
        <w:t>.3</w:t>
      </w:r>
      <w:r>
        <w:rPr>
          <w:rFonts w:hint="eastAsia" w:cs="Arial,Bold" w:asciiTheme="minorEastAsia" w:hAnsiTheme="minorEastAsia" w:eastAsiaTheme="minorEastAsia"/>
          <w:bCs/>
          <w:sz w:val="21"/>
          <w:szCs w:val="21"/>
          <w:lang w:eastAsia="zh-CN"/>
        </w:rPr>
        <w:t xml:space="preserve"> </w:t>
      </w:r>
      <w:r>
        <w:rPr>
          <w:rFonts w:hint="eastAsia" w:asciiTheme="minorEastAsia" w:hAnsiTheme="minorEastAsia" w:eastAsiaTheme="minorEastAsia"/>
          <w:sz w:val="21"/>
          <w:szCs w:val="21"/>
          <w:lang w:eastAsia="zh-CN"/>
        </w:rPr>
        <w:t>保护的人员包括：</w:t>
      </w:r>
    </w:p>
    <w:p w14:paraId="4EF55F53">
      <w:pPr>
        <w:spacing w:line="360" w:lineRule="auto"/>
        <w:ind w:firstLine="420" w:firstLineChars="200"/>
        <w:rPr>
          <w:rFonts w:asciiTheme="minorEastAsia" w:hAnsiTheme="minorEastAsia" w:eastAsiaTheme="minorEastAsia"/>
          <w:sz w:val="21"/>
          <w:szCs w:val="21"/>
          <w:lang w:eastAsia="zh-CN"/>
        </w:rPr>
      </w:pPr>
      <w:r>
        <w:rPr>
          <w:rFonts w:cs="Arial" w:asciiTheme="minorEastAsia" w:hAnsiTheme="minorEastAsia" w:eastAsiaTheme="minorEastAsia"/>
          <w:sz w:val="21"/>
          <w:szCs w:val="21"/>
          <w:lang w:eastAsia="zh-CN"/>
        </w:rPr>
        <w:t>a）</w:t>
      </w:r>
      <w:r>
        <w:rPr>
          <w:rFonts w:hint="eastAsia" w:asciiTheme="minorEastAsia" w:hAnsiTheme="minorEastAsia" w:eastAsiaTheme="minorEastAsia"/>
          <w:sz w:val="21"/>
          <w:szCs w:val="21"/>
          <w:lang w:eastAsia="zh-CN"/>
        </w:rPr>
        <w:t>乘客、胜任人员和被授权人员[如：维护人员和检查人员（见GB/T 18775）]；</w:t>
      </w:r>
    </w:p>
    <w:p w14:paraId="42D122D2">
      <w:pPr>
        <w:spacing w:line="360" w:lineRule="auto"/>
        <w:ind w:firstLine="420" w:firstLineChars="200"/>
        <w:rPr>
          <w:rFonts w:asciiTheme="minorEastAsia" w:hAnsiTheme="minorEastAsia" w:eastAsiaTheme="minorEastAsia"/>
          <w:sz w:val="21"/>
          <w:szCs w:val="21"/>
          <w:lang w:eastAsia="zh-CN"/>
        </w:rPr>
      </w:pPr>
      <w:r>
        <w:rPr>
          <w:rFonts w:hint="eastAsia" w:cs="Arial" w:asciiTheme="minorEastAsia" w:hAnsiTheme="minorEastAsia" w:eastAsiaTheme="minorEastAsia"/>
          <w:sz w:val="21"/>
          <w:szCs w:val="21"/>
          <w:lang w:eastAsia="zh-CN"/>
        </w:rPr>
        <w:t>b</w:t>
      </w:r>
      <w:r>
        <w:rPr>
          <w:rFonts w:cs="Arial"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井道、机房周围可能会受到升降机影响的人员。</w:t>
      </w:r>
    </w:p>
    <w:p w14:paraId="1F91F7D9">
      <w:pPr>
        <w:spacing w:line="360" w:lineRule="auto"/>
        <w:rPr>
          <w:rFonts w:asciiTheme="minorEastAsia" w:hAnsiTheme="minorEastAsia" w:eastAsiaTheme="minorEastAsia"/>
          <w:sz w:val="21"/>
          <w:szCs w:val="21"/>
          <w:lang w:eastAsia="zh-CN"/>
        </w:rPr>
      </w:pPr>
      <w:r>
        <w:rPr>
          <w:rFonts w:hint="eastAsia" w:ascii="黑体" w:hAnsi="黑体" w:eastAsia="黑体" w:cs="Arial,Bold"/>
          <w:sz w:val="21"/>
          <w:szCs w:val="21"/>
          <w:lang w:eastAsia="zh-CN"/>
        </w:rPr>
        <w:t>0.</w:t>
      </w:r>
      <w:r>
        <w:rPr>
          <w:rFonts w:ascii="黑体" w:hAnsi="黑体" w:eastAsia="黑体" w:cs="Arial,Bold"/>
          <w:sz w:val="21"/>
          <w:szCs w:val="21"/>
          <w:lang w:eastAsia="zh-CN"/>
        </w:rPr>
        <w:t>1</w:t>
      </w:r>
      <w:r>
        <w:rPr>
          <w:rFonts w:hint="eastAsia" w:ascii="黑体" w:hAnsi="黑体" w:eastAsia="黑体" w:cs="Arial,Bold"/>
          <w:sz w:val="21"/>
          <w:szCs w:val="21"/>
          <w:lang w:eastAsia="zh-CN"/>
        </w:rPr>
        <w:t>.4</w:t>
      </w:r>
      <w:r>
        <w:rPr>
          <w:rFonts w:hint="eastAsia" w:cs="Arial,Bold" w:asciiTheme="minorEastAsia" w:hAnsiTheme="minorEastAsia" w:eastAsiaTheme="minorEastAsia"/>
          <w:bCs/>
          <w:sz w:val="21"/>
          <w:szCs w:val="21"/>
          <w:lang w:eastAsia="zh-CN"/>
        </w:rPr>
        <w:t xml:space="preserve"> </w:t>
      </w:r>
      <w:r>
        <w:rPr>
          <w:rFonts w:hint="eastAsia" w:asciiTheme="minorEastAsia" w:hAnsiTheme="minorEastAsia" w:eastAsiaTheme="minorEastAsia"/>
          <w:sz w:val="21"/>
          <w:szCs w:val="21"/>
          <w:lang w:eastAsia="zh-CN"/>
        </w:rPr>
        <w:t>保护的物体包括：</w:t>
      </w:r>
    </w:p>
    <w:p w14:paraId="1A649DC9">
      <w:pPr>
        <w:spacing w:line="360" w:lineRule="auto"/>
        <w:ind w:firstLine="420" w:firstLineChars="200"/>
        <w:rPr>
          <w:rFonts w:asciiTheme="minorEastAsia" w:hAnsiTheme="minorEastAsia" w:eastAsiaTheme="minorEastAsia"/>
          <w:sz w:val="21"/>
          <w:szCs w:val="21"/>
          <w:lang w:eastAsia="zh-CN"/>
        </w:rPr>
      </w:pPr>
      <w:r>
        <w:rPr>
          <w:rFonts w:hint="eastAsia" w:cs="Arial" w:asciiTheme="minorEastAsia" w:hAnsiTheme="minorEastAsia" w:eastAsiaTheme="minorEastAsia"/>
          <w:sz w:val="21"/>
          <w:szCs w:val="21"/>
          <w:lang w:eastAsia="zh-CN"/>
        </w:rPr>
        <w:t>a）</w:t>
      </w:r>
      <w:r>
        <w:rPr>
          <w:rFonts w:hint="eastAsia" w:asciiTheme="minorEastAsia" w:hAnsiTheme="minorEastAsia" w:eastAsiaTheme="minorEastAsia"/>
          <w:sz w:val="21"/>
          <w:szCs w:val="21"/>
          <w:lang w:eastAsia="zh-CN"/>
        </w:rPr>
        <w:t xml:space="preserve"> 轿厢内的装载物；</w:t>
      </w:r>
    </w:p>
    <w:p w14:paraId="2706643E">
      <w:pPr>
        <w:spacing w:line="360" w:lineRule="auto"/>
        <w:ind w:firstLine="420" w:firstLineChars="200"/>
        <w:rPr>
          <w:rFonts w:asciiTheme="minorEastAsia" w:hAnsiTheme="minorEastAsia" w:eastAsiaTheme="minorEastAsia"/>
          <w:sz w:val="21"/>
          <w:szCs w:val="21"/>
          <w:lang w:eastAsia="zh-CN"/>
        </w:rPr>
      </w:pPr>
      <w:r>
        <w:rPr>
          <w:rFonts w:hint="eastAsia" w:cs="Arial" w:asciiTheme="minorEastAsia" w:hAnsiTheme="minorEastAsia" w:eastAsiaTheme="minorEastAsia"/>
          <w:sz w:val="21"/>
          <w:szCs w:val="21"/>
          <w:lang w:eastAsia="zh-CN"/>
        </w:rPr>
        <w:t>b</w:t>
      </w:r>
      <w:r>
        <w:rPr>
          <w:rFonts w:cs="Arial"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 xml:space="preserve"> 升降机的零部件；</w:t>
      </w:r>
    </w:p>
    <w:p w14:paraId="33C3C490">
      <w:pPr>
        <w:spacing w:line="360" w:lineRule="auto"/>
        <w:ind w:firstLine="420" w:firstLineChars="200"/>
        <w:rPr>
          <w:rFonts w:asciiTheme="minorEastAsia" w:hAnsiTheme="minorEastAsia" w:eastAsiaTheme="minorEastAsia"/>
          <w:sz w:val="21"/>
          <w:szCs w:val="21"/>
          <w:lang w:eastAsia="zh-CN"/>
        </w:rPr>
      </w:pPr>
      <w:r>
        <w:rPr>
          <w:rFonts w:hint="eastAsia" w:cs="Arial" w:asciiTheme="minorEastAsia" w:hAnsiTheme="minorEastAsia" w:eastAsiaTheme="minorEastAsia"/>
          <w:sz w:val="21"/>
          <w:szCs w:val="21"/>
          <w:lang w:eastAsia="zh-CN"/>
        </w:rPr>
        <w:t xml:space="preserve">c） </w:t>
      </w:r>
      <w:r>
        <w:rPr>
          <w:rFonts w:hint="eastAsia" w:asciiTheme="minorEastAsia" w:hAnsiTheme="minorEastAsia" w:eastAsiaTheme="minorEastAsia"/>
          <w:sz w:val="21"/>
          <w:szCs w:val="21"/>
          <w:lang w:eastAsia="zh-CN"/>
        </w:rPr>
        <w:t>安装升降机的建筑；</w:t>
      </w:r>
    </w:p>
    <w:p w14:paraId="38B6293D">
      <w:pPr>
        <w:spacing w:line="360" w:lineRule="auto"/>
        <w:ind w:firstLine="420" w:firstLineChars="200"/>
        <w:rPr>
          <w:rFonts w:asciiTheme="minorEastAsia" w:hAnsiTheme="minorEastAsia" w:eastAsiaTheme="minorEastAsia"/>
          <w:sz w:val="21"/>
          <w:szCs w:val="21"/>
          <w:lang w:eastAsia="zh-CN"/>
        </w:rPr>
      </w:pPr>
      <w:r>
        <w:rPr>
          <w:rFonts w:hint="eastAsia" w:cs="Arial" w:asciiTheme="minorEastAsia" w:hAnsiTheme="minorEastAsia" w:eastAsiaTheme="minorEastAsia"/>
          <w:sz w:val="21"/>
          <w:szCs w:val="21"/>
          <w:lang w:eastAsia="zh-CN"/>
        </w:rPr>
        <w:t>d）</w:t>
      </w:r>
      <w:r>
        <w:rPr>
          <w:rFonts w:hint="eastAsia" w:asciiTheme="minorEastAsia" w:hAnsiTheme="minorEastAsia" w:eastAsiaTheme="minorEastAsia"/>
          <w:sz w:val="21"/>
          <w:szCs w:val="21"/>
          <w:lang w:eastAsia="zh-CN"/>
        </w:rPr>
        <w:t xml:space="preserve"> 紧邻</w:t>
      </w:r>
      <w:bookmarkStart w:id="23" w:name="OLE_LINK34"/>
      <w:r>
        <w:rPr>
          <w:rFonts w:hint="eastAsia" w:asciiTheme="minorEastAsia" w:hAnsiTheme="minorEastAsia" w:eastAsiaTheme="minorEastAsia"/>
          <w:sz w:val="21"/>
          <w:szCs w:val="21"/>
          <w:lang w:eastAsia="zh-CN"/>
        </w:rPr>
        <w:t>升降机</w:t>
      </w:r>
      <w:bookmarkEnd w:id="23"/>
      <w:r>
        <w:rPr>
          <w:rFonts w:hint="eastAsia" w:asciiTheme="minorEastAsia" w:hAnsiTheme="minorEastAsia" w:eastAsiaTheme="minorEastAsia"/>
          <w:sz w:val="21"/>
          <w:szCs w:val="21"/>
          <w:lang w:eastAsia="zh-CN"/>
        </w:rPr>
        <w:t>的区域。</w:t>
      </w:r>
    </w:p>
    <w:p w14:paraId="72BF997E">
      <w:pPr>
        <w:autoSpaceDE w:val="0"/>
        <w:autoSpaceDN w:val="0"/>
        <w:adjustRightInd w:val="0"/>
        <w:spacing w:line="360" w:lineRule="auto"/>
        <w:rPr>
          <w:rFonts w:ascii="黑体" w:hAnsi="黑体" w:eastAsia="黑体" w:cs="Arial,Bold"/>
          <w:sz w:val="21"/>
          <w:szCs w:val="21"/>
          <w:lang w:eastAsia="zh-CN"/>
        </w:rPr>
      </w:pPr>
      <w:r>
        <w:rPr>
          <w:rFonts w:hint="eastAsia" w:ascii="黑体" w:hAnsi="黑体" w:eastAsia="黑体" w:cs="Arial,Bold"/>
          <w:sz w:val="21"/>
          <w:szCs w:val="21"/>
          <w:lang w:eastAsia="zh-CN"/>
        </w:rPr>
        <w:t>0.2 原则</w:t>
      </w:r>
    </w:p>
    <w:p w14:paraId="7280BC05">
      <w:pPr>
        <w:pStyle w:val="101"/>
        <w:spacing w:line="360" w:lineRule="auto"/>
        <w:ind w:firstLine="0" w:firstLineChars="0"/>
        <w:rPr>
          <w:rFonts w:cs="Arial,Bold" w:asciiTheme="minorEastAsia" w:hAnsiTheme="minorEastAsia" w:eastAsiaTheme="minorEastAsia"/>
          <w:bCs/>
          <w:szCs w:val="21"/>
        </w:rPr>
      </w:pPr>
      <w:r>
        <w:rPr>
          <w:rFonts w:hint="eastAsia" w:ascii="黑体" w:hAnsi="黑体" w:eastAsia="黑体" w:cs="Arial,Bold"/>
          <w:color w:val="000000"/>
          <w:szCs w:val="21"/>
          <w:lang w:bidi="en-US"/>
        </w:rPr>
        <w:t>0.</w:t>
      </w:r>
      <w:r>
        <w:rPr>
          <w:rFonts w:ascii="黑体" w:hAnsi="黑体" w:eastAsia="黑体" w:cs="Arial,Bold"/>
          <w:color w:val="000000"/>
          <w:szCs w:val="21"/>
          <w:lang w:bidi="en-US"/>
        </w:rPr>
        <w:t>2</w:t>
      </w:r>
      <w:r>
        <w:rPr>
          <w:rFonts w:hint="eastAsia" w:ascii="黑体" w:hAnsi="黑体" w:eastAsia="黑体" w:cs="Arial,Bold"/>
          <w:color w:val="000000"/>
          <w:szCs w:val="21"/>
          <w:lang w:bidi="en-US"/>
        </w:rPr>
        <w:t xml:space="preserve">.1 </w:t>
      </w:r>
      <w:r>
        <w:rPr>
          <w:rFonts w:hint="eastAsia" w:asciiTheme="minorEastAsia" w:hAnsiTheme="minorEastAsia" w:eastAsiaTheme="minorEastAsia"/>
          <w:kern w:val="2"/>
          <w:szCs w:val="21"/>
        </w:rPr>
        <w:t>本文件未重复列入适用于任何电气、机械及包括建筑构件防火保护在内的建筑结构的通用技术规范。</w:t>
      </w:r>
    </w:p>
    <w:p w14:paraId="04092B69">
      <w:pPr>
        <w:spacing w:line="360" w:lineRule="auto"/>
        <w:ind w:firstLine="420" w:firstLineChars="200"/>
        <w:rPr>
          <w:rFonts w:cs="Arial" w:asciiTheme="minorEastAsia" w:hAnsiTheme="minorEastAsia" w:eastAsiaTheme="minorEastAsia"/>
          <w:sz w:val="21"/>
          <w:szCs w:val="21"/>
          <w:lang w:eastAsia="zh-CN"/>
        </w:rPr>
      </w:pPr>
      <w:r>
        <w:rPr>
          <w:rFonts w:hint="eastAsia" w:cs="Arial" w:asciiTheme="minorEastAsia" w:hAnsiTheme="minorEastAsia" w:eastAsiaTheme="minorEastAsia"/>
          <w:sz w:val="21"/>
          <w:szCs w:val="21"/>
          <w:lang w:eastAsia="zh-CN"/>
        </w:rPr>
        <w:t>然而，有必要制定某些为保证良好制造质量的要求，因为它们对</w:t>
      </w:r>
      <w:r>
        <w:rPr>
          <w:rFonts w:hint="eastAsia" w:asciiTheme="minorEastAsia" w:hAnsiTheme="minorEastAsia" w:eastAsiaTheme="minorEastAsia"/>
          <w:sz w:val="21"/>
          <w:szCs w:val="21"/>
          <w:lang w:eastAsia="zh-CN"/>
        </w:rPr>
        <w:t>升降机</w:t>
      </w:r>
      <w:r>
        <w:rPr>
          <w:rFonts w:hint="eastAsia" w:cs="Arial" w:asciiTheme="minorEastAsia" w:hAnsiTheme="minorEastAsia" w:eastAsiaTheme="minorEastAsia"/>
          <w:sz w:val="21"/>
          <w:szCs w:val="21"/>
          <w:lang w:eastAsia="zh-CN"/>
        </w:rPr>
        <w:t>的制造商而言可能是特有的要求，或者因为在</w:t>
      </w:r>
      <w:r>
        <w:rPr>
          <w:rFonts w:hint="eastAsia" w:asciiTheme="minorEastAsia" w:hAnsiTheme="minorEastAsia" w:eastAsiaTheme="minorEastAsia"/>
          <w:sz w:val="21"/>
          <w:szCs w:val="21"/>
          <w:lang w:eastAsia="zh-CN"/>
        </w:rPr>
        <w:t>升降机</w:t>
      </w:r>
      <w:r>
        <w:rPr>
          <w:rFonts w:hint="eastAsia" w:cs="Arial" w:asciiTheme="minorEastAsia" w:hAnsiTheme="minorEastAsia" w:eastAsiaTheme="minorEastAsia"/>
          <w:sz w:val="21"/>
          <w:szCs w:val="21"/>
          <w:lang w:eastAsia="zh-CN"/>
        </w:rPr>
        <w:t>使用中，可能有较其他场合更为严格的要求。</w:t>
      </w:r>
    </w:p>
    <w:p w14:paraId="1278D968">
      <w:pPr>
        <w:pStyle w:val="101"/>
        <w:spacing w:line="360" w:lineRule="auto"/>
        <w:ind w:firstLine="0" w:firstLineChars="0"/>
        <w:rPr>
          <w:rFonts w:cs="Arial" w:asciiTheme="minorEastAsia" w:hAnsiTheme="minorEastAsia" w:eastAsiaTheme="minorEastAsia"/>
          <w:szCs w:val="21"/>
        </w:rPr>
      </w:pPr>
      <w:r>
        <w:rPr>
          <w:rFonts w:ascii="黑体" w:hAnsi="黑体" w:eastAsia="黑体" w:cs="Arial,Bold"/>
          <w:color w:val="000000"/>
          <w:szCs w:val="21"/>
          <w:lang w:bidi="en-US"/>
        </w:rPr>
        <w:t>0.2.</w:t>
      </w:r>
      <w:r>
        <w:rPr>
          <w:rFonts w:hint="eastAsia" w:ascii="黑体" w:hAnsi="黑体" w:eastAsia="黑体" w:cs="Arial,Bold"/>
          <w:color w:val="000000"/>
          <w:szCs w:val="21"/>
          <w:lang w:bidi="en-US"/>
        </w:rPr>
        <w:t>2</w:t>
      </w:r>
      <w:r>
        <w:rPr>
          <w:rFonts w:hint="eastAsia" w:cs="Arial,Bold" w:asciiTheme="minorEastAsia" w:hAnsiTheme="minorEastAsia" w:eastAsiaTheme="minorEastAsia"/>
          <w:bCs/>
          <w:szCs w:val="21"/>
        </w:rPr>
        <w:t xml:space="preserve"> </w:t>
      </w:r>
      <w:r>
        <w:rPr>
          <w:rFonts w:hint="eastAsia" w:cs="Arial" w:asciiTheme="minorEastAsia" w:hAnsiTheme="minorEastAsia" w:eastAsiaTheme="minorEastAsia"/>
          <w:szCs w:val="21"/>
        </w:rPr>
        <w:t>本文件给出了</w:t>
      </w:r>
      <w:r>
        <w:rPr>
          <w:rFonts w:hint="eastAsia" w:asciiTheme="minorEastAsia" w:hAnsiTheme="minorEastAsia" w:eastAsiaTheme="minorEastAsia"/>
          <w:szCs w:val="21"/>
        </w:rPr>
        <w:t>升降机</w:t>
      </w:r>
      <w:r>
        <w:rPr>
          <w:rFonts w:hint="eastAsia" w:cs="Arial" w:asciiTheme="minorEastAsia" w:hAnsiTheme="minorEastAsia" w:eastAsiaTheme="minorEastAsia"/>
          <w:szCs w:val="21"/>
        </w:rPr>
        <w:t>所安装的建筑物或构筑物最基本的要求。</w:t>
      </w:r>
    </w:p>
    <w:p w14:paraId="472543F4">
      <w:pPr>
        <w:pStyle w:val="101"/>
        <w:spacing w:line="360" w:lineRule="auto"/>
        <w:ind w:firstLine="0" w:firstLineChars="0"/>
        <w:rPr>
          <w:rFonts w:asciiTheme="minorEastAsia" w:hAnsiTheme="minorEastAsia" w:eastAsiaTheme="minorEastAsia"/>
          <w:kern w:val="2"/>
          <w:szCs w:val="21"/>
        </w:rPr>
      </w:pPr>
      <w:r>
        <w:rPr>
          <w:rFonts w:ascii="黑体" w:hAnsi="黑体" w:eastAsia="黑体" w:cs="Arial,Bold"/>
          <w:color w:val="000000"/>
          <w:szCs w:val="21"/>
          <w:lang w:bidi="en-US"/>
        </w:rPr>
        <w:t>0.2.</w:t>
      </w:r>
      <w:r>
        <w:rPr>
          <w:rFonts w:hint="eastAsia" w:ascii="黑体" w:hAnsi="黑体" w:eastAsia="黑体" w:cs="Arial,Bold"/>
          <w:color w:val="000000"/>
          <w:szCs w:val="21"/>
          <w:lang w:bidi="en-US"/>
        </w:rPr>
        <w:t xml:space="preserve">3 </w:t>
      </w:r>
      <w:r>
        <w:rPr>
          <w:rFonts w:hint="eastAsia" w:asciiTheme="minorEastAsia" w:hAnsiTheme="minorEastAsia" w:eastAsiaTheme="minorEastAsia"/>
          <w:kern w:val="2"/>
          <w:szCs w:val="21"/>
        </w:rPr>
        <w:t>本文件尽可能仅规定所用材料和部件须满足</w:t>
      </w:r>
      <w:r>
        <w:rPr>
          <w:rFonts w:hint="eastAsia" w:asciiTheme="minorEastAsia" w:hAnsiTheme="minorEastAsia" w:eastAsiaTheme="minorEastAsia"/>
          <w:szCs w:val="21"/>
        </w:rPr>
        <w:t>升降机</w:t>
      </w:r>
      <w:r>
        <w:rPr>
          <w:rFonts w:hint="eastAsia" w:asciiTheme="minorEastAsia" w:hAnsiTheme="minorEastAsia" w:eastAsiaTheme="minorEastAsia"/>
          <w:kern w:val="2"/>
          <w:szCs w:val="21"/>
        </w:rPr>
        <w:t>安全运行的要求。</w:t>
      </w:r>
    </w:p>
    <w:p w14:paraId="09934CE5">
      <w:pPr>
        <w:autoSpaceDE w:val="0"/>
        <w:autoSpaceDN w:val="0"/>
        <w:adjustRightInd w:val="0"/>
        <w:spacing w:line="360" w:lineRule="auto"/>
        <w:rPr>
          <w:rFonts w:ascii="黑体" w:hAnsi="黑体" w:eastAsia="黑体" w:cs="Arial,Bold"/>
          <w:sz w:val="21"/>
          <w:szCs w:val="21"/>
          <w:lang w:eastAsia="zh-CN"/>
        </w:rPr>
      </w:pPr>
      <w:r>
        <w:rPr>
          <w:rFonts w:hint="eastAsia" w:ascii="黑体" w:hAnsi="黑体" w:eastAsia="黑体" w:cs="Arial,Bold"/>
          <w:sz w:val="21"/>
          <w:szCs w:val="21"/>
          <w:lang w:eastAsia="zh-CN"/>
        </w:rPr>
        <w:t>0.3 假设</w:t>
      </w:r>
    </w:p>
    <w:p w14:paraId="7ECF5868">
      <w:pPr>
        <w:spacing w:line="360" w:lineRule="auto"/>
        <w:rPr>
          <w:rFonts w:cs="Arial" w:asciiTheme="minorEastAsia" w:hAnsiTheme="minorEastAsia" w:eastAsiaTheme="minorEastAsia"/>
          <w:sz w:val="21"/>
          <w:szCs w:val="21"/>
          <w:lang w:eastAsia="zh-CN"/>
        </w:rPr>
      </w:pPr>
      <w:r>
        <w:rPr>
          <w:rFonts w:ascii="黑体" w:hAnsi="黑体" w:eastAsia="黑体" w:cs="Arial,Bold"/>
          <w:sz w:val="21"/>
          <w:szCs w:val="21"/>
          <w:lang w:eastAsia="zh-CN"/>
        </w:rPr>
        <w:t>0.</w:t>
      </w:r>
      <w:r>
        <w:rPr>
          <w:rFonts w:hint="eastAsia" w:ascii="黑体" w:hAnsi="黑体" w:eastAsia="黑体" w:cs="Arial,Bold"/>
          <w:sz w:val="21"/>
          <w:szCs w:val="21"/>
          <w:lang w:eastAsia="zh-CN"/>
        </w:rPr>
        <w:t>3</w:t>
      </w:r>
      <w:r>
        <w:rPr>
          <w:rFonts w:ascii="黑体" w:hAnsi="黑体" w:eastAsia="黑体" w:cs="Arial,Bold"/>
          <w:sz w:val="21"/>
          <w:szCs w:val="21"/>
          <w:lang w:eastAsia="zh-CN"/>
        </w:rPr>
        <w:t>.1</w:t>
      </w:r>
      <w:r>
        <w:rPr>
          <w:rFonts w:hint="eastAsia" w:cs="Arial" w:asciiTheme="minorEastAsia" w:hAnsiTheme="minorEastAsia" w:eastAsiaTheme="minorEastAsia"/>
          <w:sz w:val="21"/>
          <w:szCs w:val="21"/>
          <w:lang w:eastAsia="zh-CN"/>
        </w:rPr>
        <w:t xml:space="preserve"> 制定本文件时，作了0.3.2～0.3.18所述的假设。</w:t>
      </w:r>
    </w:p>
    <w:p w14:paraId="23A31D1F">
      <w:pPr>
        <w:spacing w:line="360" w:lineRule="auto"/>
        <w:rPr>
          <w:rFonts w:asciiTheme="minorEastAsia" w:hAnsiTheme="minorEastAsia" w:eastAsiaTheme="minorEastAsia"/>
          <w:sz w:val="21"/>
          <w:szCs w:val="21"/>
          <w:lang w:eastAsia="zh-CN"/>
        </w:rPr>
      </w:pPr>
      <w:r>
        <w:rPr>
          <w:rFonts w:hint="eastAsia" w:ascii="黑体" w:hAnsi="黑体" w:eastAsia="黑体" w:cs="Arial,Bold"/>
          <w:sz w:val="21"/>
          <w:szCs w:val="21"/>
          <w:lang w:eastAsia="zh-CN"/>
        </w:rPr>
        <w:t>0.</w:t>
      </w:r>
      <w:r>
        <w:rPr>
          <w:rFonts w:ascii="黑体" w:hAnsi="黑体" w:eastAsia="黑体" w:cs="Arial,Bold"/>
          <w:sz w:val="21"/>
          <w:szCs w:val="21"/>
          <w:lang w:eastAsia="zh-CN"/>
        </w:rPr>
        <w:t>3</w:t>
      </w:r>
      <w:r>
        <w:rPr>
          <w:rFonts w:hint="eastAsia" w:ascii="黑体" w:hAnsi="黑体" w:eastAsia="黑体" w:cs="Arial,Bold"/>
          <w:sz w:val="21"/>
          <w:szCs w:val="21"/>
          <w:lang w:eastAsia="zh-CN"/>
        </w:rPr>
        <w:t>.2</w:t>
      </w:r>
      <w:r>
        <w:rPr>
          <w:rFonts w:hint="eastAsia" w:asciiTheme="minorEastAsia" w:hAnsiTheme="minorEastAsia" w:eastAsiaTheme="minorEastAsia"/>
          <w:sz w:val="21"/>
          <w:szCs w:val="21"/>
          <w:lang w:eastAsia="zh-CN"/>
        </w:rPr>
        <w:t xml:space="preserve"> 买方和</w:t>
      </w:r>
      <w:r>
        <w:rPr>
          <w:rFonts w:hint="eastAsia" w:cs="Arial" w:asciiTheme="minorEastAsia" w:hAnsiTheme="minorEastAsia" w:eastAsiaTheme="minorEastAsia"/>
          <w:sz w:val="21"/>
          <w:szCs w:val="21"/>
          <w:lang w:eastAsia="zh-CN"/>
        </w:rPr>
        <w:t>供应商</w:t>
      </w:r>
      <w:r>
        <w:rPr>
          <w:rFonts w:hint="eastAsia" w:asciiTheme="minorEastAsia" w:hAnsiTheme="minorEastAsia" w:eastAsiaTheme="minorEastAsia"/>
          <w:sz w:val="21"/>
          <w:szCs w:val="21"/>
          <w:lang w:eastAsia="zh-CN"/>
        </w:rPr>
        <w:t>之间就下列内容已进行了协商，并达成了一致：</w:t>
      </w:r>
    </w:p>
    <w:p w14:paraId="64FE374C">
      <w:pPr>
        <w:spacing w:line="360" w:lineRule="auto"/>
        <w:ind w:firstLine="420" w:firstLineChars="200"/>
        <w:rPr>
          <w:rFonts w:asciiTheme="minorEastAsia" w:hAnsiTheme="minorEastAsia" w:eastAsiaTheme="minorEastAsia"/>
          <w:sz w:val="21"/>
          <w:szCs w:val="21"/>
          <w:lang w:eastAsia="zh-CN"/>
        </w:rPr>
      </w:pPr>
      <w:r>
        <w:rPr>
          <w:rFonts w:hint="eastAsia" w:cs="Arial" w:asciiTheme="minorEastAsia" w:hAnsiTheme="minorEastAsia" w:eastAsiaTheme="minorEastAsia"/>
          <w:sz w:val="21"/>
          <w:szCs w:val="21"/>
          <w:lang w:eastAsia="zh-CN"/>
        </w:rPr>
        <w:t>a）</w:t>
      </w:r>
      <w:r>
        <w:rPr>
          <w:rFonts w:hint="eastAsia" w:asciiTheme="minorEastAsia" w:hAnsiTheme="minorEastAsia" w:eastAsiaTheme="minorEastAsia"/>
          <w:sz w:val="21"/>
          <w:szCs w:val="21"/>
          <w:lang w:eastAsia="zh-CN"/>
        </w:rPr>
        <w:t xml:space="preserve"> 升降机的预定用途；</w:t>
      </w:r>
    </w:p>
    <w:p w14:paraId="76481FED">
      <w:pPr>
        <w:spacing w:line="360" w:lineRule="auto"/>
        <w:ind w:firstLine="420" w:firstLineChars="200"/>
        <w:rPr>
          <w:rFonts w:asciiTheme="minorEastAsia" w:hAnsiTheme="minorEastAsia" w:eastAsiaTheme="minorEastAsia"/>
          <w:sz w:val="21"/>
          <w:szCs w:val="21"/>
          <w:lang w:eastAsia="zh-CN"/>
        </w:rPr>
      </w:pPr>
      <w:r>
        <w:rPr>
          <w:rFonts w:hint="eastAsia" w:cs="Arial" w:asciiTheme="minorEastAsia" w:hAnsiTheme="minorEastAsia" w:eastAsiaTheme="minorEastAsia"/>
          <w:sz w:val="21"/>
          <w:szCs w:val="21"/>
          <w:lang w:eastAsia="zh-CN"/>
        </w:rPr>
        <w:t xml:space="preserve">b） </w:t>
      </w:r>
      <w:r>
        <w:rPr>
          <w:rFonts w:hint="eastAsia" w:asciiTheme="minorEastAsia" w:hAnsiTheme="minorEastAsia" w:eastAsiaTheme="minorEastAsia"/>
          <w:sz w:val="21"/>
          <w:szCs w:val="21"/>
          <w:lang w:eastAsia="zh-CN"/>
        </w:rPr>
        <w:t>井道位置，如与停机坪距离、与楼面易积水区距离；</w:t>
      </w:r>
    </w:p>
    <w:p w14:paraId="0077FAE6">
      <w:pPr>
        <w:spacing w:line="360" w:lineRule="auto"/>
        <w:ind w:firstLine="420" w:firstLineChars="200"/>
        <w:rPr>
          <w:rFonts w:asciiTheme="minorEastAsia" w:hAnsiTheme="minorEastAsia" w:eastAsiaTheme="minorEastAsia"/>
          <w:sz w:val="21"/>
          <w:szCs w:val="21"/>
          <w:lang w:eastAsia="zh-CN"/>
        </w:rPr>
      </w:pPr>
      <w:r>
        <w:rPr>
          <w:rFonts w:hint="eastAsia" w:cs="Arial" w:asciiTheme="minorEastAsia" w:hAnsiTheme="minorEastAsia" w:eastAsiaTheme="minorEastAsia"/>
          <w:sz w:val="21"/>
          <w:szCs w:val="21"/>
          <w:lang w:eastAsia="zh-CN"/>
        </w:rPr>
        <w:t xml:space="preserve">c） </w:t>
      </w:r>
      <w:r>
        <w:rPr>
          <w:rFonts w:hint="eastAsia" w:asciiTheme="minorEastAsia" w:hAnsiTheme="minorEastAsia" w:eastAsiaTheme="minorEastAsia"/>
          <w:sz w:val="21"/>
          <w:szCs w:val="21"/>
          <w:lang w:eastAsia="zh-CN"/>
        </w:rPr>
        <w:t>环境条件，如温度、湿度、暴露在阳光、风、雪或腐蚀性空气中；</w:t>
      </w:r>
    </w:p>
    <w:p w14:paraId="0EBB4835">
      <w:pPr>
        <w:spacing w:line="360" w:lineRule="auto"/>
        <w:ind w:firstLine="420" w:firstLineChars="200"/>
        <w:rPr>
          <w:rFonts w:asciiTheme="minorEastAsia" w:hAnsiTheme="minorEastAsia" w:eastAsiaTheme="minorEastAsia"/>
          <w:sz w:val="21"/>
          <w:szCs w:val="21"/>
          <w:lang w:eastAsia="zh-CN"/>
        </w:rPr>
      </w:pPr>
      <w:r>
        <w:rPr>
          <w:rFonts w:hint="eastAsia" w:cs="Arial" w:asciiTheme="minorEastAsia" w:hAnsiTheme="minorEastAsia" w:eastAsiaTheme="minorEastAsia"/>
          <w:sz w:val="21"/>
          <w:szCs w:val="21"/>
          <w:lang w:eastAsia="zh-CN"/>
        </w:rPr>
        <w:t xml:space="preserve">d） </w:t>
      </w:r>
      <w:r>
        <w:rPr>
          <w:rFonts w:asciiTheme="minorEastAsia" w:hAnsiTheme="minorEastAsia" w:eastAsiaTheme="minorEastAsia"/>
          <w:sz w:val="21"/>
          <w:szCs w:val="21"/>
          <w:lang w:eastAsia="zh-CN"/>
        </w:rPr>
        <w:t>如存在结冰可能，应设置除冰装置</w:t>
      </w:r>
      <w:r>
        <w:rPr>
          <w:rFonts w:hint="eastAsia" w:asciiTheme="minorEastAsia" w:hAnsiTheme="minorEastAsia" w:eastAsiaTheme="minorEastAsia"/>
          <w:sz w:val="21"/>
          <w:szCs w:val="21"/>
          <w:lang w:eastAsia="zh-CN"/>
        </w:rPr>
        <w:t>；</w:t>
      </w:r>
    </w:p>
    <w:p w14:paraId="1098A0F5">
      <w:pPr>
        <w:spacing w:line="360" w:lineRule="auto"/>
        <w:ind w:firstLine="420" w:firstLineChars="200"/>
        <w:rPr>
          <w:rFonts w:asciiTheme="minorEastAsia" w:hAnsiTheme="minorEastAsia" w:eastAsiaTheme="minorEastAsia"/>
          <w:sz w:val="21"/>
          <w:szCs w:val="21"/>
          <w:lang w:eastAsia="zh-CN"/>
        </w:rPr>
      </w:pPr>
      <w:r>
        <w:rPr>
          <w:rFonts w:hint="eastAsia" w:cs="Arial" w:asciiTheme="minorEastAsia" w:hAnsiTheme="minorEastAsia" w:eastAsiaTheme="minorEastAsia"/>
          <w:sz w:val="21"/>
          <w:szCs w:val="21"/>
          <w:lang w:eastAsia="zh-CN"/>
        </w:rPr>
        <w:t xml:space="preserve">e） </w:t>
      </w:r>
      <w:r>
        <w:rPr>
          <w:rFonts w:hint="eastAsia" w:asciiTheme="minorEastAsia" w:hAnsiTheme="minorEastAsia" w:eastAsiaTheme="minorEastAsia"/>
          <w:sz w:val="21"/>
          <w:szCs w:val="21"/>
          <w:lang w:eastAsia="zh-CN"/>
        </w:rPr>
        <w:t>土木工程问题（如建筑法规）；</w:t>
      </w:r>
    </w:p>
    <w:p w14:paraId="5043B23C">
      <w:pPr>
        <w:spacing w:line="360" w:lineRule="auto"/>
        <w:ind w:firstLine="420" w:firstLineChars="200"/>
        <w:rPr>
          <w:rFonts w:asciiTheme="minorEastAsia" w:hAnsiTheme="minorEastAsia" w:eastAsiaTheme="minorEastAsia"/>
          <w:sz w:val="21"/>
          <w:szCs w:val="21"/>
          <w:lang w:eastAsia="zh-CN"/>
        </w:rPr>
      </w:pPr>
      <w:r>
        <w:rPr>
          <w:rFonts w:hint="eastAsia" w:cs="Arial" w:asciiTheme="minorEastAsia" w:hAnsiTheme="minorEastAsia" w:eastAsiaTheme="minorEastAsia"/>
          <w:sz w:val="21"/>
          <w:szCs w:val="21"/>
          <w:lang w:eastAsia="zh-CN"/>
        </w:rPr>
        <w:t xml:space="preserve">f） </w:t>
      </w:r>
      <w:r>
        <w:rPr>
          <w:rFonts w:hint="eastAsia" w:asciiTheme="minorEastAsia" w:hAnsiTheme="minorEastAsia" w:eastAsiaTheme="minorEastAsia"/>
          <w:sz w:val="21"/>
          <w:szCs w:val="21"/>
          <w:lang w:eastAsia="zh-CN"/>
        </w:rPr>
        <w:t>与安装地点相关的其他事宜；</w:t>
      </w:r>
    </w:p>
    <w:p w14:paraId="2796667B">
      <w:pPr>
        <w:spacing w:line="360" w:lineRule="auto"/>
        <w:ind w:firstLine="420" w:firstLineChars="200"/>
        <w:rPr>
          <w:rFonts w:asciiTheme="minorEastAsia" w:hAnsiTheme="minorEastAsia" w:eastAsiaTheme="minorEastAsia"/>
          <w:sz w:val="21"/>
          <w:szCs w:val="21"/>
          <w:lang w:eastAsia="zh-CN"/>
        </w:rPr>
      </w:pPr>
      <w:r>
        <w:rPr>
          <w:rFonts w:hint="eastAsia" w:cs="Arial" w:asciiTheme="minorEastAsia" w:hAnsiTheme="minorEastAsia" w:eastAsiaTheme="minorEastAsia"/>
          <w:sz w:val="21"/>
          <w:szCs w:val="21"/>
          <w:lang w:eastAsia="zh-CN"/>
        </w:rPr>
        <w:t xml:space="preserve">g） </w:t>
      </w:r>
      <w:r>
        <w:rPr>
          <w:rFonts w:hint="eastAsia" w:asciiTheme="minorEastAsia" w:hAnsiTheme="minorEastAsia" w:eastAsiaTheme="minorEastAsia"/>
          <w:sz w:val="21"/>
          <w:szCs w:val="21"/>
          <w:lang w:eastAsia="zh-CN"/>
        </w:rPr>
        <w:t>为了升降机部件或设备的散热，对井道和（或）机器空间、设备安装位置的通风要求；</w:t>
      </w:r>
    </w:p>
    <w:p w14:paraId="0C176F22">
      <w:pPr>
        <w:spacing w:line="360" w:lineRule="auto"/>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 xml:space="preserve">    h） 与设备所引起的噪声和振动相关的信息。</w:t>
      </w:r>
    </w:p>
    <w:p w14:paraId="5AE35E5C">
      <w:pPr>
        <w:spacing w:line="360" w:lineRule="auto"/>
        <w:rPr>
          <w:rFonts w:asciiTheme="minorEastAsia" w:hAnsiTheme="minorEastAsia" w:eastAsiaTheme="minorEastAsia"/>
          <w:sz w:val="21"/>
          <w:szCs w:val="21"/>
          <w:lang w:eastAsia="zh-CN"/>
        </w:rPr>
      </w:pPr>
      <w:r>
        <w:rPr>
          <w:rFonts w:hint="eastAsia" w:ascii="黑体" w:hAnsi="黑体" w:eastAsia="黑体" w:cs="Arial,Bold"/>
          <w:sz w:val="21"/>
          <w:szCs w:val="21"/>
          <w:lang w:eastAsia="zh-CN"/>
        </w:rPr>
        <w:t>0.</w:t>
      </w:r>
      <w:r>
        <w:rPr>
          <w:rFonts w:ascii="黑体" w:hAnsi="黑体" w:eastAsia="黑体" w:cs="Arial,Bold"/>
          <w:sz w:val="21"/>
          <w:szCs w:val="21"/>
          <w:lang w:eastAsia="zh-CN"/>
        </w:rPr>
        <w:t>3</w:t>
      </w:r>
      <w:r>
        <w:rPr>
          <w:rFonts w:hint="eastAsia" w:ascii="黑体" w:hAnsi="黑体" w:eastAsia="黑体" w:cs="Arial,Bold"/>
          <w:sz w:val="21"/>
          <w:szCs w:val="21"/>
          <w:lang w:eastAsia="zh-CN"/>
        </w:rPr>
        <w:t>.3</w:t>
      </w:r>
      <w:r>
        <w:rPr>
          <w:rFonts w:hint="eastAsia" w:cs="Arial,Bold" w:asciiTheme="minorEastAsia" w:hAnsiTheme="minorEastAsia" w:eastAsiaTheme="minorEastAsia"/>
          <w:bCs/>
          <w:sz w:val="21"/>
          <w:szCs w:val="21"/>
          <w:lang w:eastAsia="zh-CN"/>
        </w:rPr>
        <w:t xml:space="preserve"> </w:t>
      </w:r>
      <w:r>
        <w:rPr>
          <w:rFonts w:hint="eastAsia" w:asciiTheme="minorEastAsia" w:hAnsiTheme="minorEastAsia" w:eastAsiaTheme="minorEastAsia"/>
          <w:sz w:val="21"/>
          <w:szCs w:val="21"/>
          <w:lang w:eastAsia="zh-CN"/>
        </w:rPr>
        <w:t>已考虑组成一部完整升降机的每个零部件的相关风险，并制定了相应要求。</w:t>
      </w:r>
    </w:p>
    <w:p w14:paraId="2E245BEE">
      <w:pPr>
        <w:spacing w:line="360" w:lineRule="auto"/>
        <w:ind w:firstLine="420" w:firstLineChars="200"/>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零部件：</w:t>
      </w:r>
    </w:p>
    <w:p w14:paraId="3B7521B1">
      <w:pPr>
        <w:spacing w:line="360" w:lineRule="auto"/>
        <w:ind w:firstLine="420" w:firstLineChars="200"/>
        <w:rPr>
          <w:rFonts w:asciiTheme="minorEastAsia" w:hAnsiTheme="minorEastAsia" w:eastAsiaTheme="minorEastAsia"/>
          <w:sz w:val="21"/>
          <w:szCs w:val="21"/>
          <w:lang w:eastAsia="zh-CN"/>
        </w:rPr>
      </w:pPr>
      <w:r>
        <w:rPr>
          <w:rFonts w:cs="Arial" w:asciiTheme="minorEastAsia" w:hAnsiTheme="minorEastAsia" w:eastAsiaTheme="minorEastAsia"/>
          <w:sz w:val="21"/>
          <w:szCs w:val="21"/>
          <w:lang w:eastAsia="zh-CN"/>
        </w:rPr>
        <w:t>a）</w:t>
      </w:r>
      <w:r>
        <w:rPr>
          <w:rFonts w:hint="eastAsia" w:cs="Arial" w:asciiTheme="minorEastAsia" w:hAnsiTheme="minorEastAsia" w:eastAsiaTheme="minorEastAsia"/>
          <w:sz w:val="21"/>
          <w:szCs w:val="21"/>
          <w:lang w:eastAsia="zh-CN"/>
        </w:rPr>
        <w:t xml:space="preserve"> </w:t>
      </w:r>
      <w:r>
        <w:rPr>
          <w:rFonts w:hint="eastAsia" w:asciiTheme="minorEastAsia" w:hAnsiTheme="minorEastAsia" w:eastAsiaTheme="minorEastAsia"/>
          <w:sz w:val="21"/>
          <w:szCs w:val="21"/>
          <w:lang w:eastAsia="zh-CN"/>
        </w:rPr>
        <w:t>按照通常的工程实践和计算规范设计，并考虑到所有失效形式；</w:t>
      </w:r>
    </w:p>
    <w:p w14:paraId="29A7D987">
      <w:pPr>
        <w:spacing w:line="360" w:lineRule="auto"/>
        <w:ind w:firstLine="420" w:firstLineChars="200"/>
        <w:rPr>
          <w:rFonts w:asciiTheme="minorEastAsia" w:hAnsiTheme="minorEastAsia" w:eastAsiaTheme="minorEastAsia"/>
          <w:sz w:val="21"/>
          <w:szCs w:val="21"/>
          <w:lang w:eastAsia="zh-CN"/>
        </w:rPr>
      </w:pPr>
      <w:r>
        <w:rPr>
          <w:rFonts w:cs="Arial" w:asciiTheme="minorEastAsia" w:hAnsiTheme="minorEastAsia" w:eastAsiaTheme="minorEastAsia"/>
          <w:sz w:val="21"/>
          <w:szCs w:val="21"/>
          <w:lang w:eastAsia="zh-CN"/>
        </w:rPr>
        <w:t>b）</w:t>
      </w:r>
      <w:r>
        <w:rPr>
          <w:rFonts w:hint="eastAsia" w:cs="Arial" w:asciiTheme="minorEastAsia" w:hAnsiTheme="minorEastAsia" w:eastAsiaTheme="minorEastAsia"/>
          <w:sz w:val="21"/>
          <w:szCs w:val="21"/>
          <w:lang w:eastAsia="zh-CN"/>
        </w:rPr>
        <w:t xml:space="preserve"> 具有</w:t>
      </w:r>
      <w:r>
        <w:rPr>
          <w:rFonts w:hint="eastAsia" w:asciiTheme="minorEastAsia" w:hAnsiTheme="minorEastAsia" w:eastAsiaTheme="minorEastAsia"/>
          <w:sz w:val="21"/>
          <w:szCs w:val="21"/>
          <w:lang w:eastAsia="zh-CN"/>
        </w:rPr>
        <w:t>可靠的机械和电气结构；</w:t>
      </w:r>
    </w:p>
    <w:p w14:paraId="3B4BB884">
      <w:pPr>
        <w:spacing w:line="360" w:lineRule="auto"/>
        <w:ind w:firstLine="420" w:firstLineChars="200"/>
        <w:rPr>
          <w:rFonts w:asciiTheme="minorEastAsia" w:hAnsiTheme="minorEastAsia" w:eastAsiaTheme="minorEastAsia"/>
          <w:sz w:val="21"/>
          <w:szCs w:val="21"/>
          <w:lang w:eastAsia="zh-CN"/>
        </w:rPr>
      </w:pPr>
      <w:r>
        <w:rPr>
          <w:rFonts w:cs="Arial" w:asciiTheme="minorEastAsia" w:hAnsiTheme="minorEastAsia" w:eastAsiaTheme="minorEastAsia"/>
          <w:sz w:val="21"/>
          <w:szCs w:val="21"/>
          <w:lang w:eastAsia="zh-CN"/>
        </w:rPr>
        <w:t>c）</w:t>
      </w:r>
      <w:r>
        <w:rPr>
          <w:rFonts w:hint="eastAsia" w:cs="Arial" w:asciiTheme="minorEastAsia" w:hAnsiTheme="minorEastAsia" w:eastAsiaTheme="minorEastAsia"/>
          <w:sz w:val="21"/>
          <w:szCs w:val="21"/>
          <w:lang w:eastAsia="zh-CN"/>
        </w:rPr>
        <w:t xml:space="preserve"> </w:t>
      </w:r>
      <w:r>
        <w:rPr>
          <w:rFonts w:hint="eastAsia" w:asciiTheme="minorEastAsia" w:hAnsiTheme="minorEastAsia" w:eastAsiaTheme="minorEastAsia"/>
          <w:sz w:val="21"/>
          <w:szCs w:val="21"/>
          <w:lang w:eastAsia="zh-CN"/>
        </w:rPr>
        <w:t xml:space="preserve">由足够强度和良好质量的材料制成； </w:t>
      </w:r>
    </w:p>
    <w:p w14:paraId="71096CFA">
      <w:pPr>
        <w:spacing w:line="360" w:lineRule="auto"/>
        <w:ind w:firstLine="420" w:firstLineChars="200"/>
        <w:rPr>
          <w:rFonts w:asciiTheme="minorEastAsia" w:hAnsiTheme="minorEastAsia" w:eastAsiaTheme="minorEastAsia"/>
          <w:sz w:val="21"/>
          <w:szCs w:val="21"/>
          <w:lang w:eastAsia="zh-CN"/>
        </w:rPr>
      </w:pPr>
      <w:r>
        <w:rPr>
          <w:rFonts w:cs="Arial" w:asciiTheme="minorEastAsia" w:hAnsiTheme="minorEastAsia" w:eastAsiaTheme="minorEastAsia"/>
          <w:sz w:val="21"/>
          <w:szCs w:val="21"/>
          <w:lang w:eastAsia="zh-CN"/>
        </w:rPr>
        <w:t>d）</w:t>
      </w:r>
      <w:r>
        <w:rPr>
          <w:rFonts w:hint="eastAsia" w:cs="Arial" w:asciiTheme="minorEastAsia" w:hAnsiTheme="minorEastAsia" w:eastAsiaTheme="minorEastAsia"/>
          <w:sz w:val="21"/>
          <w:szCs w:val="21"/>
          <w:lang w:eastAsia="zh-CN"/>
        </w:rPr>
        <w:t xml:space="preserve"> </w:t>
      </w:r>
      <w:r>
        <w:rPr>
          <w:rFonts w:hint="eastAsia" w:asciiTheme="minorEastAsia" w:hAnsiTheme="minorEastAsia" w:eastAsiaTheme="minorEastAsia"/>
          <w:sz w:val="21"/>
          <w:szCs w:val="21"/>
          <w:lang w:eastAsia="zh-CN"/>
        </w:rPr>
        <w:t>无缺陷；</w:t>
      </w:r>
    </w:p>
    <w:p w14:paraId="0CEDD50D">
      <w:pPr>
        <w:spacing w:line="360" w:lineRule="auto"/>
        <w:ind w:firstLine="420" w:firstLineChars="200"/>
        <w:rPr>
          <w:rFonts w:asciiTheme="minorEastAsia" w:hAnsiTheme="minorEastAsia" w:eastAsiaTheme="minorEastAsia"/>
          <w:sz w:val="21"/>
          <w:szCs w:val="21"/>
          <w:lang w:eastAsia="zh-CN"/>
        </w:rPr>
      </w:pPr>
      <w:r>
        <w:rPr>
          <w:rFonts w:hint="eastAsia" w:cs="Arial" w:asciiTheme="minorEastAsia" w:hAnsiTheme="minorEastAsia" w:eastAsiaTheme="minorEastAsia"/>
          <w:sz w:val="21"/>
          <w:szCs w:val="21"/>
          <w:lang w:eastAsia="zh-CN"/>
        </w:rPr>
        <w:t>e</w:t>
      </w:r>
      <w:r>
        <w:rPr>
          <w:rFonts w:cs="Arial" w:asciiTheme="minorEastAsia" w:hAnsiTheme="minorEastAsia" w:eastAsiaTheme="minorEastAsia"/>
          <w:sz w:val="21"/>
          <w:szCs w:val="21"/>
          <w:lang w:eastAsia="zh-CN"/>
        </w:rPr>
        <w:t>）</w:t>
      </w:r>
      <w:r>
        <w:rPr>
          <w:rFonts w:hint="eastAsia" w:cs="Arial" w:asciiTheme="minorEastAsia" w:hAnsiTheme="minorEastAsia" w:eastAsiaTheme="minorEastAsia"/>
          <w:sz w:val="21"/>
          <w:szCs w:val="21"/>
          <w:lang w:eastAsia="zh-CN"/>
        </w:rPr>
        <w:t xml:space="preserve"> </w:t>
      </w:r>
      <w:r>
        <w:rPr>
          <w:rFonts w:hint="eastAsia" w:asciiTheme="minorEastAsia" w:hAnsiTheme="minorEastAsia" w:eastAsiaTheme="minorEastAsia"/>
          <w:sz w:val="21"/>
          <w:szCs w:val="21"/>
          <w:lang w:eastAsia="zh-CN"/>
        </w:rPr>
        <w:t>不使用有害材料，</w:t>
      </w:r>
      <w:r>
        <w:rPr>
          <w:rFonts w:hint="eastAsia" w:cs="Arial" w:asciiTheme="minorEastAsia" w:hAnsiTheme="minorEastAsia" w:eastAsiaTheme="minorEastAsia"/>
          <w:sz w:val="21"/>
          <w:szCs w:val="21"/>
          <w:lang w:eastAsia="zh-CN"/>
        </w:rPr>
        <w:t>例</w:t>
      </w:r>
      <w:r>
        <w:rPr>
          <w:rFonts w:hint="eastAsia" w:asciiTheme="minorEastAsia" w:hAnsiTheme="minorEastAsia" w:eastAsiaTheme="minorEastAsia"/>
          <w:sz w:val="21"/>
          <w:szCs w:val="21"/>
          <w:lang w:eastAsia="zh-CN"/>
        </w:rPr>
        <w:t>如石棉。</w:t>
      </w:r>
    </w:p>
    <w:p w14:paraId="09FFFA3B">
      <w:pPr>
        <w:autoSpaceDE w:val="0"/>
        <w:autoSpaceDN w:val="0"/>
        <w:adjustRightInd w:val="0"/>
        <w:spacing w:line="360" w:lineRule="auto"/>
        <w:rPr>
          <w:rFonts w:asciiTheme="minorEastAsia" w:hAnsiTheme="minorEastAsia" w:eastAsiaTheme="minorEastAsia"/>
          <w:sz w:val="21"/>
          <w:szCs w:val="21"/>
          <w:lang w:eastAsia="zh-CN"/>
        </w:rPr>
      </w:pPr>
      <w:r>
        <w:rPr>
          <w:rFonts w:hint="eastAsia" w:ascii="黑体" w:hAnsi="黑体" w:eastAsia="黑体" w:cs="Arial,Bold"/>
          <w:sz w:val="21"/>
          <w:szCs w:val="21"/>
          <w:lang w:eastAsia="zh-CN"/>
        </w:rPr>
        <w:t>0.</w:t>
      </w:r>
      <w:r>
        <w:rPr>
          <w:rFonts w:ascii="黑体" w:hAnsi="黑体" w:eastAsia="黑体" w:cs="Arial,Bold"/>
          <w:sz w:val="21"/>
          <w:szCs w:val="21"/>
          <w:lang w:eastAsia="zh-CN"/>
        </w:rPr>
        <w:t>3</w:t>
      </w:r>
      <w:r>
        <w:rPr>
          <w:rFonts w:hint="eastAsia" w:ascii="黑体" w:hAnsi="黑体" w:eastAsia="黑体" w:cs="Arial,Bold"/>
          <w:sz w:val="21"/>
          <w:szCs w:val="21"/>
          <w:lang w:eastAsia="zh-CN"/>
        </w:rPr>
        <w:t>.4</w:t>
      </w:r>
      <w:r>
        <w:rPr>
          <w:rFonts w:hint="eastAsia" w:cs="Arial,Bold" w:asciiTheme="minorEastAsia" w:hAnsiTheme="minorEastAsia" w:eastAsiaTheme="minorEastAsia"/>
          <w:bCs/>
          <w:sz w:val="21"/>
          <w:szCs w:val="21"/>
          <w:lang w:eastAsia="zh-CN"/>
        </w:rPr>
        <w:t xml:space="preserve"> </w:t>
      </w:r>
      <w:r>
        <w:rPr>
          <w:rFonts w:hint="eastAsia" w:asciiTheme="minorEastAsia" w:hAnsiTheme="minorEastAsia" w:eastAsiaTheme="minorEastAsia"/>
          <w:sz w:val="21"/>
          <w:szCs w:val="21"/>
          <w:lang w:eastAsia="zh-CN"/>
        </w:rPr>
        <w:t>零部件具有良好的维护并保持正常的工作状态，尽管有磨损，仍满足所要求的尺寸。所有的升降机零部件均按要求进行检查以确保在升降机使用寿命内持续地安全运行。</w:t>
      </w:r>
    </w:p>
    <w:p w14:paraId="71A089EC">
      <w:pPr>
        <w:autoSpaceDE w:val="0"/>
        <w:autoSpaceDN w:val="0"/>
        <w:adjustRightInd w:val="0"/>
        <w:spacing w:line="360" w:lineRule="auto"/>
        <w:ind w:firstLine="420" w:firstLineChars="200"/>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不仅在交付使用前的检验期间，而且在升降机使用寿命内，均保持本文件所规定的运行间隙。</w:t>
      </w:r>
      <w:r>
        <w:rPr>
          <w:rFonts w:asciiTheme="minorEastAsia" w:hAnsiTheme="minorEastAsia" w:eastAsiaTheme="minorEastAsia"/>
          <w:sz w:val="21"/>
          <w:szCs w:val="21"/>
          <w:lang w:eastAsia="zh-CN"/>
        </w:rPr>
        <w:t xml:space="preserve"> </w:t>
      </w:r>
    </w:p>
    <w:p w14:paraId="7ACBB30F">
      <w:pPr>
        <w:autoSpaceDE w:val="0"/>
        <w:autoSpaceDN w:val="0"/>
        <w:adjustRightInd w:val="0"/>
        <w:spacing w:line="360" w:lineRule="auto"/>
        <w:ind w:firstLine="420" w:firstLineChars="200"/>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注：不需要维护（如免维护或</w:t>
      </w:r>
      <w:r>
        <w:rPr>
          <w:rFonts w:asciiTheme="minorEastAsia" w:hAnsiTheme="minorEastAsia" w:eastAsiaTheme="minorEastAsia"/>
          <w:sz w:val="21"/>
          <w:szCs w:val="21"/>
          <w:lang w:eastAsia="zh-CN"/>
        </w:rPr>
        <w:t>永久性密封</w:t>
      </w:r>
      <w:r>
        <w:rPr>
          <w:rFonts w:hint="eastAsia" w:asciiTheme="minorEastAsia" w:hAnsiTheme="minorEastAsia" w:eastAsiaTheme="minorEastAsia"/>
          <w:sz w:val="21"/>
          <w:szCs w:val="21"/>
          <w:lang w:eastAsia="zh-CN"/>
        </w:rPr>
        <w:t>）的零部件，也是可检查的。</w:t>
      </w:r>
    </w:p>
    <w:p w14:paraId="7EEF83D2">
      <w:pPr>
        <w:autoSpaceDE w:val="0"/>
        <w:autoSpaceDN w:val="0"/>
        <w:adjustRightInd w:val="0"/>
        <w:spacing w:line="360" w:lineRule="auto"/>
        <w:rPr>
          <w:rFonts w:asciiTheme="minorEastAsia" w:hAnsiTheme="minorEastAsia" w:eastAsiaTheme="minorEastAsia"/>
          <w:sz w:val="21"/>
          <w:szCs w:val="21"/>
          <w:lang w:eastAsia="zh-CN"/>
        </w:rPr>
      </w:pPr>
      <w:r>
        <w:rPr>
          <w:rFonts w:ascii="黑体" w:hAnsi="黑体" w:eastAsia="黑体" w:cs="Arial,Bold"/>
          <w:sz w:val="21"/>
          <w:szCs w:val="21"/>
          <w:lang w:eastAsia="zh-CN"/>
        </w:rPr>
        <w:t>0.3.</w:t>
      </w:r>
      <w:r>
        <w:rPr>
          <w:rFonts w:hint="eastAsia" w:ascii="黑体" w:hAnsi="黑体" w:eastAsia="黑体" w:cs="Arial,Bold"/>
          <w:sz w:val="21"/>
          <w:szCs w:val="21"/>
          <w:lang w:eastAsia="zh-CN"/>
        </w:rPr>
        <w:t>5</w:t>
      </w:r>
      <w:r>
        <w:rPr>
          <w:rFonts w:hint="eastAsia" w:cs="Arial,Bold" w:asciiTheme="minorEastAsia" w:hAnsiTheme="minorEastAsia" w:eastAsiaTheme="minorEastAsia"/>
          <w:bCs/>
          <w:sz w:val="21"/>
          <w:szCs w:val="21"/>
          <w:lang w:eastAsia="zh-CN"/>
        </w:rPr>
        <w:t xml:space="preserve"> </w:t>
      </w:r>
      <w:r>
        <w:rPr>
          <w:rFonts w:hint="eastAsia" w:asciiTheme="minorEastAsia" w:hAnsiTheme="minorEastAsia" w:eastAsiaTheme="minorEastAsia"/>
          <w:sz w:val="21"/>
          <w:szCs w:val="21"/>
          <w:lang w:eastAsia="zh-CN"/>
        </w:rPr>
        <w:t>在预期的环境影响和特定的工作条件下，所选择和配置的零部件不影响升降机的安全运行。</w:t>
      </w:r>
    </w:p>
    <w:p w14:paraId="1E01998A">
      <w:pPr>
        <w:autoSpaceDE w:val="0"/>
        <w:autoSpaceDN w:val="0"/>
        <w:adjustRightInd w:val="0"/>
        <w:spacing w:line="360" w:lineRule="auto"/>
        <w:rPr>
          <w:rFonts w:asciiTheme="minorEastAsia" w:hAnsiTheme="minorEastAsia" w:eastAsiaTheme="minorEastAsia"/>
          <w:sz w:val="21"/>
          <w:szCs w:val="21"/>
          <w:lang w:eastAsia="zh-CN"/>
        </w:rPr>
      </w:pPr>
      <w:r>
        <w:rPr>
          <w:rFonts w:ascii="黑体" w:hAnsi="黑体" w:eastAsia="黑体" w:cs="Arial,Bold"/>
          <w:sz w:val="21"/>
          <w:szCs w:val="21"/>
          <w:lang w:eastAsia="zh-CN"/>
        </w:rPr>
        <w:t>0.3.</w:t>
      </w:r>
      <w:r>
        <w:rPr>
          <w:rFonts w:hint="eastAsia" w:ascii="黑体" w:hAnsi="黑体" w:eastAsia="黑体" w:cs="Arial,Bold"/>
          <w:sz w:val="21"/>
          <w:szCs w:val="21"/>
          <w:lang w:eastAsia="zh-CN"/>
        </w:rPr>
        <w:t xml:space="preserve">6 </w:t>
      </w:r>
      <w:r>
        <w:rPr>
          <w:rFonts w:hint="eastAsia" w:asciiTheme="minorEastAsia" w:hAnsiTheme="minorEastAsia" w:eastAsiaTheme="minorEastAsia"/>
          <w:sz w:val="21"/>
          <w:szCs w:val="21"/>
          <w:lang w:eastAsia="zh-CN"/>
        </w:rPr>
        <w:t>承载支撑件的设计能保证在</w:t>
      </w:r>
      <w:r>
        <w:rPr>
          <w:rFonts w:cs="Arial" w:asciiTheme="minorEastAsia" w:hAnsiTheme="minorEastAsia" w:eastAsiaTheme="minorEastAsia"/>
          <w:sz w:val="21"/>
          <w:szCs w:val="21"/>
          <w:lang w:eastAsia="zh-CN"/>
        </w:rPr>
        <w:t>0</w:t>
      </w:r>
      <w:r>
        <w:rPr>
          <w:rFonts w:hint="eastAsia" w:cs="Arial" w:asciiTheme="minorEastAsia" w:hAnsiTheme="minorEastAsia" w:eastAsiaTheme="minorEastAsia"/>
          <w:sz w:val="21"/>
          <w:szCs w:val="21"/>
          <w:lang w:eastAsia="zh-CN"/>
        </w:rPr>
        <w:t>～</w:t>
      </w:r>
      <w:r>
        <w:rPr>
          <w:rFonts w:cs="Arial" w:asciiTheme="minorEastAsia" w:hAnsiTheme="minorEastAsia" w:eastAsiaTheme="minorEastAsia"/>
          <w:sz w:val="21"/>
          <w:szCs w:val="21"/>
          <w:lang w:eastAsia="zh-CN"/>
        </w:rPr>
        <w:t>100</w:t>
      </w:r>
      <w:r>
        <w:rPr>
          <w:rFonts w:hint="eastAsia" w:cs="Arial"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额定载重量再加上设计允许的超载（见</w:t>
      </w:r>
      <w:r>
        <w:rPr>
          <w:rFonts w:hint="eastAsia" w:ascii="黑体" w:hAnsi="宋体" w:eastAsia="黑体" w:cs="黑体"/>
          <w:sz w:val="21"/>
          <w:szCs w:val="21"/>
          <w:lang w:val="zh-CN" w:eastAsia="zh-CN" w:bidi="zh-CN"/>
        </w:rPr>
        <w:t>5.10.3.2</w:t>
      </w:r>
      <w:r>
        <w:rPr>
          <w:rFonts w:hint="eastAsia" w:asciiTheme="minorEastAsia" w:hAnsiTheme="minorEastAsia" w:eastAsiaTheme="minorEastAsia"/>
          <w:sz w:val="21"/>
          <w:szCs w:val="21"/>
          <w:lang w:eastAsia="zh-CN"/>
        </w:rPr>
        <w:t>）的载荷范围内升降机的安全正常运行。</w:t>
      </w:r>
    </w:p>
    <w:p w14:paraId="22DBACEC">
      <w:pPr>
        <w:autoSpaceDE w:val="0"/>
        <w:autoSpaceDN w:val="0"/>
        <w:adjustRightInd w:val="0"/>
        <w:spacing w:line="360" w:lineRule="auto"/>
        <w:rPr>
          <w:rFonts w:asciiTheme="minorEastAsia" w:hAnsiTheme="minorEastAsia" w:eastAsiaTheme="minorEastAsia"/>
          <w:sz w:val="21"/>
          <w:szCs w:val="21"/>
          <w:lang w:eastAsia="zh-CN"/>
        </w:rPr>
      </w:pPr>
      <w:r>
        <w:rPr>
          <w:rFonts w:ascii="黑体" w:hAnsi="黑体" w:eastAsia="黑体" w:cs="Arial,Bold"/>
          <w:sz w:val="21"/>
          <w:szCs w:val="21"/>
          <w:lang w:eastAsia="zh-CN"/>
        </w:rPr>
        <w:t>0.3.</w:t>
      </w:r>
      <w:r>
        <w:rPr>
          <w:rFonts w:hint="eastAsia" w:ascii="黑体" w:hAnsi="黑体" w:eastAsia="黑体" w:cs="Arial,Bold"/>
          <w:sz w:val="21"/>
          <w:szCs w:val="21"/>
          <w:lang w:eastAsia="zh-CN"/>
        </w:rPr>
        <w:t xml:space="preserve">7 </w:t>
      </w:r>
      <w:r>
        <w:rPr>
          <w:rFonts w:hint="eastAsia" w:asciiTheme="minorEastAsia" w:hAnsiTheme="minorEastAsia" w:eastAsiaTheme="minorEastAsia"/>
          <w:sz w:val="21"/>
          <w:szCs w:val="21"/>
          <w:lang w:eastAsia="zh-CN"/>
        </w:rPr>
        <w:t>本文件不考虑电气安全</w:t>
      </w:r>
      <w:r>
        <w:rPr>
          <w:rFonts w:hint="eastAsia" w:cs="Arial" w:asciiTheme="minorEastAsia" w:hAnsiTheme="minorEastAsia" w:eastAsiaTheme="minorEastAsia"/>
          <w:sz w:val="21"/>
          <w:szCs w:val="21"/>
          <w:lang w:eastAsia="zh-CN"/>
        </w:rPr>
        <w:t>装置</w:t>
      </w:r>
      <w:r>
        <w:rPr>
          <w:rFonts w:cs="Arial" w:asciiTheme="minorEastAsia" w:hAnsiTheme="minorEastAsia" w:eastAsiaTheme="minorEastAsia"/>
          <w:sz w:val="21"/>
          <w:szCs w:val="21"/>
          <w:lang w:eastAsia="zh-CN"/>
        </w:rPr>
        <w:t>（</w:t>
      </w:r>
      <w:r>
        <w:rPr>
          <w:rFonts w:hint="eastAsia" w:cs="Arial" w:asciiTheme="minorEastAsia" w:hAnsiTheme="minorEastAsia" w:eastAsiaTheme="minorEastAsia"/>
          <w:sz w:val="21"/>
          <w:szCs w:val="21"/>
          <w:lang w:eastAsia="zh-CN"/>
        </w:rPr>
        <w:t>见3.6</w:t>
      </w:r>
      <w:r>
        <w:rPr>
          <w:rFonts w:cs="Arial" w:asciiTheme="minorEastAsia" w:hAnsiTheme="minorEastAsia" w:eastAsiaTheme="minorEastAsia"/>
          <w:sz w:val="21"/>
          <w:szCs w:val="21"/>
          <w:lang w:eastAsia="zh-CN"/>
        </w:rPr>
        <w:t>）</w:t>
      </w:r>
      <w:r>
        <w:rPr>
          <w:rFonts w:hint="eastAsia" w:cs="Arial" w:asciiTheme="minorEastAsia" w:hAnsiTheme="minorEastAsia" w:eastAsiaTheme="minorEastAsia"/>
          <w:sz w:val="21"/>
          <w:szCs w:val="21"/>
          <w:lang w:eastAsia="zh-CN"/>
        </w:rPr>
        <w:t>或通过型式试验的安全部件</w:t>
      </w:r>
      <w:r>
        <w:rPr>
          <w:rFonts w:hint="eastAsia" w:asciiTheme="minorEastAsia" w:hAnsiTheme="minorEastAsia" w:eastAsiaTheme="minorEastAsia"/>
          <w:sz w:val="21"/>
          <w:szCs w:val="21"/>
          <w:lang w:eastAsia="zh-CN"/>
        </w:rPr>
        <w:t>失效的可能性。</w:t>
      </w:r>
    </w:p>
    <w:p w14:paraId="677C6B83">
      <w:pPr>
        <w:autoSpaceDE w:val="0"/>
        <w:autoSpaceDN w:val="0"/>
        <w:adjustRightInd w:val="0"/>
        <w:spacing w:line="360" w:lineRule="auto"/>
        <w:rPr>
          <w:rFonts w:asciiTheme="minorEastAsia" w:hAnsiTheme="minorEastAsia" w:eastAsiaTheme="minorEastAsia"/>
          <w:sz w:val="21"/>
          <w:szCs w:val="21"/>
          <w:lang w:eastAsia="zh-CN"/>
        </w:rPr>
      </w:pPr>
      <w:r>
        <w:rPr>
          <w:rFonts w:ascii="黑体" w:hAnsi="黑体" w:eastAsia="黑体" w:cs="Arial,Bold"/>
          <w:sz w:val="21"/>
          <w:szCs w:val="21"/>
          <w:lang w:eastAsia="zh-CN"/>
        </w:rPr>
        <w:t>0.3.</w:t>
      </w:r>
      <w:r>
        <w:rPr>
          <w:rFonts w:hint="eastAsia" w:ascii="黑体" w:hAnsi="黑体" w:eastAsia="黑体" w:cs="Arial,Bold"/>
          <w:sz w:val="21"/>
          <w:szCs w:val="21"/>
          <w:lang w:eastAsia="zh-CN"/>
        </w:rPr>
        <w:t>8</w:t>
      </w:r>
      <w:r>
        <w:rPr>
          <w:rFonts w:hint="eastAsia" w:cs="Arial,Bold" w:asciiTheme="minorEastAsia" w:hAnsiTheme="minorEastAsia" w:eastAsiaTheme="minorEastAsia"/>
          <w:bCs/>
          <w:sz w:val="21"/>
          <w:szCs w:val="21"/>
          <w:lang w:eastAsia="zh-CN"/>
        </w:rPr>
        <w:t xml:space="preserve"> </w:t>
      </w:r>
      <w:r>
        <w:rPr>
          <w:rFonts w:hint="eastAsia" w:asciiTheme="minorEastAsia" w:hAnsiTheme="minorEastAsia" w:eastAsiaTheme="minorEastAsia"/>
          <w:sz w:val="21"/>
          <w:szCs w:val="21"/>
          <w:lang w:eastAsia="zh-CN"/>
        </w:rPr>
        <w:t>当使用者按预定方法使用升降机时，对其因自身疏忽和非故意的不小心而造成的危险应予以保护。</w:t>
      </w:r>
    </w:p>
    <w:p w14:paraId="7B9B2B87">
      <w:pPr>
        <w:autoSpaceDE w:val="0"/>
        <w:autoSpaceDN w:val="0"/>
        <w:adjustRightInd w:val="0"/>
        <w:spacing w:line="360" w:lineRule="auto"/>
        <w:rPr>
          <w:rFonts w:asciiTheme="minorEastAsia" w:hAnsiTheme="minorEastAsia" w:eastAsiaTheme="minorEastAsia"/>
          <w:sz w:val="21"/>
          <w:szCs w:val="21"/>
          <w:lang w:eastAsia="zh-CN"/>
        </w:rPr>
      </w:pPr>
      <w:r>
        <w:rPr>
          <w:rFonts w:ascii="黑体" w:hAnsi="黑体" w:eastAsia="黑体" w:cs="Arial,Bold"/>
          <w:sz w:val="21"/>
          <w:szCs w:val="21"/>
          <w:lang w:eastAsia="zh-CN"/>
        </w:rPr>
        <w:t>0.3.</w:t>
      </w:r>
      <w:r>
        <w:rPr>
          <w:rFonts w:hint="eastAsia" w:ascii="黑体" w:hAnsi="黑体" w:eastAsia="黑体" w:cs="Arial,Bold"/>
          <w:sz w:val="21"/>
          <w:szCs w:val="21"/>
          <w:lang w:eastAsia="zh-CN"/>
        </w:rPr>
        <w:t>9</w:t>
      </w:r>
      <w:r>
        <w:rPr>
          <w:rFonts w:hint="eastAsia" w:cs="Arial,Bold" w:asciiTheme="minorEastAsia" w:hAnsiTheme="minorEastAsia" w:eastAsiaTheme="minorEastAsia"/>
          <w:bCs/>
          <w:sz w:val="21"/>
          <w:szCs w:val="21"/>
          <w:lang w:eastAsia="zh-CN"/>
        </w:rPr>
        <w:t xml:space="preserve"> </w:t>
      </w:r>
      <w:r>
        <w:rPr>
          <w:rFonts w:hint="eastAsia" w:asciiTheme="minorEastAsia" w:hAnsiTheme="minorEastAsia" w:eastAsiaTheme="minorEastAsia"/>
          <w:sz w:val="21"/>
          <w:szCs w:val="21"/>
          <w:lang w:eastAsia="zh-CN"/>
        </w:rPr>
        <w:t>在某些情况下，使用者可能做出某种鲁莽动作，本文件没有考虑同时发生两种鲁莽动作和</w:t>
      </w:r>
      <w:r>
        <w:rPr>
          <w:rFonts w:cs="Arial"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或</w:t>
      </w:r>
      <w:r>
        <w:rPr>
          <w:rFonts w:cs="Arial"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违反使用说明的可能性。</w:t>
      </w:r>
    </w:p>
    <w:p w14:paraId="06E63BF0">
      <w:pPr>
        <w:autoSpaceDE w:val="0"/>
        <w:autoSpaceDN w:val="0"/>
        <w:adjustRightInd w:val="0"/>
        <w:spacing w:line="360" w:lineRule="auto"/>
        <w:rPr>
          <w:rFonts w:asciiTheme="minorEastAsia" w:hAnsiTheme="minorEastAsia" w:eastAsiaTheme="minorEastAsia"/>
          <w:sz w:val="21"/>
          <w:szCs w:val="21"/>
          <w:lang w:eastAsia="zh-CN"/>
        </w:rPr>
      </w:pPr>
      <w:r>
        <w:rPr>
          <w:rFonts w:ascii="黑体" w:hAnsi="黑体" w:eastAsia="黑体" w:cs="Arial,Bold"/>
          <w:sz w:val="21"/>
          <w:szCs w:val="21"/>
          <w:lang w:eastAsia="zh-CN"/>
        </w:rPr>
        <w:t>0.3.</w:t>
      </w:r>
      <w:r>
        <w:rPr>
          <w:rFonts w:hint="eastAsia" w:ascii="黑体" w:hAnsi="黑体" w:eastAsia="黑体" w:cs="Arial,Bold"/>
          <w:sz w:val="21"/>
          <w:szCs w:val="21"/>
          <w:lang w:eastAsia="zh-CN"/>
        </w:rPr>
        <w:t>10</w:t>
      </w:r>
      <w:r>
        <w:rPr>
          <w:rFonts w:hint="eastAsia" w:cs="Arial,Bold" w:asciiTheme="minorEastAsia" w:hAnsiTheme="minorEastAsia" w:eastAsiaTheme="minorEastAsia"/>
          <w:bCs/>
          <w:sz w:val="21"/>
          <w:szCs w:val="21"/>
          <w:lang w:eastAsia="zh-CN"/>
        </w:rPr>
        <w:t xml:space="preserve"> </w:t>
      </w:r>
      <w:r>
        <w:rPr>
          <w:rFonts w:hint="eastAsia" w:asciiTheme="minorEastAsia" w:hAnsiTheme="minorEastAsia" w:eastAsiaTheme="minorEastAsia"/>
          <w:sz w:val="21"/>
          <w:szCs w:val="21"/>
          <w:lang w:eastAsia="zh-CN"/>
        </w:rPr>
        <w:t>如果在维护期间，使用者通常不易接近的安全装置被有意置为无效状态，此时升降机的安全运行无保障，则需遵照规程采取补充措施来保证使用者的安全。假定维护人员受到指导并按规程开展工作。</w:t>
      </w:r>
    </w:p>
    <w:p w14:paraId="014696EA">
      <w:pPr>
        <w:autoSpaceDE w:val="0"/>
        <w:autoSpaceDN w:val="0"/>
        <w:adjustRightInd w:val="0"/>
        <w:spacing w:line="360" w:lineRule="auto"/>
        <w:rPr>
          <w:rFonts w:asciiTheme="minorEastAsia" w:hAnsiTheme="minorEastAsia" w:eastAsiaTheme="minorEastAsia"/>
          <w:sz w:val="21"/>
          <w:szCs w:val="21"/>
          <w:lang w:eastAsia="zh-CN"/>
        </w:rPr>
      </w:pPr>
      <w:r>
        <w:rPr>
          <w:rFonts w:hint="eastAsia" w:ascii="黑体" w:hAnsi="黑体" w:eastAsia="黑体" w:cs="Arial,Bold"/>
          <w:sz w:val="21"/>
          <w:szCs w:val="21"/>
          <w:lang w:eastAsia="zh-CN"/>
        </w:rPr>
        <w:t>0.</w:t>
      </w:r>
      <w:r>
        <w:rPr>
          <w:rFonts w:ascii="黑体" w:hAnsi="黑体" w:eastAsia="黑体" w:cs="Arial,Bold"/>
          <w:sz w:val="21"/>
          <w:szCs w:val="21"/>
          <w:lang w:eastAsia="zh-CN"/>
        </w:rPr>
        <w:t>3</w:t>
      </w:r>
      <w:r>
        <w:rPr>
          <w:rFonts w:hint="eastAsia" w:ascii="黑体" w:hAnsi="黑体" w:eastAsia="黑体" w:cs="Arial,Bold"/>
          <w:sz w:val="21"/>
          <w:szCs w:val="21"/>
          <w:lang w:eastAsia="zh-CN"/>
        </w:rPr>
        <w:t>.11</w:t>
      </w:r>
      <w:r>
        <w:rPr>
          <w:rFonts w:hint="eastAsia" w:cs="Arial,Bold" w:asciiTheme="minorEastAsia" w:hAnsiTheme="minorEastAsia" w:eastAsiaTheme="minorEastAsia"/>
          <w:bCs/>
          <w:sz w:val="21"/>
          <w:szCs w:val="21"/>
          <w:lang w:eastAsia="zh-CN"/>
        </w:rPr>
        <w:t xml:space="preserve"> </w:t>
      </w:r>
      <w:r>
        <w:rPr>
          <w:rFonts w:hint="eastAsia" w:asciiTheme="minorEastAsia" w:hAnsiTheme="minorEastAsia" w:eastAsiaTheme="minorEastAsia"/>
          <w:sz w:val="21"/>
          <w:szCs w:val="21"/>
          <w:lang w:eastAsia="zh-CN"/>
        </w:rPr>
        <w:t>本文件相关条款中给出了水平力和</w:t>
      </w:r>
      <w:r>
        <w:rPr>
          <w:rFonts w:cs="Arial"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或</w:t>
      </w:r>
      <w:r>
        <w:rPr>
          <w:rFonts w:cs="Arial"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能量。如果本文件没有其他规定，通常一个人产生的能量所导致的等效的静力为：</w:t>
      </w:r>
    </w:p>
    <w:p w14:paraId="57493E3B">
      <w:pPr>
        <w:autoSpaceDE w:val="0"/>
        <w:autoSpaceDN w:val="0"/>
        <w:adjustRightInd w:val="0"/>
        <w:spacing w:line="360" w:lineRule="auto"/>
        <w:ind w:firstLine="420" w:firstLineChars="200"/>
        <w:rPr>
          <w:rFonts w:asciiTheme="minorEastAsia" w:hAnsiTheme="minorEastAsia" w:eastAsiaTheme="minorEastAsia"/>
          <w:sz w:val="21"/>
          <w:szCs w:val="21"/>
          <w:lang w:eastAsia="zh-CN"/>
        </w:rPr>
      </w:pPr>
      <w:r>
        <w:rPr>
          <w:rFonts w:cs="Arial" w:asciiTheme="minorEastAsia" w:hAnsiTheme="minorEastAsia" w:eastAsiaTheme="minorEastAsia"/>
          <w:sz w:val="21"/>
          <w:szCs w:val="21"/>
          <w:lang w:eastAsia="zh-CN"/>
        </w:rPr>
        <w:t>a）</w:t>
      </w:r>
      <w:r>
        <w:rPr>
          <w:rFonts w:hint="eastAsia" w:cs="Arial" w:asciiTheme="minorEastAsia" w:hAnsiTheme="minorEastAsia" w:eastAsiaTheme="minorEastAsia"/>
          <w:sz w:val="21"/>
          <w:szCs w:val="21"/>
          <w:lang w:eastAsia="zh-CN"/>
        </w:rPr>
        <w:t xml:space="preserve"> </w:t>
      </w:r>
      <w:r>
        <w:rPr>
          <w:rFonts w:cs="Arial" w:asciiTheme="minorEastAsia" w:hAnsiTheme="minorEastAsia" w:eastAsiaTheme="minorEastAsia"/>
          <w:sz w:val="21"/>
          <w:szCs w:val="21"/>
          <w:lang w:eastAsia="zh-CN"/>
        </w:rPr>
        <w:t>300 N</w:t>
      </w:r>
      <w:r>
        <w:rPr>
          <w:rFonts w:hint="eastAsia" w:asciiTheme="minorEastAsia" w:hAnsiTheme="minorEastAsia" w:eastAsiaTheme="minorEastAsia"/>
          <w:sz w:val="21"/>
          <w:szCs w:val="21"/>
          <w:lang w:eastAsia="zh-CN"/>
        </w:rPr>
        <w:t>；</w:t>
      </w:r>
    </w:p>
    <w:p w14:paraId="18911E52">
      <w:pPr>
        <w:autoSpaceDE w:val="0"/>
        <w:autoSpaceDN w:val="0"/>
        <w:adjustRightInd w:val="0"/>
        <w:spacing w:line="360" w:lineRule="auto"/>
        <w:ind w:firstLine="420" w:firstLineChars="200"/>
        <w:rPr>
          <w:rFonts w:asciiTheme="minorEastAsia" w:hAnsiTheme="minorEastAsia" w:eastAsiaTheme="minorEastAsia"/>
          <w:sz w:val="21"/>
          <w:szCs w:val="21"/>
          <w:lang w:eastAsia="zh-CN"/>
        </w:rPr>
      </w:pPr>
      <w:r>
        <w:rPr>
          <w:rFonts w:cs="Arial" w:asciiTheme="minorEastAsia" w:hAnsiTheme="minorEastAsia" w:eastAsiaTheme="minorEastAsia"/>
          <w:sz w:val="21"/>
          <w:szCs w:val="21"/>
          <w:lang w:eastAsia="zh-CN"/>
        </w:rPr>
        <w:t>b）</w:t>
      </w:r>
      <w:r>
        <w:rPr>
          <w:rFonts w:hint="eastAsia" w:cs="Arial" w:asciiTheme="minorEastAsia" w:hAnsiTheme="minorEastAsia" w:eastAsiaTheme="minorEastAsia"/>
          <w:sz w:val="21"/>
          <w:szCs w:val="21"/>
          <w:lang w:eastAsia="zh-CN"/>
        </w:rPr>
        <w:t xml:space="preserve"> </w:t>
      </w:r>
      <w:r>
        <w:rPr>
          <w:rFonts w:cs="Arial" w:asciiTheme="minorEastAsia" w:hAnsiTheme="minorEastAsia" w:eastAsiaTheme="minorEastAsia"/>
          <w:sz w:val="21"/>
          <w:szCs w:val="21"/>
          <w:lang w:eastAsia="zh-CN"/>
        </w:rPr>
        <w:t>1000</w:t>
      </w:r>
      <w:r>
        <w:rPr>
          <w:rFonts w:hint="eastAsia" w:cs="Arial" w:asciiTheme="minorEastAsia" w:hAnsiTheme="minorEastAsia" w:eastAsiaTheme="minorEastAsia"/>
          <w:sz w:val="21"/>
          <w:szCs w:val="21"/>
          <w:lang w:eastAsia="zh-CN"/>
        </w:rPr>
        <w:t xml:space="preserve"> </w:t>
      </w:r>
      <w:r>
        <w:rPr>
          <w:rFonts w:cs="Arial" w:asciiTheme="minorEastAsia" w:hAnsiTheme="minorEastAsia" w:eastAsiaTheme="minorEastAsia"/>
          <w:sz w:val="21"/>
          <w:szCs w:val="21"/>
          <w:lang w:eastAsia="zh-CN"/>
        </w:rPr>
        <w:t>N</w:t>
      </w:r>
      <w:r>
        <w:rPr>
          <w:rFonts w:hint="eastAsia" w:cs="Arial" w:asciiTheme="minorEastAsia" w:hAnsiTheme="minorEastAsia" w:eastAsiaTheme="minorEastAsia"/>
          <w:sz w:val="21"/>
          <w:szCs w:val="21"/>
          <w:lang w:eastAsia="zh-CN"/>
        </w:rPr>
        <w:t>，当发生撞击时。</w:t>
      </w:r>
    </w:p>
    <w:p w14:paraId="5FB76E31">
      <w:pPr>
        <w:autoSpaceDE w:val="0"/>
        <w:autoSpaceDN w:val="0"/>
        <w:adjustRightInd w:val="0"/>
        <w:spacing w:line="360" w:lineRule="auto"/>
        <w:rPr>
          <w:rFonts w:asciiTheme="minorEastAsia" w:hAnsiTheme="minorEastAsia" w:eastAsiaTheme="minorEastAsia"/>
          <w:sz w:val="21"/>
          <w:szCs w:val="21"/>
          <w:lang w:eastAsia="zh-CN"/>
        </w:rPr>
      </w:pPr>
      <w:r>
        <w:rPr>
          <w:rFonts w:ascii="黑体" w:hAnsi="黑体" w:eastAsia="黑体" w:cs="Arial,Bold"/>
          <w:sz w:val="21"/>
          <w:szCs w:val="21"/>
          <w:lang w:eastAsia="zh-CN"/>
        </w:rPr>
        <w:t>0.3.1</w:t>
      </w:r>
      <w:r>
        <w:rPr>
          <w:rFonts w:hint="eastAsia" w:ascii="黑体" w:hAnsi="黑体" w:eastAsia="黑体" w:cs="Arial,Bold"/>
          <w:sz w:val="21"/>
          <w:szCs w:val="21"/>
          <w:lang w:eastAsia="zh-CN"/>
        </w:rPr>
        <w:t>2</w:t>
      </w:r>
      <w:r>
        <w:rPr>
          <w:rFonts w:hint="eastAsia" w:cs="Arial,Bold" w:asciiTheme="minorEastAsia" w:hAnsiTheme="minorEastAsia" w:eastAsiaTheme="minorEastAsia"/>
          <w:bCs/>
          <w:sz w:val="21"/>
          <w:szCs w:val="21"/>
          <w:lang w:eastAsia="zh-CN"/>
        </w:rPr>
        <w:t xml:space="preserve"> </w:t>
      </w:r>
      <w:r>
        <w:rPr>
          <w:rFonts w:hint="eastAsia" w:asciiTheme="minorEastAsia" w:hAnsiTheme="minorEastAsia" w:eastAsiaTheme="minorEastAsia"/>
          <w:sz w:val="21"/>
          <w:szCs w:val="21"/>
          <w:lang w:eastAsia="zh-CN"/>
        </w:rPr>
        <w:t>除了已特别考虑的下列各项外，根据良好实践和标准要求制造的机械装置，在无法检查的情况下，如果由制造商提供的所有说明已被正确地应用，将不会损坏至濒临危险状态：</w:t>
      </w:r>
      <w:r>
        <w:rPr>
          <w:rFonts w:asciiTheme="minorEastAsia" w:hAnsiTheme="minorEastAsia" w:eastAsiaTheme="minorEastAsia"/>
          <w:sz w:val="21"/>
          <w:szCs w:val="21"/>
          <w:lang w:eastAsia="zh-CN"/>
        </w:rPr>
        <w:t xml:space="preserve"> </w:t>
      </w:r>
    </w:p>
    <w:p w14:paraId="59446F9B">
      <w:pPr>
        <w:autoSpaceDE w:val="0"/>
        <w:autoSpaceDN w:val="0"/>
        <w:adjustRightInd w:val="0"/>
        <w:spacing w:line="360" w:lineRule="auto"/>
        <w:ind w:firstLine="420" w:firstLineChars="200"/>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a）</w:t>
      </w:r>
      <w:r>
        <w:rPr>
          <w:rFonts w:hint="eastAsia" w:asciiTheme="minorEastAsia" w:hAnsiTheme="minorEastAsia" w:eastAsiaTheme="minorEastAsia"/>
          <w:sz w:val="21"/>
          <w:szCs w:val="21"/>
          <w:lang w:eastAsia="zh-CN"/>
        </w:rPr>
        <w:t xml:space="preserve"> 悬挂装置的破断；</w:t>
      </w:r>
    </w:p>
    <w:p w14:paraId="00C168CC">
      <w:pPr>
        <w:autoSpaceDE w:val="0"/>
        <w:autoSpaceDN w:val="0"/>
        <w:adjustRightInd w:val="0"/>
        <w:spacing w:line="360" w:lineRule="auto"/>
        <w:ind w:firstLine="420" w:firstLineChars="200"/>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b）</w:t>
      </w:r>
      <w:r>
        <w:rPr>
          <w:rFonts w:hint="eastAsia" w:asciiTheme="minorEastAsia" w:hAnsiTheme="minorEastAsia" w:eastAsiaTheme="minorEastAsia"/>
          <w:sz w:val="21"/>
          <w:szCs w:val="21"/>
          <w:lang w:eastAsia="zh-CN"/>
        </w:rPr>
        <w:t xml:space="preserve"> 与主驱动部件和绳轮有关的零部件失效；</w:t>
      </w:r>
    </w:p>
    <w:p w14:paraId="55D5A96E">
      <w:pPr>
        <w:autoSpaceDE w:val="0"/>
        <w:autoSpaceDN w:val="0"/>
        <w:adjustRightInd w:val="0"/>
        <w:spacing w:line="360" w:lineRule="auto"/>
        <w:ind w:firstLine="420" w:firstLineChars="200"/>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c）</w:t>
      </w:r>
      <w:r>
        <w:rPr>
          <w:rFonts w:hint="eastAsia" w:asciiTheme="minorEastAsia" w:hAnsiTheme="minorEastAsia" w:eastAsiaTheme="minorEastAsia"/>
          <w:sz w:val="21"/>
          <w:szCs w:val="21"/>
          <w:lang w:eastAsia="zh-CN"/>
        </w:rPr>
        <w:t xml:space="preserve"> 液压系统的破裂（不包括液压缸）；</w:t>
      </w:r>
    </w:p>
    <w:p w14:paraId="64DC9543">
      <w:pPr>
        <w:autoSpaceDE w:val="0"/>
        <w:autoSpaceDN w:val="0"/>
        <w:adjustRightInd w:val="0"/>
        <w:spacing w:line="360" w:lineRule="auto"/>
        <w:ind w:firstLine="420" w:firstLineChars="200"/>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d）</w:t>
      </w:r>
      <w:r>
        <w:rPr>
          <w:rFonts w:hint="eastAsia" w:asciiTheme="minorEastAsia" w:hAnsiTheme="minorEastAsia" w:eastAsiaTheme="minorEastAsia"/>
          <w:sz w:val="21"/>
          <w:szCs w:val="21"/>
          <w:lang w:eastAsia="zh-CN"/>
        </w:rPr>
        <w:t xml:space="preserve"> 液压系统微小的泄漏（包括液压缸，见G</w:t>
      </w:r>
      <w:r>
        <w:rPr>
          <w:rFonts w:asciiTheme="minorEastAsia" w:hAnsiTheme="minorEastAsia" w:eastAsiaTheme="minorEastAsia"/>
          <w:sz w:val="21"/>
          <w:szCs w:val="21"/>
          <w:lang w:eastAsia="zh-CN"/>
        </w:rPr>
        <w:t xml:space="preserve">B/T 7588.1-2020 </w:t>
      </w:r>
      <w:r>
        <w:rPr>
          <w:rFonts w:hint="eastAsia" w:asciiTheme="minorEastAsia" w:hAnsiTheme="minorEastAsia" w:eastAsiaTheme="minorEastAsia"/>
          <w:sz w:val="21"/>
          <w:szCs w:val="21"/>
          <w:lang w:eastAsia="zh-CN"/>
        </w:rPr>
        <w:t>6.3.11）。</w:t>
      </w:r>
    </w:p>
    <w:p w14:paraId="29E501CB">
      <w:pPr>
        <w:autoSpaceDE w:val="0"/>
        <w:autoSpaceDN w:val="0"/>
        <w:adjustRightInd w:val="0"/>
        <w:spacing w:line="360" w:lineRule="auto"/>
        <w:rPr>
          <w:rFonts w:asciiTheme="minorEastAsia" w:hAnsiTheme="minorEastAsia" w:eastAsiaTheme="minorEastAsia"/>
          <w:sz w:val="21"/>
          <w:szCs w:val="21"/>
          <w:lang w:eastAsia="zh-CN"/>
        </w:rPr>
      </w:pPr>
      <w:r>
        <w:rPr>
          <w:rFonts w:ascii="黑体" w:hAnsi="黑体" w:eastAsia="黑体" w:cs="Arial,Bold"/>
          <w:sz w:val="21"/>
          <w:szCs w:val="21"/>
          <w:lang w:eastAsia="zh-CN"/>
        </w:rPr>
        <w:t>0.3.1</w:t>
      </w:r>
      <w:r>
        <w:rPr>
          <w:rFonts w:hint="eastAsia" w:ascii="黑体" w:hAnsi="黑体" w:eastAsia="黑体" w:cs="Arial,Bold"/>
          <w:sz w:val="21"/>
          <w:szCs w:val="21"/>
          <w:lang w:eastAsia="zh-CN"/>
        </w:rPr>
        <w:t>3</w:t>
      </w:r>
      <w:r>
        <w:rPr>
          <w:rFonts w:hint="eastAsia" w:cs="Arial,Bold" w:asciiTheme="minorEastAsia" w:hAnsiTheme="minorEastAsia" w:eastAsiaTheme="minorEastAsia"/>
          <w:bCs/>
          <w:sz w:val="21"/>
          <w:szCs w:val="21"/>
          <w:lang w:eastAsia="zh-CN"/>
        </w:rPr>
        <w:t xml:space="preserve"> </w:t>
      </w:r>
      <w:r>
        <w:rPr>
          <w:rFonts w:hint="eastAsia" w:asciiTheme="minorEastAsia" w:hAnsiTheme="minorEastAsia" w:eastAsiaTheme="minorEastAsia"/>
          <w:sz w:val="21"/>
          <w:szCs w:val="21"/>
          <w:lang w:eastAsia="zh-CN"/>
        </w:rPr>
        <w:t>轿厢在底层端站从静止状态自由坠落，在撞击缓冲器之前，允许安全钳有未起作用的可能性。</w:t>
      </w:r>
    </w:p>
    <w:p w14:paraId="66F97375">
      <w:pPr>
        <w:autoSpaceDE w:val="0"/>
        <w:autoSpaceDN w:val="0"/>
        <w:adjustRightInd w:val="0"/>
        <w:spacing w:line="360" w:lineRule="auto"/>
        <w:rPr>
          <w:rFonts w:asciiTheme="minorEastAsia" w:hAnsiTheme="minorEastAsia" w:eastAsiaTheme="minorEastAsia"/>
          <w:sz w:val="21"/>
          <w:szCs w:val="21"/>
          <w:lang w:eastAsia="zh-CN"/>
        </w:rPr>
      </w:pPr>
      <w:r>
        <w:rPr>
          <w:rFonts w:ascii="黑体" w:hAnsi="黑体" w:eastAsia="黑体" w:cs="Arial,Bold"/>
          <w:sz w:val="21"/>
          <w:szCs w:val="21"/>
          <w:lang w:eastAsia="zh-CN"/>
        </w:rPr>
        <w:t>0.3.1</w:t>
      </w:r>
      <w:r>
        <w:rPr>
          <w:rFonts w:hint="eastAsia" w:ascii="黑体" w:hAnsi="黑体" w:eastAsia="黑体" w:cs="Arial,Bold"/>
          <w:sz w:val="21"/>
          <w:szCs w:val="21"/>
          <w:lang w:eastAsia="zh-CN"/>
        </w:rPr>
        <w:t xml:space="preserve">4 </w:t>
      </w:r>
      <w:r>
        <w:rPr>
          <w:rFonts w:hint="eastAsia" w:asciiTheme="minorEastAsia" w:hAnsiTheme="minorEastAsia" w:eastAsiaTheme="minorEastAsia"/>
          <w:sz w:val="21"/>
          <w:szCs w:val="21"/>
          <w:lang w:eastAsia="zh-CN"/>
        </w:rPr>
        <w:t>当轿厢速度与主电源频率相关时，假定速度不超过额定速度的</w:t>
      </w:r>
      <w:r>
        <w:rPr>
          <w:rFonts w:asciiTheme="minorEastAsia" w:hAnsiTheme="minorEastAsia" w:eastAsiaTheme="minorEastAsia"/>
          <w:sz w:val="21"/>
          <w:szCs w:val="21"/>
          <w:lang w:eastAsia="zh-CN"/>
        </w:rPr>
        <w:t>115</w:t>
      </w:r>
      <w:r>
        <w:rPr>
          <w:rFonts w:hint="eastAsia" w:asciiTheme="minorEastAsia" w:hAnsiTheme="minorEastAsia" w:eastAsiaTheme="minorEastAsia"/>
          <w:sz w:val="21"/>
          <w:szCs w:val="21"/>
          <w:lang w:eastAsia="zh-CN"/>
        </w:rPr>
        <w:t>％或本文件规定的检修控制运行、平层运行等对应速度的</w:t>
      </w:r>
      <w:r>
        <w:rPr>
          <w:rFonts w:asciiTheme="minorEastAsia" w:hAnsiTheme="minorEastAsia" w:eastAsiaTheme="minorEastAsia"/>
          <w:sz w:val="21"/>
          <w:szCs w:val="21"/>
          <w:lang w:eastAsia="zh-CN"/>
        </w:rPr>
        <w:t>115</w:t>
      </w:r>
      <w:r>
        <w:rPr>
          <w:rFonts w:hint="eastAsia" w:asciiTheme="minorEastAsia" w:hAnsiTheme="minorEastAsia" w:eastAsiaTheme="minorEastAsia"/>
          <w:sz w:val="21"/>
          <w:szCs w:val="21"/>
          <w:lang w:eastAsia="zh-CN"/>
        </w:rPr>
        <w:t>％。</w:t>
      </w:r>
    </w:p>
    <w:p w14:paraId="3DC21C44">
      <w:pPr>
        <w:autoSpaceDE w:val="0"/>
        <w:autoSpaceDN w:val="0"/>
        <w:adjustRightInd w:val="0"/>
        <w:spacing w:line="360" w:lineRule="auto"/>
        <w:rPr>
          <w:rFonts w:asciiTheme="minorEastAsia" w:hAnsiTheme="minorEastAsia" w:eastAsiaTheme="minorEastAsia"/>
          <w:sz w:val="21"/>
          <w:szCs w:val="21"/>
          <w:lang w:eastAsia="zh-CN"/>
        </w:rPr>
      </w:pPr>
      <w:r>
        <w:rPr>
          <w:rFonts w:ascii="黑体" w:hAnsi="黑体" w:eastAsia="黑体" w:cs="Arial,Bold"/>
          <w:sz w:val="21"/>
          <w:szCs w:val="21"/>
          <w:lang w:eastAsia="zh-CN"/>
        </w:rPr>
        <w:t>0.3.1</w:t>
      </w:r>
      <w:r>
        <w:rPr>
          <w:rFonts w:hint="eastAsia" w:ascii="黑体" w:hAnsi="黑体" w:eastAsia="黑体" w:cs="Arial,Bold"/>
          <w:sz w:val="21"/>
          <w:szCs w:val="21"/>
          <w:lang w:eastAsia="zh-CN"/>
        </w:rPr>
        <w:t>5</w:t>
      </w:r>
      <w:r>
        <w:rPr>
          <w:rFonts w:hint="eastAsia" w:cs="Arial,Bold" w:asciiTheme="minorEastAsia" w:hAnsiTheme="minorEastAsia" w:eastAsiaTheme="minorEastAsia"/>
          <w:bCs/>
          <w:sz w:val="21"/>
          <w:szCs w:val="21"/>
          <w:lang w:eastAsia="zh-CN"/>
        </w:rPr>
        <w:t xml:space="preserve"> </w:t>
      </w:r>
      <w:r>
        <w:rPr>
          <w:rFonts w:hint="eastAsia" w:asciiTheme="minorEastAsia" w:hAnsiTheme="minorEastAsia" w:eastAsiaTheme="minorEastAsia"/>
          <w:sz w:val="21"/>
          <w:szCs w:val="21"/>
          <w:lang w:eastAsia="zh-CN"/>
        </w:rPr>
        <w:t>提供了用于吊装较</w:t>
      </w:r>
      <w:r>
        <w:rPr>
          <w:rFonts w:asciiTheme="minorEastAsia" w:hAnsiTheme="minorEastAsia" w:eastAsiaTheme="minorEastAsia"/>
          <w:sz w:val="21"/>
          <w:szCs w:val="21"/>
          <w:lang w:eastAsia="zh-CN"/>
        </w:rPr>
        <w:t>重</w:t>
      </w:r>
      <w:r>
        <w:rPr>
          <w:rFonts w:hint="eastAsia" w:asciiTheme="minorEastAsia" w:hAnsiTheme="minorEastAsia" w:eastAsiaTheme="minorEastAsia"/>
          <w:sz w:val="21"/>
          <w:szCs w:val="21"/>
          <w:lang w:eastAsia="zh-CN"/>
        </w:rPr>
        <w:t>设备的通道[参见</w:t>
      </w:r>
      <w:r>
        <w:rPr>
          <w:rFonts w:asciiTheme="minorEastAsia" w:hAnsiTheme="minorEastAsia" w:eastAsiaTheme="minorEastAsia"/>
          <w:sz w:val="21"/>
          <w:szCs w:val="21"/>
          <w:lang w:eastAsia="zh-CN"/>
        </w:rPr>
        <w:t>0.</w:t>
      </w:r>
      <w:r>
        <w:rPr>
          <w:rFonts w:hint="eastAsia" w:asciiTheme="minorEastAsia" w:hAnsiTheme="minorEastAsia" w:eastAsiaTheme="minorEastAsia"/>
          <w:sz w:val="21"/>
          <w:szCs w:val="21"/>
          <w:lang w:eastAsia="zh-CN"/>
        </w:rPr>
        <w:t>3</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2 d）]。</w:t>
      </w:r>
    </w:p>
    <w:p w14:paraId="5A49CA39">
      <w:pPr>
        <w:autoSpaceDE w:val="0"/>
        <w:autoSpaceDN w:val="0"/>
        <w:adjustRightInd w:val="0"/>
        <w:spacing w:line="360" w:lineRule="auto"/>
        <w:rPr>
          <w:rFonts w:asciiTheme="minorEastAsia" w:hAnsiTheme="minorEastAsia" w:eastAsiaTheme="minorEastAsia"/>
          <w:sz w:val="21"/>
          <w:szCs w:val="21"/>
          <w:lang w:eastAsia="zh-CN"/>
        </w:rPr>
      </w:pPr>
      <w:r>
        <w:rPr>
          <w:rFonts w:ascii="黑体" w:hAnsi="黑体" w:eastAsia="黑体" w:cs="Arial,Bold"/>
          <w:sz w:val="21"/>
          <w:szCs w:val="21"/>
          <w:lang w:eastAsia="zh-CN"/>
        </w:rPr>
        <w:t>0.3.1</w:t>
      </w:r>
      <w:r>
        <w:rPr>
          <w:rFonts w:hint="eastAsia" w:ascii="黑体" w:hAnsi="黑体" w:eastAsia="黑体" w:cs="Arial,Bold"/>
          <w:sz w:val="21"/>
          <w:szCs w:val="21"/>
          <w:lang w:eastAsia="zh-CN"/>
        </w:rPr>
        <w:t>6</w:t>
      </w:r>
      <w:r>
        <w:rPr>
          <w:rFonts w:hint="eastAsia" w:cs="Arial,Bold" w:asciiTheme="minorEastAsia" w:hAnsiTheme="minorEastAsia" w:eastAsiaTheme="minorEastAsia"/>
          <w:bCs/>
          <w:sz w:val="21"/>
          <w:szCs w:val="21"/>
          <w:lang w:eastAsia="zh-CN"/>
        </w:rPr>
        <w:t xml:space="preserve"> </w:t>
      </w:r>
      <w:r>
        <w:rPr>
          <w:rFonts w:hint="eastAsia" w:asciiTheme="minorEastAsia" w:hAnsiTheme="minorEastAsia" w:eastAsiaTheme="minorEastAsia"/>
          <w:sz w:val="21"/>
          <w:szCs w:val="21"/>
          <w:lang w:eastAsia="zh-CN"/>
        </w:rPr>
        <w:t>为了保证井道和机器空间内设备的正常运行，例如：考虑设备散发的热量，机房的环境温度假定保持在+</w:t>
      </w:r>
      <w:r>
        <w:rPr>
          <w:rFonts w:asciiTheme="minorEastAsia" w:hAnsiTheme="minorEastAsia" w:eastAsiaTheme="minorEastAsia"/>
          <w:sz w:val="21"/>
          <w:szCs w:val="21"/>
          <w:lang w:eastAsia="zh-CN"/>
        </w:rPr>
        <w:t>5</w:t>
      </w:r>
      <w:r>
        <w:rPr>
          <w:rFonts w:hint="eastAsia" w:asciiTheme="minorEastAsia" w:hAnsiTheme="minorEastAsia" w:eastAsiaTheme="minorEastAsia"/>
          <w:sz w:val="21"/>
          <w:szCs w:val="21"/>
          <w:lang w:eastAsia="zh-CN"/>
        </w:rPr>
        <w:t>℃～+</w:t>
      </w:r>
      <w:r>
        <w:rPr>
          <w:rFonts w:asciiTheme="minorEastAsia" w:hAnsiTheme="minorEastAsia" w:eastAsiaTheme="minorEastAsia"/>
          <w:sz w:val="21"/>
          <w:szCs w:val="21"/>
          <w:lang w:eastAsia="zh-CN"/>
        </w:rPr>
        <w:t>40</w:t>
      </w:r>
      <w:r>
        <w:rPr>
          <w:rFonts w:hint="eastAsia" w:asciiTheme="minorEastAsia" w:hAnsiTheme="minorEastAsia" w:eastAsiaTheme="minorEastAsia"/>
          <w:sz w:val="21"/>
          <w:szCs w:val="21"/>
          <w:lang w:eastAsia="zh-CN"/>
        </w:rPr>
        <w:t>℃之间。</w:t>
      </w:r>
    </w:p>
    <w:p w14:paraId="6B89EF75">
      <w:pPr>
        <w:autoSpaceDE w:val="0"/>
        <w:autoSpaceDN w:val="0"/>
        <w:adjustRightInd w:val="0"/>
        <w:spacing w:line="360" w:lineRule="auto"/>
        <w:rPr>
          <w:rFonts w:asciiTheme="minorEastAsia" w:hAnsiTheme="minorEastAsia" w:eastAsiaTheme="minorEastAsia"/>
          <w:sz w:val="21"/>
          <w:szCs w:val="21"/>
          <w:lang w:eastAsia="zh-CN"/>
        </w:rPr>
      </w:pPr>
      <w:r>
        <w:rPr>
          <w:rFonts w:hint="eastAsia" w:ascii="黑体" w:hAnsi="黑体" w:eastAsia="黑体" w:cs="Arial,Bold"/>
          <w:sz w:val="21"/>
          <w:szCs w:val="21"/>
          <w:lang w:eastAsia="zh-CN"/>
        </w:rPr>
        <w:t>0.</w:t>
      </w:r>
      <w:r>
        <w:rPr>
          <w:rFonts w:ascii="黑体" w:hAnsi="黑体" w:eastAsia="黑体" w:cs="Arial,Bold"/>
          <w:sz w:val="21"/>
          <w:szCs w:val="21"/>
          <w:lang w:eastAsia="zh-CN"/>
        </w:rPr>
        <w:t>3</w:t>
      </w:r>
      <w:r>
        <w:rPr>
          <w:rFonts w:hint="eastAsia" w:ascii="黑体" w:hAnsi="黑体" w:eastAsia="黑体" w:cs="Arial,Bold"/>
          <w:sz w:val="21"/>
          <w:szCs w:val="21"/>
          <w:lang w:eastAsia="zh-CN"/>
        </w:rPr>
        <w:t>.17</w:t>
      </w:r>
      <w:r>
        <w:rPr>
          <w:rFonts w:hint="eastAsia" w:cs="Arial,Bold" w:asciiTheme="minorEastAsia" w:hAnsiTheme="minorEastAsia" w:eastAsiaTheme="minorEastAsia"/>
          <w:bCs/>
          <w:sz w:val="21"/>
          <w:szCs w:val="21"/>
          <w:lang w:eastAsia="zh-CN"/>
        </w:rPr>
        <w:t xml:space="preserve"> </w:t>
      </w:r>
      <w:r>
        <w:rPr>
          <w:rFonts w:hint="eastAsia" w:asciiTheme="minorEastAsia" w:hAnsiTheme="minorEastAsia" w:eastAsiaTheme="minorEastAsia"/>
          <w:sz w:val="21"/>
          <w:szCs w:val="21"/>
          <w:lang w:eastAsia="zh-CN"/>
        </w:rPr>
        <w:t>通向工作区域的通道具有足够的照明（参见0.3.2）。</w:t>
      </w:r>
    </w:p>
    <w:p w14:paraId="2AFDA929">
      <w:pPr>
        <w:pStyle w:val="101"/>
        <w:spacing w:line="360" w:lineRule="auto"/>
        <w:ind w:firstLine="0" w:firstLineChars="0"/>
        <w:rPr>
          <w:rFonts w:asciiTheme="minorEastAsia" w:hAnsiTheme="minorEastAsia" w:eastAsiaTheme="minorEastAsia"/>
          <w:szCs w:val="21"/>
        </w:rPr>
      </w:pPr>
      <w:r>
        <w:rPr>
          <w:rFonts w:hint="eastAsia" w:ascii="黑体" w:hAnsi="黑体" w:eastAsia="黑体" w:cs="Arial,Bold"/>
          <w:color w:val="000000"/>
          <w:szCs w:val="21"/>
          <w:lang w:bidi="en-US"/>
        </w:rPr>
        <w:t>0.</w:t>
      </w:r>
      <w:r>
        <w:rPr>
          <w:rFonts w:ascii="黑体" w:hAnsi="黑体" w:eastAsia="黑体" w:cs="Arial,Bold"/>
          <w:color w:val="000000"/>
          <w:szCs w:val="21"/>
          <w:lang w:bidi="en-US"/>
        </w:rPr>
        <w:t>3</w:t>
      </w:r>
      <w:r>
        <w:rPr>
          <w:rFonts w:hint="eastAsia" w:ascii="黑体" w:hAnsi="黑体" w:eastAsia="黑体" w:cs="Arial,Bold"/>
          <w:color w:val="000000"/>
          <w:szCs w:val="21"/>
          <w:lang w:bidi="en-US"/>
        </w:rPr>
        <w:t xml:space="preserve">.18 </w:t>
      </w:r>
      <w:r>
        <w:rPr>
          <w:rFonts w:hint="eastAsia" w:cs="Arial" w:asciiTheme="minorEastAsia" w:hAnsiTheme="minorEastAsia" w:eastAsiaTheme="minorEastAsia"/>
          <w:szCs w:val="21"/>
        </w:rPr>
        <w:t>用于</w:t>
      </w:r>
      <w:r>
        <w:rPr>
          <w:rFonts w:hint="eastAsia" w:asciiTheme="minorEastAsia" w:hAnsiTheme="minorEastAsia" w:eastAsiaTheme="minorEastAsia"/>
          <w:szCs w:val="21"/>
        </w:rPr>
        <w:t>升降机</w:t>
      </w:r>
      <w:r>
        <w:rPr>
          <w:rFonts w:hint="eastAsia" w:cs="Arial" w:asciiTheme="minorEastAsia" w:hAnsiTheme="minorEastAsia" w:eastAsiaTheme="minorEastAsia"/>
          <w:szCs w:val="21"/>
        </w:rPr>
        <w:t>传动的液压油符</w:t>
      </w:r>
      <w:r>
        <w:rPr>
          <w:rFonts w:hint="eastAsia" w:asciiTheme="minorEastAsia" w:hAnsiTheme="minorEastAsia" w:eastAsiaTheme="minorEastAsia"/>
          <w:szCs w:val="21"/>
        </w:rPr>
        <w:t xml:space="preserve">合GB/T </w:t>
      </w:r>
      <w:r>
        <w:rPr>
          <w:rFonts w:asciiTheme="minorEastAsia" w:hAnsiTheme="minorEastAsia" w:eastAsiaTheme="minorEastAsia"/>
          <w:szCs w:val="21"/>
        </w:rPr>
        <w:t>7631.2</w:t>
      </w:r>
      <w:r>
        <w:rPr>
          <w:rFonts w:hint="eastAsia" w:asciiTheme="minorEastAsia" w:hAnsiTheme="minorEastAsia" w:eastAsiaTheme="minorEastAsia"/>
          <w:szCs w:val="21"/>
        </w:rPr>
        <w:t>。</w:t>
      </w:r>
    </w:p>
    <w:p w14:paraId="3AD9067A">
      <w:pPr>
        <w:pStyle w:val="101"/>
        <w:spacing w:line="360" w:lineRule="auto"/>
        <w:ind w:firstLine="0" w:firstLineChars="0"/>
        <w:rPr>
          <w:rFonts w:asciiTheme="minorEastAsia" w:hAnsiTheme="minorEastAsia" w:eastAsiaTheme="minorEastAsia"/>
          <w:szCs w:val="21"/>
        </w:rPr>
      </w:pPr>
    </w:p>
    <w:p w14:paraId="2E976A5C">
      <w:pPr>
        <w:pStyle w:val="101"/>
        <w:spacing w:line="360" w:lineRule="auto"/>
        <w:ind w:firstLine="0" w:firstLineChars="0"/>
        <w:rPr>
          <w:rFonts w:asciiTheme="minorEastAsia" w:hAnsiTheme="minorEastAsia" w:eastAsiaTheme="minorEastAsia"/>
          <w:szCs w:val="21"/>
        </w:rPr>
        <w:sectPr>
          <w:footerReference r:id="rId6" w:type="default"/>
          <w:pgSz w:w="11900" w:h="16840"/>
          <w:pgMar w:top="1730" w:right="883" w:bottom="1148" w:left="1239" w:header="0" w:footer="567" w:gutter="0"/>
          <w:pgNumType w:fmt="upperRoman" w:start="3"/>
          <w:cols w:space="720" w:num="1"/>
          <w:docGrid w:linePitch="360" w:charSpace="0"/>
        </w:sectPr>
      </w:pPr>
    </w:p>
    <w:p w14:paraId="238057AD">
      <w:pPr>
        <w:pStyle w:val="12"/>
        <w:spacing w:line="480" w:lineRule="auto"/>
        <w:jc w:val="center"/>
        <w:rPr>
          <w:rFonts w:ascii="黑体" w:hAnsi="黑体" w:eastAsia="黑体" w:cs="黑体"/>
          <w:sz w:val="32"/>
          <w:szCs w:val="32"/>
        </w:rPr>
      </w:pPr>
      <w:bookmarkStart w:id="24" w:name="_Toc29982"/>
      <w:r>
        <w:rPr>
          <w:rFonts w:hint="eastAsia" w:ascii="黑体" w:hAnsi="黑体" w:eastAsia="黑体" w:cs="黑体"/>
          <w:sz w:val="32"/>
          <w:szCs w:val="32"/>
        </w:rPr>
        <w:t>停机坪专用升降机制造与安装安全规范</w:t>
      </w:r>
      <w:bookmarkEnd w:id="21"/>
      <w:bookmarkEnd w:id="22"/>
      <w:bookmarkEnd w:id="24"/>
    </w:p>
    <w:p w14:paraId="1E8F7FC1">
      <w:pPr>
        <w:pStyle w:val="3"/>
        <w:spacing w:line="360" w:lineRule="auto"/>
        <w:rPr>
          <w:rFonts w:ascii="黑体" w:hAnsi="黑体" w:cs="黑体"/>
          <w:sz w:val="21"/>
          <w:szCs w:val="21"/>
          <w:lang w:eastAsia="zh-CN"/>
        </w:rPr>
      </w:pPr>
      <w:bookmarkStart w:id="25" w:name="_Toc727"/>
      <w:r>
        <w:rPr>
          <w:rFonts w:hint="eastAsia" w:ascii="黑体" w:hAnsi="黑体" w:cs="黑体"/>
          <w:sz w:val="21"/>
          <w:szCs w:val="21"/>
          <w:lang w:eastAsia="zh-CN"/>
        </w:rPr>
        <w:t>1  范围</w:t>
      </w:r>
      <w:bookmarkEnd w:id="25"/>
    </w:p>
    <w:p w14:paraId="3F3A2933">
      <w:pPr>
        <w:pStyle w:val="52"/>
        <w:shd w:val="clear" w:color="auto" w:fill="auto"/>
        <w:tabs>
          <w:tab w:val="left" w:pos="406"/>
        </w:tabs>
        <w:spacing w:line="360" w:lineRule="auto"/>
        <w:ind w:firstLine="0"/>
        <w:rPr>
          <w:color w:val="auto"/>
          <w:sz w:val="21"/>
          <w:szCs w:val="21"/>
        </w:rPr>
      </w:pPr>
      <w:r>
        <w:rPr>
          <w:rFonts w:hint="eastAsia" w:ascii="黑体" w:hAnsi="黑体" w:eastAsia="黑体" w:cs="黑体"/>
          <w:color w:val="auto"/>
          <w:sz w:val="21"/>
          <w:szCs w:val="21"/>
        </w:rPr>
        <w:t>1</w:t>
      </w:r>
      <w:r>
        <w:rPr>
          <w:rFonts w:ascii="黑体" w:hAnsi="黑体" w:eastAsia="黑体" w:cs="黑体"/>
          <w:color w:val="auto"/>
          <w:sz w:val="21"/>
          <w:szCs w:val="21"/>
        </w:rPr>
        <w:t xml:space="preserve">.1  </w:t>
      </w:r>
      <w:r>
        <w:rPr>
          <w:rFonts w:hint="eastAsia"/>
          <w:color w:val="auto"/>
          <w:sz w:val="21"/>
          <w:szCs w:val="21"/>
        </w:rPr>
        <w:t>本文件</w:t>
      </w:r>
      <w:r>
        <w:rPr>
          <w:color w:val="auto"/>
          <w:sz w:val="21"/>
          <w:szCs w:val="21"/>
        </w:rPr>
        <w:t>规定了永久安装的新</w:t>
      </w:r>
      <w:r>
        <w:rPr>
          <w:rFonts w:hint="eastAsia"/>
          <w:color w:val="auto"/>
          <w:sz w:val="21"/>
          <w:szCs w:val="21"/>
        </w:rPr>
        <w:t>停机坪专用升降机</w:t>
      </w:r>
      <w:r>
        <w:rPr>
          <w:color w:val="auto"/>
          <w:sz w:val="21"/>
          <w:szCs w:val="21"/>
        </w:rPr>
        <w:t>的制造与安装应遵守的安全准则。</w:t>
      </w:r>
    </w:p>
    <w:p w14:paraId="27136CB4">
      <w:pPr>
        <w:pStyle w:val="52"/>
        <w:shd w:val="clear" w:color="auto" w:fill="auto"/>
        <w:tabs>
          <w:tab w:val="left" w:pos="406"/>
        </w:tabs>
        <w:spacing w:line="360" w:lineRule="auto"/>
        <w:ind w:firstLine="436" w:firstLineChars="208"/>
        <w:rPr>
          <w:color w:val="auto"/>
          <w:sz w:val="21"/>
          <w:szCs w:val="21"/>
          <w:lang w:val="en-US"/>
        </w:rPr>
      </w:pPr>
      <w:r>
        <w:rPr>
          <w:rFonts w:hint="eastAsia"/>
          <w:color w:val="auto"/>
          <w:sz w:val="21"/>
          <w:szCs w:val="21"/>
          <w:lang w:val="en-US"/>
        </w:rPr>
        <w:t>本文件适用于轿厢由液压缸支承或由钢丝绳悬挂并在与垂直面倾斜度不大于</w:t>
      </w:r>
      <w:r>
        <w:rPr>
          <w:color w:val="auto"/>
          <w:sz w:val="21"/>
          <w:szCs w:val="21"/>
          <w:lang w:val="en-US"/>
        </w:rPr>
        <w:t>15</w:t>
      </w:r>
      <w:r>
        <w:rPr>
          <w:rFonts w:hint="eastAsia"/>
          <w:color w:val="auto"/>
          <w:sz w:val="21"/>
          <w:szCs w:val="21"/>
          <w:lang w:val="en-US"/>
        </w:rPr>
        <w:t>°</w:t>
      </w:r>
      <w:r>
        <w:rPr>
          <w:color w:val="auto"/>
          <w:sz w:val="21"/>
          <w:szCs w:val="21"/>
          <w:lang w:val="en-US"/>
        </w:rPr>
        <w:t>的</w:t>
      </w:r>
      <w:r>
        <w:rPr>
          <w:rFonts w:hint="eastAsia"/>
          <w:color w:val="auto"/>
          <w:sz w:val="21"/>
          <w:szCs w:val="21"/>
          <w:lang w:val="en-US"/>
        </w:rPr>
        <w:t>导轨间运行，用于运送乘客或货物至指定层站的</w:t>
      </w:r>
      <w:r>
        <w:rPr>
          <w:rFonts w:hint="eastAsia"/>
          <w:color w:val="auto"/>
          <w:sz w:val="21"/>
          <w:szCs w:val="21"/>
        </w:rPr>
        <w:t>停机坪专用升降机</w:t>
      </w:r>
      <w:r>
        <w:rPr>
          <w:color w:val="auto"/>
          <w:sz w:val="21"/>
          <w:szCs w:val="21"/>
        </w:rPr>
        <w:t>。</w:t>
      </w:r>
    </w:p>
    <w:p w14:paraId="49F11CBB">
      <w:pPr>
        <w:pStyle w:val="52"/>
        <w:shd w:val="clear" w:color="auto" w:fill="auto"/>
        <w:tabs>
          <w:tab w:val="left" w:pos="440"/>
        </w:tabs>
        <w:spacing w:line="360" w:lineRule="auto"/>
        <w:ind w:firstLine="0"/>
        <w:jc w:val="both"/>
        <w:rPr>
          <w:color w:val="auto"/>
          <w:sz w:val="21"/>
          <w:szCs w:val="21"/>
        </w:rPr>
      </w:pPr>
      <w:r>
        <w:rPr>
          <w:rFonts w:hint="eastAsia" w:ascii="黑体" w:hAnsi="黑体" w:eastAsia="黑体" w:cs="黑体"/>
          <w:color w:val="auto"/>
          <w:sz w:val="21"/>
          <w:szCs w:val="21"/>
        </w:rPr>
        <w:t>1</w:t>
      </w:r>
      <w:r>
        <w:rPr>
          <w:rFonts w:ascii="黑体" w:hAnsi="黑体" w:eastAsia="黑体" w:cs="黑体"/>
          <w:color w:val="auto"/>
          <w:sz w:val="21"/>
          <w:szCs w:val="21"/>
        </w:rPr>
        <w:t>.2</w:t>
      </w:r>
      <w:r>
        <w:rPr>
          <w:color w:val="auto"/>
          <w:sz w:val="21"/>
          <w:szCs w:val="21"/>
        </w:rPr>
        <w:t xml:space="preserve">  </w:t>
      </w:r>
      <w:r>
        <w:rPr>
          <w:rFonts w:hint="eastAsia"/>
          <w:color w:val="auto"/>
          <w:sz w:val="21"/>
          <w:szCs w:val="21"/>
        </w:rPr>
        <w:t>本文件</w:t>
      </w:r>
      <w:r>
        <w:rPr>
          <w:color w:val="auto"/>
          <w:sz w:val="21"/>
          <w:szCs w:val="21"/>
        </w:rPr>
        <w:t>规定了</w:t>
      </w:r>
      <w:r>
        <w:rPr>
          <w:rFonts w:hint="eastAsia"/>
          <w:color w:val="auto"/>
          <w:sz w:val="21"/>
          <w:szCs w:val="21"/>
        </w:rPr>
        <w:t>停机坪专用升降机正常运行</w:t>
      </w:r>
      <w:r>
        <w:rPr>
          <w:color w:val="auto"/>
          <w:sz w:val="21"/>
          <w:szCs w:val="21"/>
        </w:rPr>
        <w:t>的现场环境条件</w:t>
      </w:r>
      <w:r>
        <w:rPr>
          <w:rFonts w:hint="eastAsia"/>
          <w:color w:val="auto"/>
          <w:sz w:val="21"/>
          <w:szCs w:val="21"/>
        </w:rPr>
        <w:t>：</w:t>
      </w:r>
    </w:p>
    <w:p w14:paraId="09D1C969">
      <w:pPr>
        <w:pStyle w:val="98"/>
        <w:numPr>
          <w:ilvl w:val="0"/>
          <w:numId w:val="1"/>
        </w:numPr>
        <w:tabs>
          <w:tab w:val="left" w:pos="420"/>
          <w:tab w:val="clear" w:pos="840"/>
        </w:tabs>
        <w:kinsoku w:val="0"/>
        <w:overflowPunct w:val="0"/>
        <w:spacing w:before="45" w:line="360" w:lineRule="auto"/>
        <w:rPr>
          <w:sz w:val="21"/>
          <w:szCs w:val="21"/>
        </w:rPr>
      </w:pPr>
      <w:r>
        <w:rPr>
          <w:rFonts w:hint="eastAsia"/>
          <w:sz w:val="21"/>
          <w:szCs w:val="21"/>
        </w:rPr>
        <w:t>中雨（</w:t>
      </w:r>
      <w:bookmarkStart w:id="26" w:name="OLE_LINK14"/>
      <w:bookmarkStart w:id="27" w:name="OLE_LINK11"/>
      <w:r>
        <w:rPr>
          <w:rFonts w:hint="eastAsia"/>
          <w:sz w:val="21"/>
          <w:szCs w:val="21"/>
        </w:rPr>
        <w:t>24h降水量不大于24.9mm</w:t>
      </w:r>
      <w:bookmarkEnd w:id="26"/>
      <w:bookmarkEnd w:id="27"/>
      <w:r>
        <w:rPr>
          <w:rFonts w:hint="eastAsia"/>
          <w:sz w:val="21"/>
          <w:szCs w:val="21"/>
        </w:rPr>
        <w:t>）以下；</w:t>
      </w:r>
    </w:p>
    <w:p w14:paraId="1E3AC82A">
      <w:pPr>
        <w:pStyle w:val="98"/>
        <w:numPr>
          <w:ilvl w:val="0"/>
          <w:numId w:val="1"/>
        </w:numPr>
        <w:tabs>
          <w:tab w:val="left" w:pos="420"/>
          <w:tab w:val="clear" w:pos="840"/>
        </w:tabs>
        <w:kinsoku w:val="0"/>
        <w:overflowPunct w:val="0"/>
        <w:spacing w:before="45" w:line="360" w:lineRule="auto"/>
        <w:rPr>
          <w:sz w:val="21"/>
          <w:szCs w:val="21"/>
        </w:rPr>
      </w:pPr>
      <w:r>
        <w:rPr>
          <w:rFonts w:hint="eastAsia"/>
          <w:sz w:val="21"/>
          <w:szCs w:val="21"/>
        </w:rPr>
        <w:t>风速不大于16m/s；</w:t>
      </w:r>
    </w:p>
    <w:p w14:paraId="303D02B8">
      <w:pPr>
        <w:pStyle w:val="98"/>
        <w:numPr>
          <w:ilvl w:val="0"/>
          <w:numId w:val="1"/>
        </w:numPr>
        <w:tabs>
          <w:tab w:val="left" w:pos="420"/>
          <w:tab w:val="clear" w:pos="840"/>
        </w:tabs>
        <w:kinsoku w:val="0"/>
        <w:overflowPunct w:val="0"/>
        <w:spacing w:before="45" w:line="360" w:lineRule="auto"/>
        <w:rPr>
          <w:sz w:val="21"/>
          <w:szCs w:val="21"/>
        </w:rPr>
      </w:pPr>
      <w:r>
        <w:rPr>
          <w:rFonts w:hint="eastAsia"/>
          <w:sz w:val="21"/>
          <w:szCs w:val="21"/>
        </w:rPr>
        <w:t>中雪（24h降雪量不大于4.9mm）以下，顶盖积雪量不大于30mm；</w:t>
      </w:r>
    </w:p>
    <w:p w14:paraId="10EE73B4">
      <w:pPr>
        <w:pStyle w:val="98"/>
        <w:numPr>
          <w:ilvl w:val="0"/>
          <w:numId w:val="1"/>
        </w:numPr>
        <w:tabs>
          <w:tab w:val="left" w:pos="420"/>
          <w:tab w:val="clear" w:pos="840"/>
        </w:tabs>
        <w:kinsoku w:val="0"/>
        <w:overflowPunct w:val="0"/>
        <w:spacing w:before="45" w:line="360" w:lineRule="auto"/>
        <w:rPr>
          <w:sz w:val="21"/>
          <w:szCs w:val="21"/>
        </w:rPr>
      </w:pPr>
      <w:r>
        <w:rPr>
          <w:rFonts w:hint="eastAsia"/>
          <w:sz w:val="21"/>
          <w:szCs w:val="21"/>
        </w:rPr>
        <w:t>结冰现象已消除（见0.3.2 d））；</w:t>
      </w:r>
    </w:p>
    <w:p w14:paraId="4112E23B">
      <w:pPr>
        <w:pStyle w:val="98"/>
        <w:numPr>
          <w:ilvl w:val="0"/>
          <w:numId w:val="1"/>
        </w:numPr>
        <w:tabs>
          <w:tab w:val="left" w:pos="420"/>
          <w:tab w:val="clear" w:pos="840"/>
        </w:tabs>
        <w:kinsoku w:val="0"/>
        <w:overflowPunct w:val="0"/>
        <w:spacing w:before="45" w:line="360" w:lineRule="auto"/>
        <w:rPr>
          <w:sz w:val="21"/>
          <w:szCs w:val="21"/>
        </w:rPr>
      </w:pPr>
      <w:r>
        <w:rPr>
          <w:rFonts w:hint="eastAsia"/>
          <w:sz w:val="21"/>
          <w:szCs w:val="21"/>
        </w:rPr>
        <w:t>环境温度在-20℃～+40℃范围内。</w:t>
      </w:r>
    </w:p>
    <w:p w14:paraId="12E94751">
      <w:pPr>
        <w:pStyle w:val="52"/>
        <w:shd w:val="clear" w:color="auto" w:fill="auto"/>
        <w:tabs>
          <w:tab w:val="left" w:pos="440"/>
        </w:tabs>
        <w:spacing w:line="360" w:lineRule="auto"/>
        <w:ind w:firstLine="0"/>
        <w:jc w:val="both"/>
        <w:rPr>
          <w:color w:val="auto"/>
          <w:sz w:val="21"/>
          <w:szCs w:val="21"/>
        </w:rPr>
      </w:pPr>
      <w:r>
        <w:rPr>
          <w:rFonts w:hint="eastAsia" w:ascii="黑体" w:hAnsi="黑体" w:eastAsia="黑体" w:cs="黑体"/>
          <w:color w:val="auto"/>
          <w:sz w:val="21"/>
          <w:szCs w:val="21"/>
        </w:rPr>
        <w:t>1</w:t>
      </w:r>
      <w:r>
        <w:rPr>
          <w:rFonts w:ascii="黑体" w:hAnsi="黑体" w:eastAsia="黑体" w:cs="黑体"/>
          <w:color w:val="auto"/>
          <w:sz w:val="21"/>
          <w:szCs w:val="21"/>
        </w:rPr>
        <w:t>.3</w:t>
      </w:r>
      <w:r>
        <w:rPr>
          <w:color w:val="auto"/>
          <w:sz w:val="21"/>
          <w:szCs w:val="21"/>
        </w:rPr>
        <w:t xml:space="preserve">  除</w:t>
      </w:r>
      <w:r>
        <w:rPr>
          <w:rFonts w:hint="eastAsia"/>
          <w:color w:val="auto"/>
          <w:sz w:val="21"/>
          <w:szCs w:val="21"/>
        </w:rPr>
        <w:t>本文件</w:t>
      </w:r>
      <w:r>
        <w:rPr>
          <w:color w:val="auto"/>
          <w:sz w:val="21"/>
          <w:szCs w:val="21"/>
        </w:rPr>
        <w:t>的要求之外，应考虑在特殊情况下(火灾、地震或</w:t>
      </w:r>
      <w:r>
        <w:rPr>
          <w:rFonts w:hint="eastAsia"/>
          <w:color w:val="auto"/>
          <w:sz w:val="21"/>
          <w:szCs w:val="21"/>
        </w:rPr>
        <w:t>超出</w:t>
      </w:r>
      <w:r>
        <w:rPr>
          <w:color w:val="auto"/>
          <w:sz w:val="21"/>
          <w:szCs w:val="21"/>
        </w:rPr>
        <w:t>上述</w:t>
      </w:r>
      <w:r>
        <w:rPr>
          <w:rFonts w:hint="eastAsia"/>
          <w:color w:val="auto"/>
          <w:sz w:val="21"/>
          <w:szCs w:val="21"/>
        </w:rPr>
        <w:t>1.2条的</w:t>
      </w:r>
      <w:r>
        <w:rPr>
          <w:color w:val="auto"/>
          <w:sz w:val="21"/>
          <w:szCs w:val="21"/>
        </w:rPr>
        <w:t>气候条件)的补充要求。</w:t>
      </w:r>
    </w:p>
    <w:p w14:paraId="44D18802">
      <w:pPr>
        <w:pStyle w:val="52"/>
        <w:shd w:val="clear" w:color="auto" w:fill="auto"/>
        <w:tabs>
          <w:tab w:val="left" w:pos="421"/>
        </w:tabs>
        <w:spacing w:line="360" w:lineRule="auto"/>
        <w:ind w:firstLine="0"/>
        <w:rPr>
          <w:color w:val="auto"/>
          <w:sz w:val="21"/>
          <w:szCs w:val="21"/>
        </w:rPr>
      </w:pPr>
      <w:r>
        <w:rPr>
          <w:rFonts w:hint="eastAsia" w:ascii="黑体" w:hAnsi="黑体" w:eastAsia="黑体" w:cs="黑体"/>
          <w:color w:val="auto"/>
          <w:sz w:val="21"/>
          <w:szCs w:val="21"/>
        </w:rPr>
        <w:t>1</w:t>
      </w:r>
      <w:r>
        <w:rPr>
          <w:rFonts w:ascii="黑体" w:hAnsi="黑体" w:eastAsia="黑体" w:cs="黑体"/>
          <w:color w:val="auto"/>
          <w:sz w:val="21"/>
          <w:szCs w:val="21"/>
        </w:rPr>
        <w:t xml:space="preserve">.4  </w:t>
      </w:r>
      <w:r>
        <w:rPr>
          <w:rFonts w:hint="eastAsia"/>
          <w:color w:val="auto"/>
          <w:sz w:val="21"/>
          <w:szCs w:val="21"/>
        </w:rPr>
        <w:t>本文件</w:t>
      </w:r>
      <w:r>
        <w:rPr>
          <w:color w:val="auto"/>
          <w:sz w:val="21"/>
          <w:szCs w:val="21"/>
        </w:rPr>
        <w:t>不适用于：</w:t>
      </w:r>
    </w:p>
    <w:p w14:paraId="0EE3DF8F">
      <w:pPr>
        <w:pStyle w:val="98"/>
        <w:numPr>
          <w:ilvl w:val="0"/>
          <w:numId w:val="2"/>
        </w:numPr>
        <w:tabs>
          <w:tab w:val="left" w:pos="420"/>
          <w:tab w:val="clear" w:pos="840"/>
        </w:tabs>
        <w:kinsoku w:val="0"/>
        <w:overflowPunct w:val="0"/>
        <w:spacing w:before="45" w:line="360" w:lineRule="auto"/>
        <w:rPr>
          <w:sz w:val="21"/>
          <w:szCs w:val="21"/>
        </w:rPr>
      </w:pPr>
      <w:r>
        <w:rPr>
          <w:rFonts w:hint="eastAsia"/>
          <w:sz w:val="21"/>
          <w:szCs w:val="21"/>
        </w:rPr>
        <w:t>1.1所述驱动方式之外的升降机；</w:t>
      </w:r>
    </w:p>
    <w:p w14:paraId="0C271D62">
      <w:pPr>
        <w:pStyle w:val="98"/>
        <w:numPr>
          <w:ilvl w:val="0"/>
          <w:numId w:val="2"/>
        </w:numPr>
        <w:tabs>
          <w:tab w:val="left" w:pos="420"/>
          <w:tab w:val="clear" w:pos="840"/>
        </w:tabs>
        <w:kinsoku w:val="0"/>
        <w:overflowPunct w:val="0"/>
        <w:spacing w:before="45" w:line="360" w:lineRule="auto"/>
        <w:rPr>
          <w:sz w:val="21"/>
          <w:szCs w:val="21"/>
        </w:rPr>
      </w:pPr>
      <w:r>
        <w:rPr>
          <w:rFonts w:hint="eastAsia"/>
          <w:sz w:val="21"/>
          <w:szCs w:val="21"/>
        </w:rPr>
        <w:t>本文件实施前安装的及已完成重大改造的停机坪专用升降机；</w:t>
      </w:r>
    </w:p>
    <w:p w14:paraId="70E5E42D">
      <w:pPr>
        <w:pStyle w:val="98"/>
        <w:numPr>
          <w:ilvl w:val="0"/>
          <w:numId w:val="2"/>
        </w:numPr>
        <w:tabs>
          <w:tab w:val="left" w:pos="420"/>
          <w:tab w:val="clear" w:pos="840"/>
        </w:tabs>
        <w:kinsoku w:val="0"/>
        <w:overflowPunct w:val="0"/>
        <w:spacing w:before="45" w:line="360" w:lineRule="auto"/>
        <w:rPr>
          <w:sz w:val="21"/>
          <w:szCs w:val="21"/>
        </w:rPr>
      </w:pPr>
      <w:r>
        <w:rPr>
          <w:rFonts w:hint="eastAsia"/>
          <w:sz w:val="21"/>
          <w:szCs w:val="21"/>
        </w:rPr>
        <w:t>运输、安装、修理和拆卸停机坪专用升降机期间的安全；</w:t>
      </w:r>
    </w:p>
    <w:p w14:paraId="280D2A04">
      <w:pPr>
        <w:pStyle w:val="98"/>
        <w:numPr>
          <w:ilvl w:val="0"/>
          <w:numId w:val="2"/>
        </w:numPr>
        <w:tabs>
          <w:tab w:val="left" w:pos="420"/>
          <w:tab w:val="clear" w:pos="840"/>
        </w:tabs>
        <w:kinsoku w:val="0"/>
        <w:overflowPunct w:val="0"/>
        <w:spacing w:before="45" w:line="360" w:lineRule="auto"/>
        <w:rPr>
          <w:sz w:val="21"/>
          <w:szCs w:val="21"/>
        </w:rPr>
      </w:pPr>
      <w:r>
        <w:rPr>
          <w:rFonts w:hint="eastAsia"/>
          <w:sz w:val="21"/>
          <w:szCs w:val="21"/>
        </w:rPr>
        <w:t>额定速度大于1m/s。</w:t>
      </w:r>
    </w:p>
    <w:p w14:paraId="1D710997">
      <w:pPr>
        <w:widowControl/>
        <w:rPr>
          <w:rFonts w:ascii="宋体" w:hAnsi="宋体" w:eastAsia="宋体" w:cs="宋体"/>
          <w:sz w:val="21"/>
          <w:szCs w:val="21"/>
          <w:lang w:eastAsia="zh-CN"/>
        </w:rPr>
      </w:pPr>
      <w:r>
        <w:rPr>
          <w:rFonts w:hint="eastAsia" w:ascii="宋体" w:hAnsi="宋体" w:eastAsia="宋体" w:cs="宋体"/>
          <w:color w:val="auto"/>
          <w:sz w:val="21"/>
          <w:szCs w:val="21"/>
          <w:lang w:eastAsia="zh-CN"/>
        </w:rPr>
        <w:tab/>
      </w:r>
      <w:r>
        <w:rPr>
          <w:rFonts w:hint="eastAsia" w:ascii="宋体" w:hAnsi="宋体" w:eastAsia="宋体" w:cs="宋体"/>
          <w:sz w:val="21"/>
          <w:szCs w:val="21"/>
          <w:lang w:eastAsia="zh-CN" w:bidi="ar"/>
        </w:rPr>
        <w:t>本文件未涉及噪声和振动，因为未发现它们对升降机的安全使用和维护达到了危害的程度（参见 0.3.2）。</w:t>
      </w:r>
    </w:p>
    <w:p w14:paraId="5336C302">
      <w:pPr>
        <w:pStyle w:val="3"/>
        <w:spacing w:line="360" w:lineRule="auto"/>
        <w:rPr>
          <w:rFonts w:ascii="黑体" w:hAnsi="黑体" w:cs="黑体"/>
          <w:sz w:val="21"/>
          <w:szCs w:val="21"/>
          <w:lang w:eastAsia="zh-CN"/>
        </w:rPr>
      </w:pPr>
      <w:bookmarkStart w:id="28" w:name="_Toc29385"/>
      <w:r>
        <w:rPr>
          <w:rFonts w:hint="eastAsia" w:ascii="黑体" w:hAnsi="黑体" w:cs="黑体"/>
          <w:sz w:val="21"/>
          <w:szCs w:val="21"/>
          <w:lang w:eastAsia="zh-CN"/>
        </w:rPr>
        <w:t>2  规范性引用文件</w:t>
      </w:r>
      <w:bookmarkEnd w:id="28"/>
    </w:p>
    <w:p w14:paraId="08526CF5">
      <w:pPr>
        <w:pStyle w:val="52"/>
        <w:shd w:val="clear" w:color="auto" w:fill="auto"/>
        <w:tabs>
          <w:tab w:val="left" w:pos="808"/>
        </w:tabs>
        <w:spacing w:line="360" w:lineRule="auto"/>
        <w:ind w:firstLine="420" w:firstLineChars="200"/>
        <w:rPr>
          <w:color w:val="auto"/>
          <w:sz w:val="21"/>
          <w:szCs w:val="21"/>
        </w:rPr>
      </w:pPr>
      <w:r>
        <w:rPr>
          <w:rFonts w:hint="eastAsia"/>
          <w:color w:val="auto"/>
          <w:sz w:val="21"/>
          <w:szCs w:val="21"/>
        </w:rPr>
        <w:t>下列文件对于本文件的应用是必不可少的。凡是注日期的引用文件，仅注日期的版本适用于本文件。凡是不注日期的引用文件，其最新版本（包括所有的修改单）适用于本文件。</w:t>
      </w:r>
    </w:p>
    <w:p w14:paraId="40587F06">
      <w:pPr>
        <w:pStyle w:val="52"/>
        <w:shd w:val="clear" w:color="auto" w:fill="auto"/>
        <w:tabs>
          <w:tab w:val="left" w:pos="808"/>
        </w:tabs>
        <w:spacing w:line="360" w:lineRule="auto"/>
        <w:ind w:firstLine="420" w:firstLineChars="200"/>
        <w:rPr>
          <w:color w:val="auto"/>
          <w:sz w:val="21"/>
          <w:szCs w:val="21"/>
        </w:rPr>
      </w:pPr>
      <w:bookmarkStart w:id="29" w:name="OLE_LINK1"/>
      <w:r>
        <w:rPr>
          <w:color w:val="auto"/>
          <w:sz w:val="21"/>
          <w:szCs w:val="21"/>
        </w:rPr>
        <w:t>GB/T 7024</w:t>
      </w:r>
      <w:r>
        <w:rPr>
          <w:rFonts w:hint="eastAsia"/>
          <w:color w:val="auto"/>
          <w:sz w:val="21"/>
          <w:szCs w:val="21"/>
        </w:rPr>
        <w:t>—</w:t>
      </w:r>
      <w:r>
        <w:rPr>
          <w:color w:val="auto"/>
          <w:sz w:val="21"/>
          <w:szCs w:val="21"/>
        </w:rPr>
        <w:t>202</w:t>
      </w:r>
      <w:bookmarkEnd w:id="29"/>
      <w:r>
        <w:rPr>
          <w:rFonts w:hint="eastAsia"/>
          <w:color w:val="auto"/>
          <w:sz w:val="21"/>
          <w:szCs w:val="21"/>
          <w:lang w:val="en-US"/>
        </w:rPr>
        <w:t xml:space="preserve">5 </w:t>
      </w:r>
      <w:r>
        <w:rPr>
          <w:rFonts w:hint="eastAsia"/>
          <w:color w:val="auto"/>
          <w:sz w:val="21"/>
          <w:szCs w:val="21"/>
        </w:rPr>
        <w:t>电梯、自动扶梯和自动人行道术语</w:t>
      </w:r>
    </w:p>
    <w:p w14:paraId="11110DB6">
      <w:pPr>
        <w:pStyle w:val="52"/>
        <w:shd w:val="clear" w:color="auto" w:fill="auto"/>
        <w:tabs>
          <w:tab w:val="left" w:pos="808"/>
        </w:tabs>
        <w:spacing w:line="360" w:lineRule="auto"/>
        <w:ind w:firstLine="420" w:firstLineChars="200"/>
        <w:rPr>
          <w:color w:val="auto"/>
          <w:sz w:val="21"/>
          <w:szCs w:val="21"/>
          <w:lang w:val="en-US"/>
        </w:rPr>
      </w:pPr>
      <w:r>
        <w:rPr>
          <w:rFonts w:hint="eastAsia"/>
          <w:color w:val="auto"/>
          <w:sz w:val="21"/>
          <w:szCs w:val="21"/>
        </w:rPr>
        <w:t>GB/T 7025.1—20</w:t>
      </w:r>
      <w:r>
        <w:rPr>
          <w:rFonts w:hint="eastAsia"/>
          <w:color w:val="auto"/>
          <w:sz w:val="21"/>
          <w:szCs w:val="21"/>
          <w:lang w:val="en-US"/>
        </w:rPr>
        <w:t xml:space="preserve">23 </w:t>
      </w:r>
      <w:r>
        <w:rPr>
          <w:color w:val="auto"/>
          <w:sz w:val="21"/>
          <w:szCs w:val="21"/>
        </w:rPr>
        <w:t>电梯主参数及轿厢、井道、机房的型式与尺寸 第1部分:Ⅰ、Ⅱ、Ⅲ、Ⅵ类电梯</w:t>
      </w:r>
    </w:p>
    <w:p w14:paraId="33F75F70">
      <w:pPr>
        <w:pStyle w:val="52"/>
        <w:shd w:val="clear" w:color="auto" w:fill="auto"/>
        <w:tabs>
          <w:tab w:val="left" w:pos="808"/>
        </w:tabs>
        <w:spacing w:line="360" w:lineRule="auto"/>
        <w:ind w:firstLine="420" w:firstLineChars="200"/>
        <w:rPr>
          <w:color w:val="auto"/>
          <w:sz w:val="21"/>
          <w:szCs w:val="21"/>
        </w:rPr>
      </w:pPr>
      <w:r>
        <w:rPr>
          <w:color w:val="auto"/>
          <w:sz w:val="21"/>
          <w:szCs w:val="21"/>
        </w:rPr>
        <w:t>GB</w:t>
      </w:r>
      <w:r>
        <w:rPr>
          <w:rFonts w:hint="eastAsia"/>
          <w:color w:val="auto"/>
          <w:sz w:val="21"/>
          <w:szCs w:val="21"/>
        </w:rPr>
        <w:t>/</w:t>
      </w:r>
      <w:r>
        <w:rPr>
          <w:color w:val="auto"/>
          <w:sz w:val="21"/>
          <w:szCs w:val="21"/>
        </w:rPr>
        <w:t>T 7588.1</w:t>
      </w:r>
      <w:r>
        <w:rPr>
          <w:rFonts w:hint="eastAsia"/>
          <w:color w:val="auto"/>
          <w:sz w:val="21"/>
          <w:szCs w:val="21"/>
        </w:rPr>
        <w:t>—</w:t>
      </w:r>
      <w:r>
        <w:rPr>
          <w:color w:val="auto"/>
          <w:sz w:val="21"/>
          <w:szCs w:val="21"/>
        </w:rPr>
        <w:t>2020</w:t>
      </w:r>
      <w:r>
        <w:rPr>
          <w:rFonts w:hint="eastAsia"/>
          <w:color w:val="auto"/>
          <w:sz w:val="21"/>
          <w:szCs w:val="21"/>
          <w:lang w:val="en-US"/>
        </w:rPr>
        <w:t xml:space="preserve"> </w:t>
      </w:r>
      <w:r>
        <w:rPr>
          <w:rFonts w:hint="eastAsia"/>
          <w:color w:val="auto"/>
          <w:sz w:val="21"/>
          <w:szCs w:val="21"/>
        </w:rPr>
        <w:t xml:space="preserve">电梯制造与安装安全规范 </w:t>
      </w:r>
      <w:r>
        <w:rPr>
          <w:color w:val="auto"/>
          <w:sz w:val="21"/>
          <w:szCs w:val="21"/>
        </w:rPr>
        <w:t xml:space="preserve"> </w:t>
      </w:r>
      <w:r>
        <w:rPr>
          <w:rFonts w:hint="eastAsia"/>
          <w:color w:val="auto"/>
          <w:sz w:val="21"/>
          <w:szCs w:val="21"/>
        </w:rPr>
        <w:t>第</w:t>
      </w:r>
      <w:r>
        <w:rPr>
          <w:color w:val="auto"/>
          <w:sz w:val="21"/>
          <w:szCs w:val="21"/>
        </w:rPr>
        <w:t>1部分：乘客</w:t>
      </w:r>
      <w:r>
        <w:rPr>
          <w:rFonts w:hint="eastAsia"/>
          <w:color w:val="auto"/>
          <w:sz w:val="21"/>
          <w:szCs w:val="21"/>
        </w:rPr>
        <w:t>电梯和载货电梯</w:t>
      </w:r>
    </w:p>
    <w:p w14:paraId="6F31281F">
      <w:pPr>
        <w:pStyle w:val="52"/>
        <w:shd w:val="clear" w:color="auto" w:fill="auto"/>
        <w:tabs>
          <w:tab w:val="left" w:pos="808"/>
        </w:tabs>
        <w:spacing w:line="360" w:lineRule="auto"/>
        <w:ind w:firstLine="420" w:firstLineChars="200"/>
        <w:rPr>
          <w:color w:val="auto"/>
          <w:sz w:val="21"/>
          <w:szCs w:val="21"/>
        </w:rPr>
      </w:pPr>
      <w:r>
        <w:rPr>
          <w:rFonts w:hint="eastAsia"/>
          <w:color w:val="auto"/>
          <w:sz w:val="21"/>
          <w:szCs w:val="21"/>
        </w:rPr>
        <w:t>GB/</w:t>
      </w:r>
      <w:r>
        <w:rPr>
          <w:color w:val="auto"/>
          <w:sz w:val="21"/>
          <w:szCs w:val="21"/>
        </w:rPr>
        <w:t>T</w:t>
      </w:r>
      <w:r>
        <w:rPr>
          <w:rFonts w:hint="eastAsia"/>
          <w:color w:val="auto"/>
          <w:sz w:val="21"/>
          <w:szCs w:val="21"/>
        </w:rPr>
        <w:t xml:space="preserve"> 7588.2－20</w:t>
      </w:r>
      <w:r>
        <w:rPr>
          <w:color w:val="auto"/>
          <w:sz w:val="21"/>
          <w:szCs w:val="21"/>
        </w:rPr>
        <w:t>20</w:t>
      </w:r>
      <w:r>
        <w:rPr>
          <w:rFonts w:hint="eastAsia"/>
          <w:color w:val="auto"/>
          <w:sz w:val="21"/>
          <w:szCs w:val="21"/>
          <w:lang w:val="en-US"/>
        </w:rPr>
        <w:t xml:space="preserve"> </w:t>
      </w:r>
      <w:r>
        <w:rPr>
          <w:rFonts w:hint="eastAsia"/>
          <w:color w:val="auto"/>
          <w:sz w:val="21"/>
          <w:szCs w:val="21"/>
        </w:rPr>
        <w:t>电梯制造与安装安全规范　第2部分：电梯部件的设计原则、计算和检验</w:t>
      </w:r>
    </w:p>
    <w:p w14:paraId="428DD378">
      <w:pPr>
        <w:pStyle w:val="52"/>
        <w:shd w:val="clear" w:color="auto" w:fill="auto"/>
        <w:tabs>
          <w:tab w:val="left" w:pos="808"/>
        </w:tabs>
        <w:spacing w:line="360" w:lineRule="auto"/>
        <w:ind w:firstLine="420" w:firstLineChars="200"/>
        <w:rPr>
          <w:color w:val="auto"/>
          <w:sz w:val="21"/>
          <w:szCs w:val="21"/>
        </w:rPr>
      </w:pPr>
      <w:r>
        <w:rPr>
          <w:rFonts w:hint="eastAsia"/>
          <w:color w:val="auto"/>
          <w:sz w:val="21"/>
          <w:szCs w:val="21"/>
        </w:rPr>
        <w:t>GB/T 786.1</w:t>
      </w:r>
      <w:r>
        <w:rPr>
          <w:rFonts w:hint="eastAsia"/>
          <w:color w:val="auto"/>
          <w:sz w:val="21"/>
          <w:szCs w:val="21"/>
          <w:lang w:val="en-US"/>
        </w:rPr>
        <w:t xml:space="preserve"> </w:t>
      </w:r>
      <w:r>
        <w:rPr>
          <w:rFonts w:hint="eastAsia"/>
          <w:color w:val="auto"/>
          <w:sz w:val="21"/>
          <w:szCs w:val="21"/>
        </w:rPr>
        <w:t>流体传动系统及元件图形符号和回路图 第1部分：用于常规用途和数据处理的图形符号</w:t>
      </w:r>
    </w:p>
    <w:p w14:paraId="144DA672">
      <w:pPr>
        <w:pStyle w:val="52"/>
        <w:shd w:val="clear" w:color="auto" w:fill="auto"/>
        <w:tabs>
          <w:tab w:val="left" w:pos="808"/>
        </w:tabs>
        <w:spacing w:line="360" w:lineRule="auto"/>
        <w:ind w:firstLine="420" w:firstLineChars="200"/>
        <w:rPr>
          <w:color w:val="auto"/>
          <w:sz w:val="21"/>
          <w:szCs w:val="21"/>
        </w:rPr>
      </w:pPr>
      <w:r>
        <w:rPr>
          <w:rFonts w:hint="eastAsia"/>
          <w:color w:val="auto"/>
          <w:sz w:val="21"/>
          <w:szCs w:val="21"/>
        </w:rPr>
        <w:t>GB/T 3639</w:t>
      </w:r>
      <w:r>
        <w:rPr>
          <w:rFonts w:hint="eastAsia"/>
          <w:color w:val="auto"/>
          <w:sz w:val="21"/>
          <w:szCs w:val="21"/>
          <w:lang w:val="en-US"/>
        </w:rPr>
        <w:t xml:space="preserve"> </w:t>
      </w:r>
      <w:r>
        <w:rPr>
          <w:rFonts w:hint="eastAsia"/>
          <w:color w:val="auto"/>
          <w:sz w:val="21"/>
          <w:szCs w:val="21"/>
        </w:rPr>
        <w:t>冷拔或冷轧精密无缝钢管</w:t>
      </w:r>
    </w:p>
    <w:p w14:paraId="5649E35D">
      <w:pPr>
        <w:pStyle w:val="52"/>
        <w:shd w:val="clear" w:color="auto" w:fill="auto"/>
        <w:tabs>
          <w:tab w:val="left" w:pos="808"/>
        </w:tabs>
        <w:spacing w:line="360" w:lineRule="auto"/>
        <w:ind w:firstLine="420" w:firstLineChars="200"/>
        <w:rPr>
          <w:color w:val="auto"/>
          <w:sz w:val="21"/>
          <w:szCs w:val="21"/>
        </w:rPr>
      </w:pPr>
      <w:r>
        <w:rPr>
          <w:rFonts w:hint="eastAsia"/>
          <w:color w:val="auto"/>
          <w:sz w:val="21"/>
          <w:szCs w:val="21"/>
        </w:rPr>
        <w:t>GB/T 4208</w:t>
      </w:r>
      <w:r>
        <w:rPr>
          <w:rFonts w:hint="eastAsia"/>
          <w:color w:val="auto"/>
          <w:sz w:val="21"/>
          <w:szCs w:val="21"/>
          <w:lang w:val="en-US"/>
        </w:rPr>
        <w:t xml:space="preserve"> </w:t>
      </w:r>
      <w:r>
        <w:rPr>
          <w:rFonts w:hint="eastAsia"/>
          <w:color w:val="auto"/>
          <w:sz w:val="21"/>
          <w:szCs w:val="21"/>
        </w:rPr>
        <w:t>外壳防护等级(IP代码)</w:t>
      </w:r>
      <w:r>
        <w:rPr>
          <w:color w:val="auto"/>
          <w:sz w:val="21"/>
          <w:szCs w:val="21"/>
        </w:rPr>
        <w:t xml:space="preserve"> </w:t>
      </w:r>
    </w:p>
    <w:p w14:paraId="36952E92">
      <w:pPr>
        <w:pStyle w:val="52"/>
        <w:shd w:val="clear" w:color="auto" w:fill="auto"/>
        <w:tabs>
          <w:tab w:val="left" w:pos="808"/>
        </w:tabs>
        <w:spacing w:line="360" w:lineRule="auto"/>
        <w:ind w:firstLine="420" w:firstLineChars="200"/>
        <w:rPr>
          <w:color w:val="auto"/>
          <w:sz w:val="21"/>
          <w:szCs w:val="21"/>
        </w:rPr>
      </w:pPr>
      <w:r>
        <w:rPr>
          <w:rFonts w:hint="eastAsia"/>
          <w:color w:val="auto"/>
          <w:sz w:val="21"/>
          <w:szCs w:val="21"/>
        </w:rPr>
        <w:t>GB/T 4728（所有部分）</w:t>
      </w:r>
      <w:r>
        <w:rPr>
          <w:rFonts w:hint="eastAsia"/>
          <w:color w:val="auto"/>
          <w:sz w:val="21"/>
          <w:szCs w:val="21"/>
          <w:lang w:val="en-US"/>
        </w:rPr>
        <w:t xml:space="preserve"> </w:t>
      </w:r>
      <w:r>
        <w:rPr>
          <w:rFonts w:hint="eastAsia"/>
          <w:color w:val="auto"/>
          <w:sz w:val="21"/>
          <w:szCs w:val="21"/>
        </w:rPr>
        <w:t>电气简图用图形符号</w:t>
      </w:r>
    </w:p>
    <w:p w14:paraId="0265CA86">
      <w:pPr>
        <w:pStyle w:val="52"/>
        <w:shd w:val="clear" w:color="auto" w:fill="auto"/>
        <w:tabs>
          <w:tab w:val="left" w:pos="808"/>
        </w:tabs>
        <w:spacing w:line="360" w:lineRule="auto"/>
        <w:ind w:firstLine="420" w:firstLineChars="200"/>
        <w:rPr>
          <w:color w:val="auto"/>
          <w:sz w:val="21"/>
          <w:szCs w:val="21"/>
        </w:rPr>
      </w:pPr>
      <w:r>
        <w:rPr>
          <w:rFonts w:hint="eastAsia"/>
          <w:color w:val="auto"/>
          <w:sz w:val="21"/>
          <w:szCs w:val="21"/>
        </w:rPr>
        <w:t>GB/T 5226.1—20</w:t>
      </w:r>
      <w:r>
        <w:rPr>
          <w:color w:val="auto"/>
          <w:sz w:val="21"/>
          <w:szCs w:val="21"/>
        </w:rPr>
        <w:t>19</w:t>
      </w:r>
      <w:r>
        <w:rPr>
          <w:rFonts w:hint="eastAsia"/>
          <w:color w:val="auto"/>
          <w:sz w:val="21"/>
          <w:szCs w:val="21"/>
          <w:lang w:val="en-US"/>
        </w:rPr>
        <w:t xml:space="preserve"> </w:t>
      </w:r>
      <w:r>
        <w:rPr>
          <w:rFonts w:hint="eastAsia"/>
          <w:color w:val="auto"/>
          <w:sz w:val="21"/>
          <w:szCs w:val="21"/>
        </w:rPr>
        <w:t>机械电气安全 机械电气设备 第1部分：通用技术条件</w:t>
      </w:r>
    </w:p>
    <w:p w14:paraId="6C9812A7">
      <w:pPr>
        <w:pStyle w:val="52"/>
        <w:shd w:val="clear" w:color="auto" w:fill="auto"/>
        <w:tabs>
          <w:tab w:val="left" w:pos="808"/>
        </w:tabs>
        <w:spacing w:line="360" w:lineRule="auto"/>
        <w:ind w:firstLine="420" w:firstLineChars="200"/>
        <w:rPr>
          <w:color w:val="auto"/>
          <w:sz w:val="21"/>
          <w:szCs w:val="21"/>
        </w:rPr>
      </w:pPr>
      <w:r>
        <w:rPr>
          <w:rFonts w:hint="eastAsia"/>
          <w:color w:val="auto"/>
          <w:sz w:val="21"/>
          <w:szCs w:val="21"/>
        </w:rPr>
        <w:t>GB/T 12668.502－2013</w:t>
      </w:r>
      <w:r>
        <w:rPr>
          <w:rFonts w:hint="eastAsia"/>
          <w:color w:val="auto"/>
          <w:sz w:val="21"/>
          <w:szCs w:val="21"/>
          <w:lang w:val="en-US"/>
        </w:rPr>
        <w:t xml:space="preserve"> </w:t>
      </w:r>
      <w:r>
        <w:rPr>
          <w:rFonts w:hint="eastAsia"/>
          <w:color w:val="auto"/>
          <w:sz w:val="21"/>
          <w:szCs w:val="21"/>
        </w:rPr>
        <w:t xml:space="preserve">调速电气传动系统 第5-2部分：安全要求 功能 </w:t>
      </w:r>
    </w:p>
    <w:p w14:paraId="5BA0F6F9">
      <w:pPr>
        <w:pStyle w:val="52"/>
        <w:shd w:val="clear" w:color="auto" w:fill="auto"/>
        <w:tabs>
          <w:tab w:val="left" w:pos="808"/>
        </w:tabs>
        <w:spacing w:line="360" w:lineRule="auto"/>
        <w:ind w:firstLine="420" w:firstLineChars="200"/>
        <w:rPr>
          <w:color w:val="auto"/>
          <w:sz w:val="21"/>
          <w:szCs w:val="21"/>
        </w:rPr>
      </w:pPr>
      <w:r>
        <w:rPr>
          <w:rFonts w:hint="eastAsia"/>
          <w:color w:val="auto"/>
          <w:sz w:val="21"/>
          <w:szCs w:val="21"/>
        </w:rPr>
        <w:t>GB/T 13793</w:t>
      </w:r>
      <w:r>
        <w:rPr>
          <w:rFonts w:hint="eastAsia"/>
          <w:color w:val="auto"/>
          <w:sz w:val="21"/>
          <w:szCs w:val="21"/>
          <w:lang w:val="en-US"/>
        </w:rPr>
        <w:t xml:space="preserve"> </w:t>
      </w:r>
      <w:r>
        <w:rPr>
          <w:rFonts w:hint="eastAsia"/>
          <w:color w:val="auto"/>
          <w:sz w:val="21"/>
          <w:szCs w:val="21"/>
        </w:rPr>
        <w:t>直缝电焊钢管</w:t>
      </w:r>
    </w:p>
    <w:p w14:paraId="7213BA2B">
      <w:pPr>
        <w:pStyle w:val="52"/>
        <w:shd w:val="clear" w:color="auto" w:fill="auto"/>
        <w:tabs>
          <w:tab w:val="left" w:pos="808"/>
        </w:tabs>
        <w:spacing w:line="360" w:lineRule="auto"/>
        <w:ind w:firstLine="420" w:firstLineChars="200"/>
        <w:rPr>
          <w:color w:val="auto"/>
          <w:sz w:val="21"/>
          <w:szCs w:val="21"/>
        </w:rPr>
      </w:pPr>
      <w:r>
        <w:rPr>
          <w:rFonts w:hint="eastAsia"/>
          <w:color w:val="auto"/>
          <w:sz w:val="21"/>
          <w:szCs w:val="21"/>
        </w:rPr>
        <w:t>GB/T 15706－2012</w:t>
      </w:r>
      <w:r>
        <w:rPr>
          <w:rFonts w:hint="eastAsia"/>
          <w:color w:val="auto"/>
          <w:sz w:val="21"/>
          <w:szCs w:val="21"/>
          <w:lang w:val="en-US"/>
        </w:rPr>
        <w:t xml:space="preserve"> </w:t>
      </w:r>
      <w:r>
        <w:rPr>
          <w:rFonts w:hint="eastAsia"/>
          <w:color w:val="auto"/>
          <w:sz w:val="21"/>
          <w:szCs w:val="21"/>
        </w:rPr>
        <w:t>机械安全 设计通则 风险评估与风险减小</w:t>
      </w:r>
    </w:p>
    <w:p w14:paraId="6721CD28">
      <w:pPr>
        <w:pStyle w:val="52"/>
        <w:shd w:val="clear" w:color="auto" w:fill="auto"/>
        <w:tabs>
          <w:tab w:val="left" w:pos="808"/>
        </w:tabs>
        <w:spacing w:line="360" w:lineRule="auto"/>
        <w:ind w:firstLine="420" w:firstLineChars="200"/>
        <w:rPr>
          <w:color w:val="auto"/>
          <w:sz w:val="21"/>
          <w:szCs w:val="21"/>
        </w:rPr>
      </w:pPr>
      <w:bookmarkStart w:id="30" w:name="OLE_LINK3"/>
      <w:bookmarkStart w:id="31" w:name="OLE_LINK2"/>
      <w:r>
        <w:rPr>
          <w:rFonts w:hint="eastAsia"/>
          <w:color w:val="auto"/>
          <w:sz w:val="21"/>
          <w:szCs w:val="21"/>
        </w:rPr>
        <w:t>GB/T 40081</w:t>
      </w:r>
      <w:r>
        <w:rPr>
          <w:rFonts w:hint="eastAsia"/>
          <w:color w:val="auto"/>
          <w:sz w:val="21"/>
          <w:szCs w:val="21"/>
          <w:lang w:val="en-US"/>
        </w:rPr>
        <w:t xml:space="preserve"> </w:t>
      </w:r>
      <w:r>
        <w:rPr>
          <w:rFonts w:hint="eastAsia"/>
          <w:color w:val="auto"/>
          <w:sz w:val="21"/>
          <w:szCs w:val="21"/>
        </w:rPr>
        <w:t>电梯自动救援操作装置</w:t>
      </w:r>
    </w:p>
    <w:bookmarkEnd w:id="30"/>
    <w:bookmarkEnd w:id="31"/>
    <w:p w14:paraId="5A5F0DD1">
      <w:pPr>
        <w:pStyle w:val="52"/>
        <w:shd w:val="clear" w:color="auto" w:fill="auto"/>
        <w:tabs>
          <w:tab w:val="left" w:pos="808"/>
        </w:tabs>
        <w:spacing w:line="360" w:lineRule="auto"/>
        <w:ind w:firstLine="420" w:firstLineChars="200"/>
        <w:rPr>
          <w:color w:val="auto"/>
          <w:sz w:val="21"/>
          <w:szCs w:val="21"/>
        </w:rPr>
      </w:pPr>
      <w:r>
        <w:rPr>
          <w:rFonts w:hint="eastAsia"/>
          <w:color w:val="auto"/>
          <w:sz w:val="21"/>
          <w:szCs w:val="21"/>
        </w:rPr>
        <w:t>GB/T 1877</w:t>
      </w:r>
      <w:r>
        <w:rPr>
          <w:rFonts w:hint="eastAsia"/>
          <w:color w:val="auto"/>
          <w:sz w:val="21"/>
          <w:szCs w:val="21"/>
          <w:lang w:val="en-US"/>
        </w:rPr>
        <w:t xml:space="preserve">5 </w:t>
      </w:r>
      <w:r>
        <w:rPr>
          <w:rFonts w:hint="eastAsia"/>
          <w:color w:val="auto"/>
          <w:sz w:val="21"/>
          <w:szCs w:val="21"/>
        </w:rPr>
        <w:t>电梯、自动扶梯和自动人行道维修规范</w:t>
      </w:r>
    </w:p>
    <w:p w14:paraId="263FB78B">
      <w:pPr>
        <w:pStyle w:val="52"/>
        <w:shd w:val="clear" w:color="auto" w:fill="auto"/>
        <w:tabs>
          <w:tab w:val="left" w:pos="808"/>
        </w:tabs>
        <w:spacing w:line="360" w:lineRule="auto"/>
        <w:ind w:firstLine="420" w:firstLineChars="200"/>
        <w:rPr>
          <w:color w:val="auto"/>
          <w:sz w:val="21"/>
          <w:szCs w:val="21"/>
        </w:rPr>
      </w:pPr>
      <w:r>
        <w:rPr>
          <w:rFonts w:hint="eastAsia"/>
          <w:color w:val="auto"/>
          <w:sz w:val="21"/>
          <w:szCs w:val="21"/>
        </w:rPr>
        <w:t>GB/T 24475</w:t>
      </w:r>
      <w:r>
        <w:rPr>
          <w:rFonts w:hint="eastAsia"/>
          <w:color w:val="auto"/>
          <w:sz w:val="21"/>
          <w:szCs w:val="21"/>
          <w:lang w:val="en-US"/>
        </w:rPr>
        <w:t xml:space="preserve"> </w:t>
      </w:r>
      <w:r>
        <w:rPr>
          <w:rFonts w:hint="eastAsia"/>
          <w:color w:val="auto"/>
          <w:sz w:val="21"/>
          <w:szCs w:val="21"/>
        </w:rPr>
        <w:t>电梯远程报警系统</w:t>
      </w:r>
    </w:p>
    <w:p w14:paraId="09449058">
      <w:pPr>
        <w:pStyle w:val="52"/>
        <w:shd w:val="clear" w:color="auto" w:fill="auto"/>
        <w:tabs>
          <w:tab w:val="left" w:pos="808"/>
        </w:tabs>
        <w:spacing w:line="360" w:lineRule="auto"/>
        <w:ind w:firstLine="420" w:firstLineChars="200"/>
        <w:rPr>
          <w:color w:val="auto"/>
          <w:sz w:val="21"/>
          <w:szCs w:val="21"/>
        </w:rPr>
      </w:pPr>
      <w:r>
        <w:rPr>
          <w:rFonts w:hint="eastAsia"/>
          <w:color w:val="auto"/>
          <w:sz w:val="21"/>
          <w:szCs w:val="21"/>
        </w:rPr>
        <w:t>GB/T 24807</w:t>
      </w:r>
      <w:r>
        <w:rPr>
          <w:rFonts w:hint="eastAsia"/>
          <w:color w:val="auto"/>
          <w:sz w:val="21"/>
          <w:szCs w:val="21"/>
          <w:lang w:val="en-US"/>
        </w:rPr>
        <w:t xml:space="preserve"> </w:t>
      </w:r>
      <w:r>
        <w:rPr>
          <w:rFonts w:hint="eastAsia"/>
          <w:color w:val="auto"/>
          <w:sz w:val="21"/>
          <w:szCs w:val="21"/>
        </w:rPr>
        <w:t>电磁兼容 电梯、自动扶梯和自动人行道的产品系列标准 发射</w:t>
      </w:r>
    </w:p>
    <w:p w14:paraId="4CC76BFB">
      <w:pPr>
        <w:pStyle w:val="52"/>
        <w:shd w:val="clear" w:color="auto" w:fill="auto"/>
        <w:tabs>
          <w:tab w:val="left" w:pos="808"/>
        </w:tabs>
        <w:spacing w:line="360" w:lineRule="auto"/>
        <w:ind w:firstLine="420" w:firstLineChars="200"/>
        <w:rPr>
          <w:color w:val="auto"/>
          <w:sz w:val="21"/>
          <w:szCs w:val="21"/>
        </w:rPr>
      </w:pPr>
      <w:r>
        <w:rPr>
          <w:rFonts w:hint="eastAsia"/>
          <w:color w:val="auto"/>
          <w:sz w:val="21"/>
          <w:szCs w:val="21"/>
        </w:rPr>
        <w:t>GB/T 24808</w:t>
      </w:r>
      <w:r>
        <w:rPr>
          <w:rFonts w:hint="eastAsia"/>
          <w:color w:val="auto"/>
          <w:sz w:val="21"/>
          <w:szCs w:val="21"/>
          <w:lang w:val="en-US"/>
        </w:rPr>
        <w:t xml:space="preserve"> </w:t>
      </w:r>
      <w:r>
        <w:rPr>
          <w:rFonts w:hint="eastAsia"/>
          <w:color w:val="auto"/>
          <w:sz w:val="21"/>
          <w:szCs w:val="21"/>
        </w:rPr>
        <w:t>电磁兼容 电梯、自动扶梯和自动人行道的产品系列标准 抗扰度</w:t>
      </w:r>
    </w:p>
    <w:p w14:paraId="62A5821A">
      <w:pPr>
        <w:pStyle w:val="52"/>
        <w:shd w:val="clear" w:color="auto" w:fill="auto"/>
        <w:tabs>
          <w:tab w:val="left" w:pos="808"/>
        </w:tabs>
        <w:spacing w:line="360" w:lineRule="auto"/>
        <w:ind w:firstLine="420" w:firstLineChars="200"/>
        <w:rPr>
          <w:color w:val="auto"/>
          <w:sz w:val="21"/>
          <w:szCs w:val="21"/>
        </w:rPr>
      </w:pPr>
      <w:r>
        <w:rPr>
          <w:color w:val="auto"/>
          <w:sz w:val="21"/>
          <w:szCs w:val="21"/>
        </w:rPr>
        <w:t>GB/T 32957</w:t>
      </w:r>
      <w:r>
        <w:rPr>
          <w:rFonts w:hint="eastAsia"/>
          <w:color w:val="auto"/>
          <w:sz w:val="21"/>
          <w:szCs w:val="21"/>
          <w:lang w:val="en-US"/>
        </w:rPr>
        <w:t xml:space="preserve"> </w:t>
      </w:r>
      <w:r>
        <w:rPr>
          <w:color w:val="auto"/>
          <w:sz w:val="21"/>
          <w:szCs w:val="21"/>
        </w:rPr>
        <w:t>液压和气动系统设备用冷拔或冷轧精密内径无缝钢管</w:t>
      </w:r>
    </w:p>
    <w:p w14:paraId="61F182FF">
      <w:pPr>
        <w:pStyle w:val="52"/>
        <w:shd w:val="clear" w:color="auto" w:fill="auto"/>
        <w:tabs>
          <w:tab w:val="left" w:pos="808"/>
        </w:tabs>
        <w:spacing w:line="360" w:lineRule="auto"/>
        <w:ind w:firstLine="420" w:firstLineChars="200"/>
        <w:rPr>
          <w:color w:val="auto"/>
          <w:sz w:val="21"/>
          <w:szCs w:val="21"/>
        </w:rPr>
      </w:pPr>
      <w:r>
        <w:rPr>
          <w:color w:val="auto"/>
          <w:sz w:val="21"/>
          <w:szCs w:val="21"/>
          <w:lang w:val="en-US" w:bidi="en-US"/>
        </w:rPr>
        <w:t>MH5013</w:t>
      </w:r>
      <w:r>
        <w:rPr>
          <w:rFonts w:hint="eastAsia"/>
          <w:color w:val="auto"/>
          <w:sz w:val="21"/>
          <w:szCs w:val="21"/>
          <w:lang w:val="en-US" w:bidi="en-US"/>
        </w:rPr>
        <w:t>—</w:t>
      </w:r>
      <w:r>
        <w:rPr>
          <w:color w:val="auto"/>
          <w:sz w:val="21"/>
          <w:szCs w:val="21"/>
          <w:lang w:val="en-US" w:bidi="en-US"/>
        </w:rPr>
        <w:t>2023</w:t>
      </w:r>
      <w:r>
        <w:rPr>
          <w:rFonts w:hint="eastAsia"/>
          <w:color w:val="auto"/>
          <w:sz w:val="21"/>
          <w:szCs w:val="21"/>
          <w:lang w:val="en-US" w:bidi="en-US"/>
        </w:rPr>
        <w:t xml:space="preserve"> </w:t>
      </w:r>
      <w:r>
        <w:rPr>
          <w:color w:val="auto"/>
          <w:sz w:val="21"/>
          <w:szCs w:val="21"/>
          <w:lang w:val="en-US" w:bidi="en-US"/>
        </w:rPr>
        <w:t>民用直升机场飞行场地技术标准</w:t>
      </w:r>
    </w:p>
    <w:p w14:paraId="326529EF">
      <w:pPr>
        <w:pStyle w:val="3"/>
        <w:spacing w:line="360" w:lineRule="auto"/>
        <w:rPr>
          <w:rFonts w:ascii="黑体" w:hAnsi="黑体" w:cs="黑体"/>
          <w:sz w:val="21"/>
          <w:szCs w:val="21"/>
          <w:lang w:eastAsia="zh-CN"/>
        </w:rPr>
      </w:pPr>
      <w:bookmarkStart w:id="32" w:name="_Toc13859"/>
      <w:r>
        <w:rPr>
          <w:rFonts w:hint="eastAsia" w:ascii="黑体" w:hAnsi="黑体" w:cs="黑体"/>
          <w:sz w:val="21"/>
          <w:szCs w:val="21"/>
          <w:lang w:eastAsia="zh-CN"/>
        </w:rPr>
        <w:t>3  术语和定义</w:t>
      </w:r>
      <w:bookmarkEnd w:id="32"/>
    </w:p>
    <w:p w14:paraId="6302618E">
      <w:pPr>
        <w:pStyle w:val="52"/>
        <w:shd w:val="clear" w:color="auto" w:fill="auto"/>
        <w:spacing w:after="220" w:line="360" w:lineRule="auto"/>
        <w:ind w:firstLine="440"/>
        <w:rPr>
          <w:color w:val="auto"/>
          <w:sz w:val="21"/>
          <w:szCs w:val="21"/>
        </w:rPr>
      </w:pPr>
      <w:bookmarkStart w:id="33" w:name="OLE_LINK43"/>
      <w:r>
        <w:rPr>
          <w:rFonts w:ascii="Times New Roman" w:hAnsi="Times New Roman" w:eastAsia="Times New Roman" w:cs="Times New Roman"/>
          <w:color w:val="auto"/>
          <w:sz w:val="21"/>
          <w:szCs w:val="21"/>
          <w:lang w:val="en-US" w:bidi="en-US"/>
        </w:rPr>
        <w:t>GB/T 7024</w:t>
      </w:r>
      <w:bookmarkEnd w:id="33"/>
      <w:r>
        <w:rPr>
          <w:rFonts w:ascii="Times New Roman" w:hAnsi="Times New Roman" w:eastAsia="Times New Roman" w:cs="Times New Roman"/>
          <w:color w:val="auto"/>
          <w:sz w:val="21"/>
          <w:szCs w:val="21"/>
          <w:lang w:val="en-US" w:bidi="en-US"/>
        </w:rPr>
        <w:t xml:space="preserve"> </w:t>
      </w:r>
      <w:r>
        <w:rPr>
          <w:rFonts w:hint="eastAsia" w:ascii="Times New Roman" w:hAnsi="Times New Roman" w:cs="Times New Roman"/>
          <w:color w:val="auto"/>
          <w:sz w:val="21"/>
          <w:szCs w:val="21"/>
          <w:lang w:val="en-US" w:bidi="en-US"/>
        </w:rPr>
        <w:t>—</w:t>
      </w:r>
      <w:r>
        <w:rPr>
          <w:rFonts w:ascii="Times New Roman" w:hAnsi="Times New Roman" w:eastAsia="Times New Roman" w:cs="Times New Roman"/>
          <w:color w:val="auto"/>
          <w:sz w:val="21"/>
          <w:szCs w:val="21"/>
          <w:lang w:val="en-US" w:bidi="en-US"/>
        </w:rPr>
        <w:t>2025和 GB</w:t>
      </w:r>
      <w:r>
        <w:rPr>
          <w:rFonts w:hint="eastAsia" w:ascii="Times New Roman" w:hAnsi="Times New Roman" w:eastAsia="Times New Roman" w:cs="Times New Roman"/>
          <w:color w:val="auto"/>
          <w:sz w:val="21"/>
          <w:szCs w:val="21"/>
          <w:lang w:val="en-US" w:bidi="en-US"/>
        </w:rPr>
        <w:t>/</w:t>
      </w:r>
      <w:r>
        <w:rPr>
          <w:rFonts w:ascii="Times New Roman" w:hAnsi="Times New Roman" w:eastAsia="Times New Roman" w:cs="Times New Roman"/>
          <w:color w:val="auto"/>
          <w:sz w:val="21"/>
          <w:szCs w:val="21"/>
          <w:lang w:val="en-US" w:bidi="en-US"/>
        </w:rPr>
        <w:t>T 7588.1</w:t>
      </w:r>
      <w:r>
        <w:rPr>
          <w:rFonts w:hint="eastAsia" w:ascii="Times New Roman" w:hAnsi="Times New Roman" w:eastAsia="Times New Roman" w:cs="Times New Roman"/>
          <w:color w:val="auto"/>
          <w:sz w:val="21"/>
          <w:szCs w:val="21"/>
          <w:lang w:val="en-US" w:bidi="en-US"/>
        </w:rPr>
        <w:t>—</w:t>
      </w:r>
      <w:r>
        <w:rPr>
          <w:rFonts w:ascii="Times New Roman" w:hAnsi="Times New Roman" w:eastAsia="Times New Roman" w:cs="Times New Roman"/>
          <w:color w:val="auto"/>
          <w:sz w:val="21"/>
          <w:szCs w:val="21"/>
          <w:lang w:val="en-US" w:bidi="en-US"/>
        </w:rPr>
        <w:t>2020</w:t>
      </w:r>
      <w:r>
        <w:rPr>
          <w:color w:val="auto"/>
          <w:sz w:val="21"/>
          <w:szCs w:val="21"/>
        </w:rPr>
        <w:t>确定的以及下列术语和定义适用于</w:t>
      </w:r>
      <w:r>
        <w:rPr>
          <w:rFonts w:hint="eastAsia"/>
          <w:color w:val="auto"/>
          <w:sz w:val="21"/>
          <w:szCs w:val="21"/>
        </w:rPr>
        <w:t>本文件</w:t>
      </w:r>
      <w:r>
        <w:rPr>
          <w:color w:val="auto"/>
          <w:sz w:val="21"/>
          <w:szCs w:val="21"/>
        </w:rPr>
        <w:t>。</w:t>
      </w:r>
    </w:p>
    <w:p w14:paraId="15419C18">
      <w:pPr>
        <w:pStyle w:val="52"/>
        <w:shd w:val="clear" w:color="auto" w:fill="auto"/>
        <w:tabs>
          <w:tab w:val="left" w:pos="808"/>
        </w:tabs>
        <w:spacing w:line="360" w:lineRule="auto"/>
        <w:ind w:firstLine="18" w:firstLineChars="9"/>
        <w:rPr>
          <w:rFonts w:ascii="黑体" w:hAnsi="黑体" w:eastAsia="黑体"/>
          <w:color w:val="auto"/>
          <w:sz w:val="21"/>
          <w:szCs w:val="21"/>
        </w:rPr>
      </w:pPr>
      <w:bookmarkStart w:id="34" w:name="bookmark40"/>
      <w:bookmarkStart w:id="35" w:name="bookmark39"/>
      <w:r>
        <w:rPr>
          <w:rFonts w:hint="eastAsia" w:ascii="黑体" w:hAnsi="黑体" w:eastAsia="黑体"/>
          <w:color w:val="auto"/>
          <w:sz w:val="21"/>
          <w:szCs w:val="21"/>
        </w:rPr>
        <w:t xml:space="preserve">3.1 </w:t>
      </w:r>
    </w:p>
    <w:p w14:paraId="6D99C755">
      <w:pPr>
        <w:pStyle w:val="52"/>
        <w:shd w:val="clear" w:color="auto" w:fill="auto"/>
        <w:tabs>
          <w:tab w:val="left" w:pos="808"/>
        </w:tabs>
        <w:spacing w:line="360" w:lineRule="auto"/>
        <w:ind w:firstLine="438" w:firstLineChars="209"/>
        <w:rPr>
          <w:rFonts w:ascii="黑体" w:hAnsi="黑体" w:eastAsia="黑体"/>
          <w:color w:val="auto"/>
          <w:sz w:val="21"/>
          <w:szCs w:val="21"/>
        </w:rPr>
      </w:pPr>
      <w:r>
        <w:rPr>
          <w:rFonts w:ascii="黑体" w:hAnsi="黑体" w:eastAsia="黑体"/>
          <w:color w:val="auto"/>
          <w:sz w:val="21"/>
          <w:szCs w:val="21"/>
        </w:rPr>
        <w:t xml:space="preserve">停机坪专用升降机 apron specific lift </w:t>
      </w:r>
    </w:p>
    <w:p w14:paraId="05285D42">
      <w:pPr>
        <w:pStyle w:val="52"/>
        <w:shd w:val="clear" w:color="auto" w:fill="auto"/>
        <w:tabs>
          <w:tab w:val="left" w:pos="808"/>
        </w:tabs>
        <w:spacing w:line="360" w:lineRule="auto"/>
        <w:ind w:firstLine="420" w:firstLineChars="200"/>
        <w:rPr>
          <w:rFonts w:hint="eastAsia" w:ascii="CIDFont+F4" w:hAnsi="CIDFont+F4"/>
          <w:color w:val="auto"/>
          <w:sz w:val="21"/>
          <w:szCs w:val="21"/>
        </w:rPr>
      </w:pPr>
      <w:r>
        <w:rPr>
          <w:color w:val="auto"/>
          <w:sz w:val="21"/>
          <w:szCs w:val="21"/>
        </w:rPr>
        <w:t>安装并</w:t>
      </w:r>
      <w:r>
        <w:rPr>
          <w:rFonts w:hint="eastAsia"/>
          <w:color w:val="auto"/>
          <w:sz w:val="21"/>
          <w:szCs w:val="21"/>
        </w:rPr>
        <w:t>服务于</w:t>
      </w:r>
      <w:r>
        <w:rPr>
          <w:rStyle w:val="85"/>
          <w:rFonts w:hint="eastAsia"/>
          <w:color w:val="auto"/>
          <w:sz w:val="21"/>
          <w:szCs w:val="21"/>
        </w:rPr>
        <w:t>通用机场中的直升机场，供行动不便旅客使用的登机设备，为保证安全，直升机起降过程中该设备最高部件不超过航空障碍限高</w:t>
      </w:r>
      <w:r>
        <w:rPr>
          <w:color w:val="auto"/>
          <w:sz w:val="21"/>
          <w:szCs w:val="21"/>
        </w:rPr>
        <w:t>。</w:t>
      </w:r>
    </w:p>
    <w:p w14:paraId="58D4368C">
      <w:pPr>
        <w:pStyle w:val="52"/>
        <w:shd w:val="clear" w:color="auto" w:fill="auto"/>
        <w:tabs>
          <w:tab w:val="left" w:pos="808"/>
        </w:tabs>
        <w:spacing w:line="360" w:lineRule="auto"/>
        <w:ind w:firstLine="18" w:firstLineChars="9"/>
        <w:rPr>
          <w:rFonts w:ascii="黑体" w:hAnsi="黑体" w:eastAsia="黑体"/>
          <w:color w:val="auto"/>
          <w:sz w:val="21"/>
          <w:szCs w:val="21"/>
        </w:rPr>
      </w:pPr>
      <w:r>
        <w:rPr>
          <w:rFonts w:hint="eastAsia" w:ascii="黑体" w:hAnsi="黑体" w:eastAsia="黑体"/>
          <w:color w:val="auto"/>
          <w:sz w:val="21"/>
          <w:szCs w:val="21"/>
        </w:rPr>
        <w:t>3.2</w:t>
      </w:r>
    </w:p>
    <w:p w14:paraId="1FFD8939">
      <w:pPr>
        <w:pStyle w:val="52"/>
        <w:shd w:val="clear" w:color="auto" w:fill="auto"/>
        <w:tabs>
          <w:tab w:val="left" w:pos="808"/>
        </w:tabs>
        <w:spacing w:line="360" w:lineRule="auto"/>
        <w:ind w:firstLine="438" w:firstLineChars="209"/>
        <w:rPr>
          <w:rFonts w:ascii="黑体" w:hAnsi="黑体" w:eastAsia="黑体"/>
          <w:color w:val="auto"/>
          <w:sz w:val="21"/>
          <w:szCs w:val="21"/>
        </w:rPr>
      </w:pPr>
      <w:r>
        <w:rPr>
          <w:rFonts w:hint="eastAsia" w:ascii="黑体" w:hAnsi="黑体" w:eastAsia="黑体"/>
          <w:color w:val="auto"/>
          <w:sz w:val="21"/>
          <w:szCs w:val="21"/>
        </w:rPr>
        <w:t xml:space="preserve">被授权人员 </w:t>
      </w:r>
      <w:r>
        <w:rPr>
          <w:rFonts w:ascii="黑体" w:hAnsi="黑体" w:eastAsia="黑体"/>
          <w:color w:val="auto"/>
          <w:sz w:val="21"/>
          <w:szCs w:val="21"/>
        </w:rPr>
        <w:t>authorized person</w:t>
      </w:r>
    </w:p>
    <w:p w14:paraId="0ABC9A4F">
      <w:pPr>
        <w:pStyle w:val="52"/>
        <w:shd w:val="clear" w:color="auto" w:fill="auto"/>
        <w:tabs>
          <w:tab w:val="left" w:pos="808"/>
        </w:tabs>
        <w:spacing w:line="360" w:lineRule="auto"/>
        <w:ind w:firstLine="420" w:firstLineChars="200"/>
        <w:rPr>
          <w:color w:val="auto"/>
          <w:sz w:val="21"/>
          <w:szCs w:val="21"/>
        </w:rPr>
      </w:pPr>
      <w:r>
        <w:rPr>
          <w:rFonts w:hint="eastAsia"/>
          <w:color w:val="auto"/>
          <w:sz w:val="21"/>
          <w:szCs w:val="21"/>
        </w:rPr>
        <w:t xml:space="preserve">经负责升降机运行和使用的自然人或法人许可，进入受限制的区域（如机器空间、井道等）进行维护、检查或救援操作的人员。 </w:t>
      </w:r>
    </w:p>
    <w:p w14:paraId="78E6D951">
      <w:pPr>
        <w:pStyle w:val="52"/>
        <w:shd w:val="clear" w:color="auto" w:fill="auto"/>
        <w:tabs>
          <w:tab w:val="left" w:pos="808"/>
        </w:tabs>
        <w:spacing w:line="360" w:lineRule="auto"/>
        <w:ind w:firstLine="420" w:firstLineChars="200"/>
        <w:rPr>
          <w:color w:val="auto"/>
          <w:sz w:val="21"/>
          <w:szCs w:val="21"/>
        </w:rPr>
      </w:pPr>
      <w:r>
        <w:rPr>
          <w:rFonts w:hint="eastAsia"/>
          <w:color w:val="auto"/>
          <w:sz w:val="21"/>
          <w:szCs w:val="21"/>
        </w:rPr>
        <w:t>[改写</w:t>
      </w:r>
      <w:r>
        <w:rPr>
          <w:rFonts w:ascii="Times New Roman" w:hAnsi="Times New Roman" w:eastAsia="Times New Roman" w:cs="Times New Roman"/>
          <w:color w:val="auto"/>
          <w:sz w:val="21"/>
          <w:szCs w:val="21"/>
          <w:lang w:val="en-US" w:bidi="en-US"/>
        </w:rPr>
        <w:t>GB</w:t>
      </w:r>
      <w:r>
        <w:rPr>
          <w:rFonts w:hint="eastAsia" w:ascii="Times New Roman" w:hAnsi="Times New Roman" w:eastAsia="Times New Roman" w:cs="Times New Roman"/>
          <w:color w:val="auto"/>
          <w:sz w:val="21"/>
          <w:szCs w:val="21"/>
          <w:lang w:val="en-US" w:bidi="en-US"/>
        </w:rPr>
        <w:t>/</w:t>
      </w:r>
      <w:r>
        <w:rPr>
          <w:rFonts w:ascii="Times New Roman" w:hAnsi="Times New Roman" w:eastAsia="Times New Roman" w:cs="Times New Roman"/>
          <w:color w:val="auto"/>
          <w:sz w:val="21"/>
          <w:szCs w:val="21"/>
          <w:lang w:val="en-US" w:bidi="en-US"/>
        </w:rPr>
        <w:t>T 7588.1</w:t>
      </w:r>
      <w:r>
        <w:rPr>
          <w:rFonts w:hint="eastAsia" w:ascii="Times New Roman" w:hAnsi="Times New Roman" w:eastAsia="Times New Roman" w:cs="Times New Roman"/>
          <w:color w:val="auto"/>
          <w:sz w:val="21"/>
          <w:szCs w:val="21"/>
          <w:lang w:val="en-US" w:bidi="en-US"/>
        </w:rPr>
        <w:t>—</w:t>
      </w:r>
      <w:r>
        <w:rPr>
          <w:rFonts w:ascii="Times New Roman" w:hAnsi="Times New Roman" w:eastAsia="Times New Roman" w:cs="Times New Roman"/>
          <w:color w:val="auto"/>
          <w:sz w:val="21"/>
          <w:szCs w:val="21"/>
          <w:lang w:val="en-US" w:bidi="en-US"/>
        </w:rPr>
        <w:t>2020</w:t>
      </w:r>
      <w:r>
        <w:rPr>
          <w:rFonts w:hint="eastAsia" w:ascii="Times New Roman" w:hAnsi="Times New Roman" w:cs="Times New Roman" w:eastAsiaTheme="minorEastAsia"/>
          <w:color w:val="auto"/>
          <w:sz w:val="21"/>
          <w:szCs w:val="21"/>
          <w:lang w:val="en-US" w:bidi="en-US"/>
        </w:rPr>
        <w:t xml:space="preserve">  3.2</w:t>
      </w:r>
      <w:r>
        <w:rPr>
          <w:rFonts w:hint="eastAsia"/>
          <w:color w:val="auto"/>
          <w:sz w:val="21"/>
          <w:szCs w:val="21"/>
        </w:rPr>
        <w:t>]</w:t>
      </w:r>
    </w:p>
    <w:p w14:paraId="2B3F90DF">
      <w:pPr>
        <w:pStyle w:val="52"/>
        <w:shd w:val="clear" w:color="auto" w:fill="auto"/>
        <w:tabs>
          <w:tab w:val="left" w:pos="808"/>
        </w:tabs>
        <w:spacing w:line="360" w:lineRule="auto"/>
        <w:ind w:firstLine="18" w:firstLineChars="9"/>
        <w:rPr>
          <w:rFonts w:ascii="黑体" w:hAnsi="黑体" w:eastAsia="黑体"/>
          <w:color w:val="auto"/>
          <w:sz w:val="21"/>
          <w:szCs w:val="21"/>
        </w:rPr>
      </w:pPr>
      <w:r>
        <w:rPr>
          <w:rFonts w:ascii="黑体" w:hAnsi="黑体" w:eastAsia="黑体"/>
          <w:color w:val="auto"/>
          <w:sz w:val="21"/>
          <w:szCs w:val="21"/>
        </w:rPr>
        <w:t>3.</w:t>
      </w:r>
      <w:r>
        <w:rPr>
          <w:rFonts w:hint="eastAsia" w:ascii="黑体" w:hAnsi="黑体" w:eastAsia="黑体"/>
          <w:color w:val="auto"/>
          <w:sz w:val="21"/>
          <w:szCs w:val="21"/>
        </w:rPr>
        <w:t xml:space="preserve">3 </w:t>
      </w:r>
    </w:p>
    <w:p w14:paraId="5DF6A2FE">
      <w:pPr>
        <w:pStyle w:val="52"/>
        <w:shd w:val="clear" w:color="auto" w:fill="auto"/>
        <w:tabs>
          <w:tab w:val="left" w:pos="808"/>
        </w:tabs>
        <w:spacing w:line="360" w:lineRule="auto"/>
        <w:ind w:firstLine="438" w:firstLineChars="209"/>
        <w:rPr>
          <w:rFonts w:ascii="黑体" w:hAnsi="黑体" w:eastAsia="黑体"/>
          <w:color w:val="auto"/>
          <w:sz w:val="21"/>
          <w:szCs w:val="21"/>
        </w:rPr>
      </w:pPr>
      <w:r>
        <w:rPr>
          <w:rFonts w:hint="eastAsia" w:ascii="黑体" w:hAnsi="黑体" w:eastAsia="黑体"/>
          <w:color w:val="auto"/>
          <w:sz w:val="21"/>
          <w:szCs w:val="21"/>
        </w:rPr>
        <w:t>胜任人员 competent person</w:t>
      </w:r>
    </w:p>
    <w:p w14:paraId="6B821714">
      <w:pPr>
        <w:pStyle w:val="52"/>
        <w:shd w:val="clear" w:color="auto" w:fill="auto"/>
        <w:tabs>
          <w:tab w:val="left" w:pos="808"/>
        </w:tabs>
        <w:spacing w:line="360" w:lineRule="auto"/>
        <w:ind w:firstLine="420" w:firstLineChars="200"/>
        <w:rPr>
          <w:color w:val="auto"/>
          <w:sz w:val="21"/>
          <w:szCs w:val="21"/>
        </w:rPr>
      </w:pPr>
      <w:r>
        <w:rPr>
          <w:rFonts w:hint="eastAsia"/>
          <w:color w:val="auto"/>
          <w:sz w:val="21"/>
          <w:szCs w:val="21"/>
        </w:rPr>
        <w:t>经过适当的培训，通过知识和实践经验方面的认定，按照必要的说明，能够安全地完成所需的升降机检查或维护，或者救援使用者的人员。</w:t>
      </w:r>
    </w:p>
    <w:p w14:paraId="16D78FDE">
      <w:pPr>
        <w:pStyle w:val="52"/>
        <w:shd w:val="clear" w:color="auto" w:fill="auto"/>
        <w:tabs>
          <w:tab w:val="left" w:pos="808"/>
        </w:tabs>
        <w:spacing w:line="360" w:lineRule="auto"/>
        <w:ind w:firstLine="443" w:firstLineChars="211"/>
        <w:rPr>
          <w:color w:val="auto"/>
          <w:sz w:val="21"/>
          <w:szCs w:val="21"/>
        </w:rPr>
      </w:pPr>
      <w:r>
        <w:rPr>
          <w:rFonts w:hint="eastAsia"/>
          <w:color w:val="auto"/>
          <w:sz w:val="21"/>
          <w:szCs w:val="21"/>
        </w:rPr>
        <w:t xml:space="preserve"> [改写</w:t>
      </w:r>
      <w:r>
        <w:rPr>
          <w:color w:val="auto"/>
          <w:sz w:val="21"/>
          <w:szCs w:val="21"/>
        </w:rPr>
        <w:t>GB</w:t>
      </w:r>
      <w:r>
        <w:rPr>
          <w:rFonts w:hint="eastAsia"/>
          <w:color w:val="auto"/>
          <w:sz w:val="21"/>
          <w:szCs w:val="21"/>
        </w:rPr>
        <w:t>/</w:t>
      </w:r>
      <w:r>
        <w:rPr>
          <w:color w:val="auto"/>
          <w:sz w:val="21"/>
          <w:szCs w:val="21"/>
        </w:rPr>
        <w:t>T 7588.1</w:t>
      </w:r>
      <w:r>
        <w:rPr>
          <w:rFonts w:hint="eastAsia"/>
          <w:color w:val="auto"/>
          <w:sz w:val="21"/>
          <w:szCs w:val="21"/>
        </w:rPr>
        <w:t>—</w:t>
      </w:r>
      <w:r>
        <w:rPr>
          <w:color w:val="auto"/>
          <w:sz w:val="21"/>
          <w:szCs w:val="21"/>
        </w:rPr>
        <w:t>2020</w:t>
      </w:r>
      <w:r>
        <w:rPr>
          <w:rFonts w:hint="eastAsia"/>
          <w:color w:val="auto"/>
          <w:sz w:val="21"/>
          <w:szCs w:val="21"/>
        </w:rPr>
        <w:t xml:space="preserve"> 3.7]</w:t>
      </w:r>
    </w:p>
    <w:p w14:paraId="69F494C8">
      <w:pPr>
        <w:pStyle w:val="52"/>
        <w:shd w:val="clear" w:color="auto" w:fill="auto"/>
        <w:tabs>
          <w:tab w:val="left" w:pos="808"/>
        </w:tabs>
        <w:spacing w:line="360" w:lineRule="auto"/>
        <w:ind w:firstLine="18" w:firstLineChars="9"/>
        <w:rPr>
          <w:rFonts w:ascii="黑体" w:hAnsi="黑体" w:eastAsia="黑体"/>
          <w:color w:val="auto"/>
          <w:sz w:val="21"/>
          <w:szCs w:val="21"/>
        </w:rPr>
      </w:pPr>
      <w:r>
        <w:rPr>
          <w:rFonts w:ascii="黑体" w:hAnsi="黑体" w:eastAsia="黑体"/>
          <w:color w:val="auto"/>
          <w:sz w:val="21"/>
          <w:szCs w:val="21"/>
        </w:rPr>
        <w:t>3.</w:t>
      </w:r>
      <w:r>
        <w:rPr>
          <w:rFonts w:hint="eastAsia" w:ascii="黑体" w:hAnsi="黑体" w:eastAsia="黑体"/>
          <w:color w:val="auto"/>
          <w:sz w:val="21"/>
          <w:szCs w:val="21"/>
        </w:rPr>
        <w:t xml:space="preserve">4 </w:t>
      </w:r>
    </w:p>
    <w:p w14:paraId="527E10EE">
      <w:pPr>
        <w:pStyle w:val="52"/>
        <w:shd w:val="clear" w:color="auto" w:fill="auto"/>
        <w:tabs>
          <w:tab w:val="left" w:pos="808"/>
        </w:tabs>
        <w:spacing w:line="360" w:lineRule="auto"/>
        <w:ind w:firstLine="438" w:firstLineChars="209"/>
        <w:rPr>
          <w:rFonts w:ascii="黑体" w:hAnsi="黑体" w:eastAsia="黑体"/>
          <w:color w:val="auto"/>
          <w:sz w:val="21"/>
          <w:szCs w:val="21"/>
        </w:rPr>
      </w:pPr>
      <w:r>
        <w:rPr>
          <w:rFonts w:hint="eastAsia" w:ascii="黑体" w:hAnsi="黑体" w:eastAsia="黑体"/>
          <w:color w:val="auto"/>
          <w:sz w:val="21"/>
          <w:szCs w:val="21"/>
        </w:rPr>
        <w:t>司机 lift o</w:t>
      </w:r>
      <w:r>
        <w:rPr>
          <w:rFonts w:ascii="黑体" w:hAnsi="黑体" w:eastAsia="黑体"/>
          <w:color w:val="auto"/>
          <w:sz w:val="21"/>
          <w:szCs w:val="21"/>
        </w:rPr>
        <w:t>perator</w:t>
      </w:r>
    </w:p>
    <w:p w14:paraId="111D3571">
      <w:pPr>
        <w:pStyle w:val="52"/>
        <w:shd w:val="clear" w:color="auto" w:fill="auto"/>
        <w:tabs>
          <w:tab w:val="left" w:pos="808"/>
        </w:tabs>
        <w:spacing w:line="360" w:lineRule="auto"/>
        <w:ind w:firstLine="420" w:firstLineChars="200"/>
        <w:rPr>
          <w:color w:val="auto"/>
          <w:sz w:val="21"/>
          <w:szCs w:val="21"/>
        </w:rPr>
      </w:pPr>
      <w:r>
        <w:rPr>
          <w:rFonts w:hint="eastAsia"/>
          <w:color w:val="auto"/>
          <w:sz w:val="21"/>
          <w:szCs w:val="21"/>
        </w:rPr>
        <w:t>经过适当的培训，</w:t>
      </w:r>
      <w:r>
        <w:rPr>
          <w:rFonts w:hint="eastAsia"/>
          <w:color w:val="auto"/>
          <w:sz w:val="21"/>
          <w:szCs w:val="21"/>
          <w:lang w:val="en-US"/>
        </w:rPr>
        <w:t>能够遵循升降机使用说明书的要求</w:t>
      </w:r>
      <w:r>
        <w:rPr>
          <w:rFonts w:hint="eastAsia"/>
          <w:color w:val="auto"/>
          <w:sz w:val="21"/>
          <w:szCs w:val="21"/>
        </w:rPr>
        <w:t>，</w:t>
      </w:r>
      <w:r>
        <w:rPr>
          <w:rFonts w:hint="eastAsia"/>
          <w:color w:val="auto"/>
          <w:sz w:val="21"/>
          <w:szCs w:val="21"/>
          <w:lang w:val="en-US"/>
        </w:rPr>
        <w:t>开启与关闭</w:t>
      </w:r>
      <w:r>
        <w:rPr>
          <w:rFonts w:hint="eastAsia"/>
          <w:color w:val="auto"/>
          <w:sz w:val="21"/>
          <w:szCs w:val="21"/>
        </w:rPr>
        <w:t>升降机，</w:t>
      </w:r>
      <w:r>
        <w:rPr>
          <w:rFonts w:hint="eastAsia"/>
          <w:color w:val="auto"/>
          <w:sz w:val="21"/>
          <w:szCs w:val="21"/>
          <w:lang w:val="en-US"/>
        </w:rPr>
        <w:t>实现</w:t>
      </w:r>
      <w:r>
        <w:rPr>
          <w:rFonts w:hint="eastAsia"/>
          <w:color w:val="auto"/>
          <w:sz w:val="21"/>
          <w:szCs w:val="21"/>
        </w:rPr>
        <w:t>升降机</w:t>
      </w:r>
      <w:r>
        <w:rPr>
          <w:rFonts w:hint="eastAsia"/>
          <w:color w:val="auto"/>
          <w:sz w:val="21"/>
          <w:szCs w:val="21"/>
          <w:lang w:val="en-US"/>
        </w:rPr>
        <w:t>指令登记、</w:t>
      </w:r>
      <w:r>
        <w:rPr>
          <w:rFonts w:hint="eastAsia"/>
          <w:color w:val="auto"/>
          <w:sz w:val="21"/>
          <w:szCs w:val="21"/>
        </w:rPr>
        <w:t>开关门</w:t>
      </w:r>
      <w:r>
        <w:rPr>
          <w:rFonts w:hint="eastAsia"/>
          <w:color w:val="auto"/>
          <w:sz w:val="21"/>
          <w:szCs w:val="21"/>
          <w:lang w:val="en-US"/>
        </w:rPr>
        <w:t>等操作，并正确引导乘客乘坐升降机</w:t>
      </w:r>
      <w:r>
        <w:rPr>
          <w:rFonts w:hint="eastAsia"/>
          <w:color w:val="auto"/>
          <w:sz w:val="21"/>
          <w:szCs w:val="21"/>
        </w:rPr>
        <w:t>的人员。</w:t>
      </w:r>
    </w:p>
    <w:p w14:paraId="56049F54">
      <w:pPr>
        <w:pStyle w:val="52"/>
        <w:shd w:val="clear" w:color="auto" w:fill="auto"/>
        <w:tabs>
          <w:tab w:val="left" w:pos="808"/>
        </w:tabs>
        <w:spacing w:line="360" w:lineRule="auto"/>
        <w:ind w:firstLine="18" w:firstLineChars="9"/>
        <w:rPr>
          <w:rFonts w:ascii="黑体" w:hAnsi="黑体" w:eastAsia="黑体"/>
          <w:color w:val="auto"/>
          <w:sz w:val="21"/>
          <w:szCs w:val="21"/>
        </w:rPr>
      </w:pPr>
      <w:r>
        <w:rPr>
          <w:rFonts w:ascii="黑体" w:hAnsi="黑体" w:eastAsia="黑体"/>
          <w:color w:val="auto"/>
          <w:sz w:val="21"/>
          <w:szCs w:val="21"/>
        </w:rPr>
        <w:t>3.</w:t>
      </w:r>
      <w:r>
        <w:rPr>
          <w:rFonts w:hint="eastAsia" w:ascii="黑体" w:hAnsi="黑体" w:eastAsia="黑体"/>
          <w:color w:val="auto"/>
          <w:sz w:val="21"/>
          <w:szCs w:val="21"/>
        </w:rPr>
        <w:t>5</w:t>
      </w:r>
    </w:p>
    <w:p w14:paraId="2C275E47">
      <w:pPr>
        <w:pStyle w:val="52"/>
        <w:shd w:val="clear" w:color="auto" w:fill="auto"/>
        <w:tabs>
          <w:tab w:val="left" w:pos="808"/>
        </w:tabs>
        <w:spacing w:line="360" w:lineRule="auto"/>
        <w:ind w:firstLine="438" w:firstLineChars="209"/>
        <w:rPr>
          <w:rFonts w:ascii="黑体" w:hAnsi="黑体" w:eastAsia="黑体"/>
          <w:color w:val="auto"/>
          <w:sz w:val="21"/>
          <w:szCs w:val="21"/>
        </w:rPr>
      </w:pPr>
      <w:r>
        <w:rPr>
          <w:rFonts w:hint="eastAsia" w:ascii="黑体" w:hAnsi="黑体" w:eastAsia="黑体"/>
          <w:color w:val="auto"/>
          <w:sz w:val="21"/>
          <w:szCs w:val="21"/>
        </w:rPr>
        <w:t xml:space="preserve">驱动主机 </w:t>
      </w:r>
      <w:r>
        <w:rPr>
          <w:rFonts w:ascii="黑体" w:hAnsi="黑体" w:eastAsia="黑体"/>
          <w:color w:val="auto"/>
          <w:sz w:val="21"/>
          <w:szCs w:val="21"/>
        </w:rPr>
        <w:t>lift machine</w:t>
      </w:r>
    </w:p>
    <w:p w14:paraId="3F8A3C32">
      <w:pPr>
        <w:pStyle w:val="52"/>
        <w:shd w:val="clear" w:color="auto" w:fill="auto"/>
        <w:tabs>
          <w:tab w:val="left" w:pos="808"/>
        </w:tabs>
        <w:spacing w:line="360" w:lineRule="auto"/>
        <w:ind w:firstLine="443" w:firstLineChars="211"/>
        <w:rPr>
          <w:color w:val="auto"/>
          <w:sz w:val="21"/>
          <w:szCs w:val="21"/>
        </w:rPr>
      </w:pPr>
      <w:r>
        <w:rPr>
          <w:rFonts w:hint="eastAsia"/>
          <w:color w:val="auto"/>
          <w:sz w:val="21"/>
          <w:szCs w:val="21"/>
        </w:rPr>
        <w:t>用于驱动和停止</w:t>
      </w:r>
      <w:r>
        <w:rPr>
          <w:rFonts w:hint="eastAsia"/>
          <w:color w:val="auto"/>
          <w:sz w:val="21"/>
          <w:szCs w:val="21"/>
          <w:lang w:val="en-US"/>
        </w:rPr>
        <w:t>升降机</w:t>
      </w:r>
      <w:r>
        <w:rPr>
          <w:rFonts w:hint="eastAsia"/>
          <w:color w:val="auto"/>
          <w:sz w:val="21"/>
          <w:szCs w:val="21"/>
        </w:rPr>
        <w:t>的设备。由液压泵、液压泵电动机和控制阀</w:t>
      </w:r>
      <w:r>
        <w:rPr>
          <w:rFonts w:hint="eastAsia"/>
          <w:color w:val="auto"/>
          <w:sz w:val="21"/>
          <w:szCs w:val="21"/>
          <w:lang w:val="en-US"/>
        </w:rPr>
        <w:t>等部件</w:t>
      </w:r>
      <w:r>
        <w:rPr>
          <w:rFonts w:hint="eastAsia"/>
          <w:color w:val="auto"/>
          <w:sz w:val="21"/>
          <w:szCs w:val="21"/>
        </w:rPr>
        <w:t>组成。</w:t>
      </w:r>
    </w:p>
    <w:p w14:paraId="20FB5D45">
      <w:pPr>
        <w:pStyle w:val="52"/>
        <w:shd w:val="clear" w:color="auto" w:fill="auto"/>
        <w:tabs>
          <w:tab w:val="left" w:pos="808"/>
        </w:tabs>
        <w:spacing w:line="360" w:lineRule="auto"/>
        <w:ind w:firstLine="443" w:firstLineChars="211"/>
        <w:rPr>
          <w:color w:val="auto"/>
          <w:sz w:val="21"/>
          <w:szCs w:val="21"/>
        </w:rPr>
      </w:pPr>
      <w:r>
        <w:rPr>
          <w:rFonts w:hint="eastAsia"/>
          <w:color w:val="auto"/>
          <w:sz w:val="21"/>
          <w:szCs w:val="21"/>
        </w:rPr>
        <w:t>[改写</w:t>
      </w:r>
      <w:r>
        <w:rPr>
          <w:color w:val="auto"/>
          <w:sz w:val="21"/>
          <w:szCs w:val="21"/>
        </w:rPr>
        <w:t>GB</w:t>
      </w:r>
      <w:r>
        <w:rPr>
          <w:rFonts w:hint="eastAsia"/>
          <w:color w:val="auto"/>
          <w:sz w:val="21"/>
          <w:szCs w:val="21"/>
        </w:rPr>
        <w:t>/</w:t>
      </w:r>
      <w:r>
        <w:rPr>
          <w:color w:val="auto"/>
          <w:sz w:val="21"/>
          <w:szCs w:val="21"/>
        </w:rPr>
        <w:t>T 7588.1</w:t>
      </w:r>
      <w:r>
        <w:rPr>
          <w:rFonts w:hint="eastAsia"/>
          <w:color w:val="auto"/>
          <w:sz w:val="21"/>
          <w:szCs w:val="21"/>
        </w:rPr>
        <w:t>—</w:t>
      </w:r>
      <w:r>
        <w:rPr>
          <w:color w:val="auto"/>
          <w:sz w:val="21"/>
          <w:szCs w:val="21"/>
        </w:rPr>
        <w:t>2020</w:t>
      </w:r>
      <w:r>
        <w:rPr>
          <w:rFonts w:hint="eastAsia"/>
          <w:color w:val="auto"/>
          <w:sz w:val="21"/>
          <w:szCs w:val="21"/>
        </w:rPr>
        <w:t xml:space="preserve"> 3.26]</w:t>
      </w:r>
    </w:p>
    <w:p w14:paraId="23479299">
      <w:pPr>
        <w:pStyle w:val="52"/>
        <w:shd w:val="clear" w:color="auto" w:fill="auto"/>
        <w:tabs>
          <w:tab w:val="left" w:pos="808"/>
        </w:tabs>
        <w:spacing w:line="360" w:lineRule="auto"/>
        <w:ind w:firstLine="18" w:firstLineChars="9"/>
        <w:rPr>
          <w:rFonts w:ascii="黑体" w:hAnsi="黑体" w:eastAsia="黑体"/>
          <w:color w:val="auto"/>
          <w:sz w:val="21"/>
          <w:szCs w:val="21"/>
        </w:rPr>
      </w:pPr>
      <w:bookmarkStart w:id="36" w:name="OLE_LINK13"/>
      <w:bookmarkStart w:id="37" w:name="OLE_LINK12"/>
      <w:r>
        <w:rPr>
          <w:rFonts w:ascii="黑体" w:hAnsi="黑体" w:eastAsia="黑体"/>
          <w:color w:val="auto"/>
          <w:sz w:val="21"/>
          <w:szCs w:val="21"/>
        </w:rPr>
        <w:t>3.</w:t>
      </w:r>
      <w:r>
        <w:rPr>
          <w:rFonts w:hint="eastAsia" w:ascii="黑体" w:hAnsi="黑体" w:eastAsia="黑体"/>
          <w:color w:val="auto"/>
          <w:sz w:val="21"/>
          <w:szCs w:val="21"/>
        </w:rPr>
        <w:t>6</w:t>
      </w:r>
    </w:p>
    <w:bookmarkEnd w:id="36"/>
    <w:bookmarkEnd w:id="37"/>
    <w:p w14:paraId="428FD1C2">
      <w:pPr>
        <w:pStyle w:val="52"/>
        <w:shd w:val="clear" w:color="auto" w:fill="auto"/>
        <w:tabs>
          <w:tab w:val="left" w:pos="808"/>
        </w:tabs>
        <w:spacing w:line="360" w:lineRule="auto"/>
        <w:ind w:firstLine="438" w:firstLineChars="209"/>
        <w:rPr>
          <w:color w:val="auto"/>
          <w:sz w:val="21"/>
          <w:szCs w:val="21"/>
        </w:rPr>
      </w:pPr>
      <w:r>
        <w:rPr>
          <w:rFonts w:hint="eastAsia" w:ascii="黑体" w:hAnsi="黑体" w:eastAsia="黑体"/>
          <w:color w:val="auto"/>
          <w:sz w:val="21"/>
          <w:szCs w:val="21"/>
        </w:rPr>
        <w:t>电气安全装置 e</w:t>
      </w:r>
      <w:r>
        <w:rPr>
          <w:rFonts w:ascii="黑体" w:hAnsi="黑体" w:eastAsia="黑体"/>
          <w:color w:val="auto"/>
          <w:sz w:val="21"/>
          <w:szCs w:val="21"/>
        </w:rPr>
        <w:t xml:space="preserve">lectrical </w:t>
      </w:r>
      <w:r>
        <w:rPr>
          <w:rFonts w:hint="eastAsia" w:ascii="黑体" w:hAnsi="黑体" w:eastAsia="黑体"/>
          <w:color w:val="auto"/>
          <w:sz w:val="21"/>
          <w:szCs w:val="21"/>
        </w:rPr>
        <w:t>s</w:t>
      </w:r>
      <w:r>
        <w:rPr>
          <w:rFonts w:ascii="黑体" w:hAnsi="黑体" w:eastAsia="黑体"/>
          <w:color w:val="auto"/>
          <w:sz w:val="21"/>
          <w:szCs w:val="21"/>
        </w:rPr>
        <w:t xml:space="preserve">afety </w:t>
      </w:r>
      <w:r>
        <w:rPr>
          <w:rFonts w:hint="eastAsia" w:ascii="黑体" w:hAnsi="黑体" w:eastAsia="黑体"/>
          <w:color w:val="auto"/>
          <w:sz w:val="21"/>
          <w:szCs w:val="21"/>
        </w:rPr>
        <w:t>d</w:t>
      </w:r>
      <w:r>
        <w:rPr>
          <w:rFonts w:ascii="黑体" w:hAnsi="黑体" w:eastAsia="黑体"/>
          <w:color w:val="auto"/>
          <w:sz w:val="21"/>
          <w:szCs w:val="21"/>
        </w:rPr>
        <w:t>evice</w:t>
      </w:r>
    </w:p>
    <w:p w14:paraId="2417567F">
      <w:pPr>
        <w:pStyle w:val="52"/>
        <w:shd w:val="clear" w:color="auto" w:fill="auto"/>
        <w:tabs>
          <w:tab w:val="left" w:pos="808"/>
        </w:tabs>
        <w:spacing w:line="360" w:lineRule="auto"/>
        <w:ind w:firstLine="420"/>
        <w:rPr>
          <w:color w:val="auto"/>
          <w:sz w:val="21"/>
          <w:szCs w:val="21"/>
        </w:rPr>
      </w:pPr>
      <w:r>
        <w:rPr>
          <w:rFonts w:hint="eastAsia"/>
          <w:color w:val="auto"/>
          <w:sz w:val="21"/>
          <w:szCs w:val="21"/>
        </w:rPr>
        <w:t>由安全触点或安全电路组成的能够防止驱动主机启动或使驱动主机立即停止运转的装置。</w:t>
      </w:r>
    </w:p>
    <w:p w14:paraId="042E874D">
      <w:pPr>
        <w:pStyle w:val="52"/>
        <w:shd w:val="clear" w:color="auto" w:fill="auto"/>
        <w:tabs>
          <w:tab w:val="left" w:pos="808"/>
        </w:tabs>
        <w:spacing w:line="360" w:lineRule="auto"/>
        <w:ind w:firstLine="443" w:firstLineChars="211"/>
        <w:rPr>
          <w:color w:val="auto"/>
          <w:sz w:val="21"/>
          <w:szCs w:val="21"/>
        </w:rPr>
      </w:pPr>
      <w:r>
        <w:rPr>
          <w:rFonts w:hint="eastAsia"/>
          <w:color w:val="auto"/>
          <w:sz w:val="21"/>
          <w:szCs w:val="21"/>
        </w:rPr>
        <w:t>注：参见GB/T 7588.1 -2020  5.11.2。</w:t>
      </w:r>
    </w:p>
    <w:p w14:paraId="04164A7B">
      <w:pPr>
        <w:pStyle w:val="52"/>
        <w:shd w:val="clear" w:color="auto" w:fill="auto"/>
        <w:tabs>
          <w:tab w:val="left" w:pos="808"/>
        </w:tabs>
        <w:spacing w:line="360" w:lineRule="auto"/>
        <w:ind w:firstLine="0"/>
        <w:rPr>
          <w:rFonts w:ascii="黑体" w:hAnsi="黑体" w:eastAsia="黑体"/>
          <w:color w:val="auto"/>
          <w:sz w:val="21"/>
          <w:szCs w:val="21"/>
        </w:rPr>
      </w:pPr>
      <w:r>
        <w:rPr>
          <w:rFonts w:ascii="黑体" w:hAnsi="黑体" w:eastAsia="黑体"/>
          <w:color w:val="auto"/>
          <w:sz w:val="21"/>
          <w:szCs w:val="21"/>
        </w:rPr>
        <w:t>3.</w:t>
      </w:r>
      <w:r>
        <w:rPr>
          <w:rFonts w:hint="eastAsia" w:ascii="黑体" w:hAnsi="黑体" w:eastAsia="黑体"/>
          <w:color w:val="auto"/>
          <w:sz w:val="21"/>
          <w:szCs w:val="21"/>
          <w:lang w:val="en-US"/>
        </w:rPr>
        <w:t>7</w:t>
      </w:r>
      <w:r>
        <w:rPr>
          <w:rFonts w:hint="eastAsia" w:ascii="黑体" w:hAnsi="黑体" w:eastAsia="黑体"/>
          <w:color w:val="auto"/>
          <w:sz w:val="21"/>
          <w:szCs w:val="21"/>
        </w:rPr>
        <w:t xml:space="preserve"> </w:t>
      </w:r>
    </w:p>
    <w:p w14:paraId="2E1F0931">
      <w:pPr>
        <w:pStyle w:val="52"/>
        <w:shd w:val="clear" w:color="auto" w:fill="auto"/>
        <w:tabs>
          <w:tab w:val="left" w:pos="808"/>
        </w:tabs>
        <w:spacing w:line="360" w:lineRule="auto"/>
        <w:ind w:firstLine="438" w:firstLineChars="209"/>
        <w:rPr>
          <w:rFonts w:ascii="黑体" w:hAnsi="黑体" w:eastAsia="黑体"/>
          <w:color w:val="auto"/>
          <w:sz w:val="21"/>
          <w:szCs w:val="21"/>
        </w:rPr>
      </w:pPr>
      <w:r>
        <w:rPr>
          <w:rFonts w:hint="eastAsia" w:ascii="黑体" w:hAnsi="黑体" w:eastAsia="黑体"/>
          <w:color w:val="auto"/>
          <w:sz w:val="21"/>
          <w:szCs w:val="21"/>
        </w:rPr>
        <w:t xml:space="preserve">额定载重量 </w:t>
      </w:r>
      <w:r>
        <w:rPr>
          <w:rFonts w:ascii="黑体" w:hAnsi="黑体" w:eastAsia="黑体"/>
          <w:color w:val="auto"/>
          <w:sz w:val="21"/>
          <w:szCs w:val="21"/>
        </w:rPr>
        <w:t>rated load</w:t>
      </w:r>
    </w:p>
    <w:p w14:paraId="57B986EF">
      <w:pPr>
        <w:pStyle w:val="52"/>
        <w:shd w:val="clear" w:color="auto" w:fill="auto"/>
        <w:tabs>
          <w:tab w:val="left" w:pos="808"/>
        </w:tabs>
        <w:spacing w:line="360" w:lineRule="auto"/>
        <w:ind w:firstLine="420" w:firstLineChars="200"/>
        <w:rPr>
          <w:color w:val="auto"/>
          <w:sz w:val="21"/>
          <w:szCs w:val="21"/>
        </w:rPr>
      </w:pPr>
      <w:r>
        <w:rPr>
          <w:rFonts w:hint="eastAsia"/>
          <w:color w:val="auto"/>
          <w:sz w:val="21"/>
          <w:szCs w:val="21"/>
        </w:rPr>
        <w:t>升降机正常运行时预期运载的载荷，可以包括装卸装置（参见0.</w:t>
      </w:r>
      <w:r>
        <w:rPr>
          <w:color w:val="auto"/>
          <w:sz w:val="21"/>
          <w:szCs w:val="21"/>
        </w:rPr>
        <w:t>3</w:t>
      </w:r>
      <w:r>
        <w:rPr>
          <w:rFonts w:hint="eastAsia"/>
          <w:color w:val="auto"/>
          <w:sz w:val="21"/>
          <w:szCs w:val="21"/>
        </w:rPr>
        <w:t>.2协商的内容）。</w:t>
      </w:r>
    </w:p>
    <w:p w14:paraId="797E594F">
      <w:pPr>
        <w:pStyle w:val="52"/>
        <w:shd w:val="clear" w:color="auto" w:fill="auto"/>
        <w:tabs>
          <w:tab w:val="left" w:pos="808"/>
        </w:tabs>
        <w:spacing w:line="360" w:lineRule="auto"/>
        <w:ind w:firstLine="443" w:firstLineChars="211"/>
        <w:rPr>
          <w:color w:val="auto"/>
          <w:sz w:val="21"/>
          <w:szCs w:val="21"/>
        </w:rPr>
      </w:pPr>
      <w:r>
        <w:rPr>
          <w:rFonts w:hint="eastAsia"/>
          <w:color w:val="auto"/>
          <w:sz w:val="21"/>
          <w:szCs w:val="21"/>
        </w:rPr>
        <w:t>[改写</w:t>
      </w:r>
      <w:r>
        <w:rPr>
          <w:color w:val="auto"/>
          <w:sz w:val="21"/>
          <w:szCs w:val="21"/>
        </w:rPr>
        <w:t>GB</w:t>
      </w:r>
      <w:r>
        <w:rPr>
          <w:rFonts w:hint="eastAsia"/>
          <w:color w:val="auto"/>
          <w:sz w:val="21"/>
          <w:szCs w:val="21"/>
        </w:rPr>
        <w:t>/</w:t>
      </w:r>
      <w:r>
        <w:rPr>
          <w:color w:val="auto"/>
          <w:sz w:val="21"/>
          <w:szCs w:val="21"/>
        </w:rPr>
        <w:t>T 7588.1</w:t>
      </w:r>
      <w:r>
        <w:rPr>
          <w:rFonts w:hint="eastAsia"/>
          <w:color w:val="auto"/>
          <w:sz w:val="21"/>
          <w:szCs w:val="21"/>
        </w:rPr>
        <w:t>—</w:t>
      </w:r>
      <w:r>
        <w:rPr>
          <w:color w:val="auto"/>
          <w:sz w:val="21"/>
          <w:szCs w:val="21"/>
        </w:rPr>
        <w:t>2020</w:t>
      </w:r>
      <w:r>
        <w:rPr>
          <w:rFonts w:hint="eastAsia"/>
          <w:color w:val="auto"/>
          <w:sz w:val="21"/>
          <w:szCs w:val="21"/>
        </w:rPr>
        <w:t xml:space="preserve"> 3.43]</w:t>
      </w:r>
    </w:p>
    <w:p w14:paraId="48E82333">
      <w:pPr>
        <w:pStyle w:val="52"/>
        <w:shd w:val="clear" w:color="auto" w:fill="auto"/>
        <w:tabs>
          <w:tab w:val="left" w:pos="808"/>
        </w:tabs>
        <w:spacing w:line="360" w:lineRule="auto"/>
        <w:ind w:firstLine="18" w:firstLineChars="9"/>
        <w:rPr>
          <w:rFonts w:ascii="黑体" w:hAnsi="黑体" w:eastAsia="黑体"/>
          <w:color w:val="auto"/>
          <w:sz w:val="21"/>
          <w:szCs w:val="21"/>
        </w:rPr>
      </w:pPr>
      <w:r>
        <w:rPr>
          <w:rFonts w:hint="eastAsia" w:ascii="黑体" w:hAnsi="黑体" w:eastAsia="黑体"/>
          <w:color w:val="auto"/>
          <w:sz w:val="21"/>
          <w:szCs w:val="21"/>
        </w:rPr>
        <w:t>3.8</w:t>
      </w:r>
    </w:p>
    <w:p w14:paraId="348A9364">
      <w:pPr>
        <w:pStyle w:val="52"/>
        <w:shd w:val="clear" w:color="auto" w:fill="auto"/>
        <w:tabs>
          <w:tab w:val="left" w:pos="808"/>
        </w:tabs>
        <w:spacing w:line="360" w:lineRule="auto"/>
        <w:ind w:firstLine="438" w:firstLineChars="209"/>
        <w:rPr>
          <w:rFonts w:ascii="黑体" w:hAnsi="黑体" w:eastAsia="黑体"/>
          <w:color w:val="auto"/>
          <w:sz w:val="21"/>
          <w:szCs w:val="21"/>
        </w:rPr>
      </w:pPr>
      <w:r>
        <w:rPr>
          <w:rFonts w:ascii="黑体" w:hAnsi="黑体" w:eastAsia="黑体"/>
          <w:color w:val="auto"/>
          <w:sz w:val="21"/>
          <w:szCs w:val="21"/>
        </w:rPr>
        <w:t>额定速度</w:t>
      </w:r>
      <w:r>
        <w:rPr>
          <w:rFonts w:hint="eastAsia" w:ascii="黑体" w:hAnsi="黑体" w:eastAsia="黑体"/>
          <w:color w:val="auto"/>
          <w:sz w:val="21"/>
          <w:szCs w:val="21"/>
        </w:rPr>
        <w:t xml:space="preserve"> </w:t>
      </w:r>
      <w:r>
        <w:rPr>
          <w:rFonts w:ascii="黑体" w:hAnsi="黑体" w:eastAsia="黑体"/>
          <w:color w:val="auto"/>
          <w:sz w:val="21"/>
          <w:szCs w:val="21"/>
        </w:rPr>
        <w:t>rated speed</w:t>
      </w:r>
    </w:p>
    <w:p w14:paraId="1777C7C6">
      <w:pPr>
        <w:pStyle w:val="52"/>
        <w:shd w:val="clear" w:color="auto" w:fill="auto"/>
        <w:tabs>
          <w:tab w:val="left" w:pos="808"/>
        </w:tabs>
        <w:spacing w:line="360" w:lineRule="auto"/>
        <w:ind w:firstLine="327" w:firstLineChars="156"/>
        <w:rPr>
          <w:rFonts w:ascii="Gabriola" w:hAnsi="Gabriola" w:eastAsia="黑体"/>
          <w:color w:val="auto"/>
          <w:sz w:val="21"/>
          <w:szCs w:val="21"/>
        </w:rPr>
      </w:pPr>
      <w:r>
        <w:rPr>
          <w:rFonts w:hint="eastAsia" w:ascii="Gabriola" w:hAnsi="Gabriola" w:eastAsia="黑体"/>
          <w:color w:val="auto"/>
          <w:sz w:val="21"/>
          <w:szCs w:val="21"/>
        </w:rPr>
        <w:t xml:space="preserve">   </w:t>
      </w:r>
      <w:r>
        <w:rPr>
          <w:color w:val="auto"/>
          <w:sz w:val="21"/>
          <w:szCs w:val="21"/>
        </w:rPr>
        <w:t>v</w:t>
      </w:r>
      <w:r>
        <w:rPr>
          <w:sz w:val="21"/>
          <w:szCs w:val="21"/>
        </w:rPr>
        <w:t xml:space="preserve"> </w:t>
      </w:r>
    </w:p>
    <w:p w14:paraId="5F3333EA">
      <w:pPr>
        <w:pStyle w:val="52"/>
        <w:shd w:val="clear" w:color="auto" w:fill="auto"/>
        <w:tabs>
          <w:tab w:val="left" w:pos="808"/>
        </w:tabs>
        <w:spacing w:line="360" w:lineRule="auto"/>
        <w:ind w:firstLine="420" w:firstLineChars="200"/>
        <w:rPr>
          <w:color w:val="auto"/>
          <w:sz w:val="21"/>
          <w:szCs w:val="21"/>
        </w:rPr>
      </w:pPr>
      <w:r>
        <w:rPr>
          <w:rFonts w:hint="eastAsia"/>
          <w:color w:val="auto"/>
          <w:sz w:val="21"/>
          <w:szCs w:val="21"/>
        </w:rPr>
        <w:t>升降机设计所规定的速度</w:t>
      </w:r>
      <w:r>
        <w:rPr>
          <w:color w:val="auto"/>
          <w:sz w:val="21"/>
          <w:szCs w:val="21"/>
        </w:rPr>
        <w:t>（m/s）</w:t>
      </w:r>
    </w:p>
    <w:p w14:paraId="5DCE6A52">
      <w:pPr>
        <w:pStyle w:val="52"/>
        <w:shd w:val="clear" w:color="auto" w:fill="auto"/>
        <w:tabs>
          <w:tab w:val="left" w:pos="808"/>
        </w:tabs>
        <w:spacing w:line="360" w:lineRule="auto"/>
        <w:ind w:firstLine="376" w:firstLineChars="209"/>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注：</w:t>
      </w:r>
      <w:r>
        <w:rPr>
          <w:rFonts w:asciiTheme="minorEastAsia" w:hAnsiTheme="minorEastAsia" w:eastAsiaTheme="minorEastAsia"/>
          <w:color w:val="auto"/>
          <w:sz w:val="18"/>
          <w:szCs w:val="18"/>
        </w:rPr>
        <w:t xml:space="preserve"> </w:t>
      </w:r>
    </w:p>
    <w:p w14:paraId="077ECEA7">
      <w:pPr>
        <w:pStyle w:val="52"/>
        <w:shd w:val="clear" w:color="auto" w:fill="auto"/>
        <w:tabs>
          <w:tab w:val="left" w:pos="808"/>
        </w:tabs>
        <w:spacing w:line="360" w:lineRule="auto"/>
        <w:ind w:firstLine="537" w:firstLineChars="256"/>
        <w:rPr>
          <w:color w:val="auto"/>
          <w:sz w:val="18"/>
          <w:szCs w:val="18"/>
        </w:rPr>
      </w:pPr>
      <w:r>
        <w:rPr>
          <w:color w:val="auto"/>
          <w:sz w:val="21"/>
          <w:szCs w:val="21"/>
        </w:rPr>
        <w:t>v</w:t>
      </w:r>
      <w:r>
        <w:rPr>
          <w:color w:val="auto"/>
          <w:sz w:val="21"/>
          <w:szCs w:val="21"/>
          <w:vertAlign w:val="subscript"/>
        </w:rPr>
        <w:t>m</w:t>
      </w:r>
      <w:r>
        <w:rPr>
          <w:rFonts w:hint="eastAsia"/>
          <w:color w:val="auto"/>
          <w:sz w:val="18"/>
          <w:szCs w:val="18"/>
        </w:rPr>
        <w:t>为</w:t>
      </w:r>
      <w:r>
        <w:rPr>
          <w:color w:val="auto"/>
          <w:sz w:val="18"/>
          <w:szCs w:val="18"/>
        </w:rPr>
        <w:t xml:space="preserve">上行额定速度（m/s）； </w:t>
      </w:r>
    </w:p>
    <w:p w14:paraId="0A50AC4C">
      <w:pPr>
        <w:pStyle w:val="52"/>
        <w:shd w:val="clear" w:color="auto" w:fill="auto"/>
        <w:tabs>
          <w:tab w:val="left" w:pos="808"/>
        </w:tabs>
        <w:spacing w:line="360" w:lineRule="auto"/>
        <w:ind w:firstLine="537" w:firstLineChars="256"/>
        <w:rPr>
          <w:color w:val="auto"/>
          <w:sz w:val="18"/>
          <w:szCs w:val="18"/>
        </w:rPr>
      </w:pPr>
      <w:r>
        <w:rPr>
          <w:color w:val="auto"/>
          <w:sz w:val="21"/>
          <w:szCs w:val="21"/>
        </w:rPr>
        <w:t>v</w:t>
      </w:r>
      <w:r>
        <w:rPr>
          <w:color w:val="auto"/>
          <w:sz w:val="21"/>
          <w:szCs w:val="21"/>
          <w:vertAlign w:val="subscript"/>
        </w:rPr>
        <w:t>d</w:t>
      </w:r>
      <w:r>
        <w:rPr>
          <w:rFonts w:hint="eastAsia"/>
          <w:color w:val="auto"/>
          <w:sz w:val="18"/>
          <w:szCs w:val="18"/>
        </w:rPr>
        <w:t>为</w:t>
      </w:r>
      <w:r>
        <w:rPr>
          <w:color w:val="auto"/>
          <w:sz w:val="18"/>
          <w:szCs w:val="18"/>
        </w:rPr>
        <w:t xml:space="preserve">下行额定速度（m/s）； </w:t>
      </w:r>
    </w:p>
    <w:p w14:paraId="4EEDE88F">
      <w:pPr>
        <w:pStyle w:val="52"/>
        <w:shd w:val="clear" w:color="auto" w:fill="auto"/>
        <w:tabs>
          <w:tab w:val="left" w:pos="808"/>
        </w:tabs>
        <w:spacing w:line="360" w:lineRule="auto"/>
        <w:ind w:firstLine="537" w:firstLineChars="256"/>
        <w:rPr>
          <w:color w:val="auto"/>
          <w:sz w:val="18"/>
          <w:szCs w:val="18"/>
        </w:rPr>
      </w:pPr>
      <w:r>
        <w:rPr>
          <w:color w:val="auto"/>
          <w:sz w:val="21"/>
          <w:szCs w:val="21"/>
        </w:rPr>
        <w:t>v</w:t>
      </w:r>
      <w:r>
        <w:rPr>
          <w:color w:val="auto"/>
          <w:sz w:val="21"/>
          <w:szCs w:val="21"/>
          <w:vertAlign w:val="subscript"/>
        </w:rPr>
        <w:t>s</w:t>
      </w:r>
      <w:r>
        <w:rPr>
          <w:rFonts w:hint="eastAsia"/>
          <w:color w:val="auto"/>
          <w:sz w:val="18"/>
          <w:szCs w:val="18"/>
        </w:rPr>
        <w:t>为</w:t>
      </w:r>
      <w:r>
        <w:rPr>
          <w:color w:val="auto"/>
          <w:sz w:val="18"/>
          <w:szCs w:val="18"/>
        </w:rPr>
        <w:t>上行额定速度</w:t>
      </w:r>
      <w:r>
        <w:rPr>
          <w:rFonts w:hint="eastAsia"/>
          <w:color w:val="auto"/>
          <w:sz w:val="18"/>
          <w:szCs w:val="18"/>
        </w:rPr>
        <w:t>（</w:t>
      </w:r>
      <w:r>
        <w:rPr>
          <w:color w:val="auto"/>
          <w:sz w:val="21"/>
          <w:szCs w:val="21"/>
        </w:rPr>
        <w:t>v</w:t>
      </w:r>
      <w:r>
        <w:rPr>
          <w:color w:val="auto"/>
          <w:sz w:val="21"/>
          <w:szCs w:val="21"/>
          <w:vertAlign w:val="subscript"/>
        </w:rPr>
        <w:t>m</w:t>
      </w:r>
      <w:r>
        <w:rPr>
          <w:rFonts w:hint="eastAsia"/>
          <w:color w:val="auto"/>
          <w:sz w:val="18"/>
          <w:szCs w:val="18"/>
        </w:rPr>
        <w:t>）</w:t>
      </w:r>
      <w:r>
        <w:rPr>
          <w:color w:val="auto"/>
          <w:sz w:val="18"/>
          <w:szCs w:val="18"/>
        </w:rPr>
        <w:t>和下行额定速度</w:t>
      </w:r>
      <w:r>
        <w:rPr>
          <w:rFonts w:hint="eastAsia"/>
          <w:color w:val="auto"/>
          <w:sz w:val="18"/>
          <w:szCs w:val="18"/>
        </w:rPr>
        <w:t>（</w:t>
      </w:r>
      <w:r>
        <w:rPr>
          <w:color w:val="auto"/>
          <w:sz w:val="21"/>
          <w:szCs w:val="21"/>
        </w:rPr>
        <w:t>v</w:t>
      </w:r>
      <w:r>
        <w:rPr>
          <w:color w:val="auto"/>
          <w:sz w:val="21"/>
          <w:szCs w:val="21"/>
          <w:vertAlign w:val="subscript"/>
        </w:rPr>
        <w:t>d</w:t>
      </w:r>
      <w:r>
        <w:rPr>
          <w:rFonts w:hint="eastAsia"/>
          <w:color w:val="auto"/>
          <w:sz w:val="18"/>
          <w:szCs w:val="18"/>
        </w:rPr>
        <w:t>）</w:t>
      </w:r>
      <w:r>
        <w:rPr>
          <w:color w:val="auto"/>
          <w:sz w:val="18"/>
          <w:szCs w:val="18"/>
        </w:rPr>
        <w:t xml:space="preserve">两者中的较大值（m/s）。 </w:t>
      </w:r>
    </w:p>
    <w:p w14:paraId="39A08A92">
      <w:pPr>
        <w:pStyle w:val="52"/>
        <w:shd w:val="clear" w:color="auto" w:fill="auto"/>
        <w:tabs>
          <w:tab w:val="left" w:pos="808"/>
        </w:tabs>
        <w:spacing w:line="360" w:lineRule="auto"/>
        <w:ind w:firstLine="443" w:firstLineChars="211"/>
        <w:rPr>
          <w:color w:val="auto"/>
          <w:sz w:val="21"/>
          <w:szCs w:val="21"/>
        </w:rPr>
      </w:pPr>
      <w:r>
        <w:rPr>
          <w:rFonts w:hint="eastAsia"/>
          <w:color w:val="auto"/>
          <w:sz w:val="21"/>
          <w:szCs w:val="21"/>
        </w:rPr>
        <w:t xml:space="preserve"> [改写</w:t>
      </w:r>
      <w:r>
        <w:rPr>
          <w:rFonts w:ascii="Times New Roman" w:hAnsi="Times New Roman" w:eastAsia="Times New Roman" w:cs="Times New Roman"/>
          <w:color w:val="auto"/>
          <w:sz w:val="21"/>
          <w:szCs w:val="21"/>
          <w:lang w:val="en-US" w:bidi="en-US"/>
        </w:rPr>
        <w:t>GB</w:t>
      </w:r>
      <w:r>
        <w:rPr>
          <w:rFonts w:hint="eastAsia" w:ascii="Times New Roman" w:hAnsi="Times New Roman" w:eastAsia="Times New Roman" w:cs="Times New Roman"/>
          <w:color w:val="auto"/>
          <w:sz w:val="21"/>
          <w:szCs w:val="21"/>
          <w:lang w:val="en-US" w:bidi="en-US"/>
        </w:rPr>
        <w:t>/</w:t>
      </w:r>
      <w:r>
        <w:rPr>
          <w:rFonts w:ascii="Times New Roman" w:hAnsi="Times New Roman" w:eastAsia="Times New Roman" w:cs="Times New Roman"/>
          <w:color w:val="auto"/>
          <w:sz w:val="21"/>
          <w:szCs w:val="21"/>
          <w:lang w:val="en-US" w:bidi="en-US"/>
        </w:rPr>
        <w:t>T 7588.1</w:t>
      </w:r>
      <w:r>
        <w:rPr>
          <w:rFonts w:hint="eastAsia" w:ascii="Times New Roman" w:hAnsi="Times New Roman" w:eastAsia="Times New Roman" w:cs="Times New Roman"/>
          <w:color w:val="auto"/>
          <w:sz w:val="21"/>
          <w:szCs w:val="21"/>
          <w:lang w:val="en-US" w:bidi="en-US"/>
        </w:rPr>
        <w:t>—</w:t>
      </w:r>
      <w:r>
        <w:rPr>
          <w:rFonts w:ascii="Times New Roman" w:hAnsi="Times New Roman" w:eastAsia="Times New Roman" w:cs="Times New Roman"/>
          <w:color w:val="auto"/>
          <w:sz w:val="21"/>
          <w:szCs w:val="21"/>
          <w:lang w:val="en-US" w:bidi="en-US"/>
        </w:rPr>
        <w:t>2020 3.44</w:t>
      </w:r>
      <w:r>
        <w:rPr>
          <w:rFonts w:hint="eastAsia"/>
          <w:color w:val="auto"/>
          <w:sz w:val="21"/>
          <w:szCs w:val="21"/>
        </w:rPr>
        <w:t>]</w:t>
      </w:r>
    </w:p>
    <w:p w14:paraId="1CDBB8F4">
      <w:pPr>
        <w:pStyle w:val="52"/>
        <w:shd w:val="clear" w:color="auto" w:fill="auto"/>
        <w:tabs>
          <w:tab w:val="left" w:pos="808"/>
        </w:tabs>
        <w:spacing w:line="360" w:lineRule="auto"/>
        <w:ind w:firstLine="18" w:firstLineChars="9"/>
        <w:rPr>
          <w:rFonts w:ascii="黑体" w:hAnsi="黑体" w:eastAsia="黑体"/>
          <w:color w:val="auto"/>
          <w:sz w:val="21"/>
          <w:szCs w:val="21"/>
        </w:rPr>
      </w:pPr>
      <w:r>
        <w:rPr>
          <w:rFonts w:ascii="黑体" w:hAnsi="黑体" w:eastAsia="黑体"/>
          <w:color w:val="auto"/>
          <w:sz w:val="21"/>
          <w:szCs w:val="21"/>
        </w:rPr>
        <w:t>3.</w:t>
      </w:r>
      <w:r>
        <w:rPr>
          <w:rFonts w:hint="eastAsia" w:ascii="黑体" w:hAnsi="黑体" w:eastAsia="黑体"/>
          <w:color w:val="auto"/>
          <w:sz w:val="21"/>
          <w:szCs w:val="21"/>
        </w:rPr>
        <w:t>9</w:t>
      </w:r>
    </w:p>
    <w:p w14:paraId="31C5FEC8">
      <w:pPr>
        <w:pStyle w:val="52"/>
        <w:shd w:val="clear" w:color="auto" w:fill="auto"/>
        <w:tabs>
          <w:tab w:val="left" w:pos="808"/>
        </w:tabs>
        <w:spacing w:line="360" w:lineRule="auto"/>
        <w:ind w:firstLine="438" w:firstLineChars="209"/>
        <w:rPr>
          <w:rFonts w:ascii="黑体" w:hAnsi="黑体" w:eastAsia="黑体"/>
          <w:color w:val="auto"/>
          <w:sz w:val="21"/>
          <w:szCs w:val="21"/>
        </w:rPr>
      </w:pPr>
      <w:r>
        <w:rPr>
          <w:rFonts w:hint="eastAsia" w:ascii="黑体" w:hAnsi="黑体" w:eastAsia="黑体"/>
          <w:color w:val="auto"/>
          <w:sz w:val="21"/>
          <w:szCs w:val="21"/>
        </w:rPr>
        <w:t>动力驱动层门 p</w:t>
      </w:r>
      <w:r>
        <w:rPr>
          <w:rFonts w:ascii="黑体" w:hAnsi="黑体" w:eastAsia="黑体"/>
          <w:color w:val="auto"/>
          <w:sz w:val="21"/>
          <w:szCs w:val="21"/>
        </w:rPr>
        <w:t>ower-</w:t>
      </w:r>
      <w:r>
        <w:rPr>
          <w:rFonts w:hint="eastAsia" w:ascii="黑体" w:hAnsi="黑体" w:eastAsia="黑体"/>
          <w:color w:val="auto"/>
          <w:sz w:val="21"/>
          <w:szCs w:val="21"/>
        </w:rPr>
        <w:t>d</w:t>
      </w:r>
      <w:r>
        <w:rPr>
          <w:rFonts w:ascii="黑体" w:hAnsi="黑体" w:eastAsia="黑体"/>
          <w:color w:val="auto"/>
          <w:sz w:val="21"/>
          <w:szCs w:val="21"/>
        </w:rPr>
        <w:t xml:space="preserve">riven </w:t>
      </w:r>
      <w:r>
        <w:rPr>
          <w:rFonts w:hint="eastAsia" w:ascii="黑体" w:hAnsi="黑体" w:eastAsia="黑体"/>
          <w:color w:val="auto"/>
          <w:sz w:val="21"/>
          <w:szCs w:val="21"/>
        </w:rPr>
        <w:t>l</w:t>
      </w:r>
      <w:r>
        <w:rPr>
          <w:rFonts w:ascii="黑体" w:hAnsi="黑体" w:eastAsia="黑体"/>
          <w:color w:val="auto"/>
          <w:sz w:val="21"/>
          <w:szCs w:val="21"/>
        </w:rPr>
        <w:t xml:space="preserve">anding </w:t>
      </w:r>
      <w:r>
        <w:rPr>
          <w:rFonts w:hint="eastAsia" w:ascii="黑体" w:hAnsi="黑体" w:eastAsia="黑体"/>
          <w:color w:val="auto"/>
          <w:sz w:val="21"/>
          <w:szCs w:val="21"/>
        </w:rPr>
        <w:t>d</w:t>
      </w:r>
      <w:r>
        <w:rPr>
          <w:rFonts w:ascii="黑体" w:hAnsi="黑体" w:eastAsia="黑体"/>
          <w:color w:val="auto"/>
          <w:sz w:val="21"/>
          <w:szCs w:val="21"/>
        </w:rPr>
        <w:t>oor</w:t>
      </w:r>
    </w:p>
    <w:p w14:paraId="27030D16">
      <w:pPr>
        <w:pStyle w:val="52"/>
        <w:shd w:val="clear" w:color="auto" w:fill="auto"/>
        <w:tabs>
          <w:tab w:val="left" w:pos="808"/>
        </w:tabs>
        <w:spacing w:line="360" w:lineRule="auto"/>
        <w:ind w:firstLine="420" w:firstLineChars="200"/>
        <w:rPr>
          <w:color w:val="auto"/>
          <w:sz w:val="21"/>
          <w:szCs w:val="21"/>
        </w:rPr>
      </w:pPr>
      <w:r>
        <w:rPr>
          <w:color w:val="auto"/>
          <w:sz w:val="21"/>
          <w:szCs w:val="21"/>
        </w:rPr>
        <w:t>设置在层站入口的由</w:t>
      </w:r>
      <w:r>
        <w:rPr>
          <w:rFonts w:hint="eastAsia"/>
          <w:color w:val="auto"/>
          <w:sz w:val="21"/>
          <w:szCs w:val="21"/>
        </w:rPr>
        <w:t>电机驱动来实现开关门的</w:t>
      </w:r>
      <w:r>
        <w:rPr>
          <w:color w:val="auto"/>
          <w:sz w:val="21"/>
          <w:szCs w:val="21"/>
        </w:rPr>
        <w:t>无孔封闭门。</w:t>
      </w:r>
    </w:p>
    <w:p w14:paraId="1F17AEAC">
      <w:pPr>
        <w:pStyle w:val="52"/>
        <w:shd w:val="clear" w:color="auto" w:fill="auto"/>
        <w:tabs>
          <w:tab w:val="left" w:pos="808"/>
        </w:tabs>
        <w:spacing w:line="360" w:lineRule="auto"/>
        <w:ind w:firstLine="18" w:firstLineChars="9"/>
        <w:rPr>
          <w:rFonts w:ascii="黑体" w:hAnsi="黑体" w:eastAsia="黑体"/>
          <w:color w:val="auto"/>
          <w:sz w:val="21"/>
          <w:szCs w:val="21"/>
        </w:rPr>
      </w:pPr>
      <w:r>
        <w:rPr>
          <w:rFonts w:ascii="黑体" w:hAnsi="黑体" w:eastAsia="黑体"/>
          <w:color w:val="auto"/>
          <w:sz w:val="21"/>
          <w:szCs w:val="21"/>
        </w:rPr>
        <w:t>3.</w:t>
      </w:r>
      <w:r>
        <w:rPr>
          <w:rFonts w:hint="eastAsia" w:ascii="黑体" w:hAnsi="黑体" w:eastAsia="黑体"/>
          <w:color w:val="auto"/>
          <w:sz w:val="21"/>
          <w:szCs w:val="21"/>
        </w:rPr>
        <w:t>10</w:t>
      </w:r>
    </w:p>
    <w:p w14:paraId="1748FF00">
      <w:pPr>
        <w:pStyle w:val="52"/>
        <w:shd w:val="clear" w:color="auto" w:fill="auto"/>
        <w:tabs>
          <w:tab w:val="left" w:pos="808"/>
        </w:tabs>
        <w:spacing w:line="360" w:lineRule="auto"/>
        <w:ind w:firstLine="438" w:firstLineChars="209"/>
        <w:rPr>
          <w:rFonts w:ascii="黑体" w:hAnsi="黑体" w:eastAsia="黑体"/>
          <w:color w:val="auto"/>
          <w:sz w:val="21"/>
          <w:szCs w:val="21"/>
        </w:rPr>
      </w:pPr>
      <w:r>
        <w:rPr>
          <w:rFonts w:hint="eastAsia" w:ascii="黑体" w:hAnsi="黑体" w:eastAsia="黑体"/>
          <w:color w:val="auto"/>
          <w:sz w:val="21"/>
          <w:szCs w:val="21"/>
        </w:rPr>
        <w:t>井道 well</w:t>
      </w:r>
    </w:p>
    <w:p w14:paraId="2D1C9427">
      <w:pPr>
        <w:pStyle w:val="52"/>
        <w:shd w:val="clear" w:color="auto" w:fill="auto"/>
        <w:tabs>
          <w:tab w:val="left" w:pos="808"/>
        </w:tabs>
        <w:spacing w:line="360" w:lineRule="auto"/>
        <w:ind w:firstLine="438" w:firstLineChars="209"/>
        <w:rPr>
          <w:color w:val="auto"/>
          <w:sz w:val="21"/>
          <w:szCs w:val="21"/>
        </w:rPr>
      </w:pPr>
      <w:r>
        <w:rPr>
          <w:rFonts w:hint="eastAsia"/>
          <w:color w:val="auto"/>
          <w:sz w:val="21"/>
          <w:szCs w:val="21"/>
        </w:rPr>
        <w:t>轿厢、液压缸柱塞运行的空间。通常，该空间以底坑底、墙壁为界限(无井道顶</w:t>
      </w:r>
      <w:r>
        <w:rPr>
          <w:color w:val="auto"/>
          <w:sz w:val="21"/>
          <w:szCs w:val="21"/>
        </w:rPr>
        <w:t>)</w:t>
      </w:r>
      <w:r>
        <w:rPr>
          <w:rFonts w:hint="eastAsia"/>
          <w:color w:val="auto"/>
          <w:sz w:val="21"/>
          <w:szCs w:val="21"/>
        </w:rPr>
        <w:t>。</w:t>
      </w:r>
    </w:p>
    <w:p w14:paraId="16FAC3F3">
      <w:pPr>
        <w:pStyle w:val="52"/>
        <w:shd w:val="clear" w:color="auto" w:fill="auto"/>
        <w:tabs>
          <w:tab w:val="left" w:pos="808"/>
        </w:tabs>
        <w:spacing w:line="360" w:lineRule="auto"/>
        <w:ind w:firstLine="18" w:firstLineChars="9"/>
        <w:rPr>
          <w:rFonts w:ascii="黑体" w:hAnsi="黑体" w:eastAsia="黑体"/>
          <w:color w:val="auto"/>
          <w:sz w:val="21"/>
          <w:szCs w:val="21"/>
        </w:rPr>
      </w:pPr>
      <w:r>
        <w:rPr>
          <w:rFonts w:hint="eastAsia" w:ascii="黑体" w:hAnsi="黑体" w:eastAsia="黑体"/>
          <w:color w:val="auto"/>
          <w:sz w:val="21"/>
          <w:szCs w:val="21"/>
        </w:rPr>
        <w:t>3</w:t>
      </w:r>
      <w:r>
        <w:rPr>
          <w:rFonts w:ascii="黑体" w:hAnsi="黑体" w:eastAsia="黑体"/>
          <w:color w:val="auto"/>
          <w:sz w:val="21"/>
          <w:szCs w:val="21"/>
        </w:rPr>
        <w:t>.</w:t>
      </w:r>
      <w:r>
        <w:rPr>
          <w:rFonts w:hint="eastAsia" w:ascii="黑体" w:hAnsi="黑体" w:eastAsia="黑体"/>
          <w:color w:val="auto"/>
          <w:sz w:val="21"/>
          <w:szCs w:val="21"/>
        </w:rPr>
        <w:t>11</w:t>
      </w:r>
    </w:p>
    <w:p w14:paraId="50BF4EF5">
      <w:pPr>
        <w:pStyle w:val="52"/>
        <w:shd w:val="clear" w:color="auto" w:fill="auto"/>
        <w:tabs>
          <w:tab w:val="left" w:pos="808"/>
        </w:tabs>
        <w:spacing w:line="360" w:lineRule="auto"/>
        <w:ind w:firstLine="438" w:firstLineChars="209"/>
        <w:rPr>
          <w:rFonts w:ascii="黑体" w:hAnsi="黑体" w:eastAsia="黑体"/>
          <w:color w:val="auto"/>
          <w:sz w:val="21"/>
          <w:szCs w:val="21"/>
        </w:rPr>
      </w:pPr>
      <w:bookmarkStart w:id="38" w:name="OLE_LINK7"/>
      <w:bookmarkStart w:id="39" w:name="OLE_LINK6"/>
      <w:r>
        <w:rPr>
          <w:rFonts w:ascii="黑体" w:hAnsi="黑体" w:eastAsia="黑体"/>
          <w:color w:val="auto"/>
          <w:sz w:val="21"/>
          <w:szCs w:val="21"/>
        </w:rPr>
        <w:t>顶盖</w:t>
      </w:r>
      <w:bookmarkEnd w:id="38"/>
      <w:bookmarkEnd w:id="39"/>
      <w:r>
        <w:rPr>
          <w:rFonts w:hint="eastAsia" w:ascii="黑体" w:hAnsi="黑体" w:eastAsia="黑体"/>
          <w:color w:val="auto"/>
          <w:sz w:val="21"/>
          <w:szCs w:val="21"/>
        </w:rPr>
        <w:t xml:space="preserve"> t</w:t>
      </w:r>
      <w:r>
        <w:rPr>
          <w:rFonts w:ascii="黑体" w:hAnsi="黑体" w:eastAsia="黑体"/>
          <w:color w:val="auto"/>
          <w:sz w:val="21"/>
          <w:szCs w:val="21"/>
        </w:rPr>
        <w:t xml:space="preserve">op </w:t>
      </w:r>
      <w:r>
        <w:rPr>
          <w:rFonts w:hint="eastAsia" w:ascii="黑体" w:hAnsi="黑体" w:eastAsia="黑体"/>
          <w:color w:val="auto"/>
          <w:sz w:val="21"/>
          <w:szCs w:val="21"/>
        </w:rPr>
        <w:t>c</w:t>
      </w:r>
      <w:r>
        <w:rPr>
          <w:rFonts w:ascii="黑体" w:hAnsi="黑体" w:eastAsia="黑体"/>
          <w:color w:val="auto"/>
          <w:sz w:val="21"/>
          <w:szCs w:val="21"/>
        </w:rPr>
        <w:t>over</w:t>
      </w:r>
    </w:p>
    <w:p w14:paraId="6EE59551">
      <w:pPr>
        <w:pStyle w:val="52"/>
        <w:shd w:val="clear" w:color="auto" w:fill="auto"/>
        <w:tabs>
          <w:tab w:val="left" w:pos="808"/>
        </w:tabs>
        <w:spacing w:line="360" w:lineRule="auto"/>
        <w:ind w:firstLine="438" w:firstLineChars="209"/>
        <w:rPr>
          <w:color w:val="auto"/>
          <w:sz w:val="21"/>
          <w:szCs w:val="21"/>
        </w:rPr>
      </w:pPr>
      <w:r>
        <w:rPr>
          <w:color w:val="auto"/>
          <w:sz w:val="21"/>
          <w:szCs w:val="21"/>
        </w:rPr>
        <w:t>覆盖于井道顶部开放通口的用于起封闭作用的盖子。</w:t>
      </w:r>
    </w:p>
    <w:p w14:paraId="3B067FA7">
      <w:pPr>
        <w:pStyle w:val="52"/>
        <w:shd w:val="clear" w:color="auto" w:fill="auto"/>
        <w:tabs>
          <w:tab w:val="left" w:pos="808"/>
        </w:tabs>
        <w:spacing w:line="360" w:lineRule="auto"/>
        <w:ind w:firstLine="18" w:firstLineChars="9"/>
        <w:rPr>
          <w:rFonts w:ascii="黑体" w:hAnsi="黑体" w:eastAsia="黑体"/>
          <w:color w:val="auto"/>
          <w:sz w:val="21"/>
          <w:szCs w:val="21"/>
        </w:rPr>
      </w:pPr>
      <w:r>
        <w:rPr>
          <w:rFonts w:hint="eastAsia" w:ascii="黑体" w:hAnsi="黑体" w:eastAsia="黑体"/>
          <w:color w:val="auto"/>
          <w:sz w:val="21"/>
          <w:szCs w:val="21"/>
        </w:rPr>
        <w:t>3</w:t>
      </w:r>
      <w:r>
        <w:rPr>
          <w:rFonts w:ascii="黑体" w:hAnsi="黑体" w:eastAsia="黑体"/>
          <w:color w:val="auto"/>
          <w:sz w:val="21"/>
          <w:szCs w:val="21"/>
        </w:rPr>
        <w:t>.</w:t>
      </w:r>
      <w:r>
        <w:rPr>
          <w:rFonts w:hint="eastAsia" w:ascii="黑体" w:hAnsi="黑体" w:eastAsia="黑体"/>
          <w:color w:val="auto"/>
          <w:sz w:val="21"/>
          <w:szCs w:val="21"/>
        </w:rPr>
        <w:t>12</w:t>
      </w:r>
    </w:p>
    <w:p w14:paraId="0767465D">
      <w:pPr>
        <w:pStyle w:val="52"/>
        <w:shd w:val="clear" w:color="auto" w:fill="auto"/>
        <w:tabs>
          <w:tab w:val="left" w:pos="808"/>
        </w:tabs>
        <w:spacing w:line="360" w:lineRule="auto"/>
        <w:ind w:firstLine="18" w:firstLineChars="9"/>
        <w:rPr>
          <w:rFonts w:ascii="黑体" w:hAnsi="黑体" w:eastAsia="黑体"/>
          <w:color w:val="auto"/>
          <w:sz w:val="21"/>
          <w:szCs w:val="21"/>
        </w:rPr>
      </w:pPr>
      <w:r>
        <w:rPr>
          <w:rFonts w:ascii="黑体" w:hAnsi="黑体" w:eastAsia="黑体"/>
          <w:color w:val="auto"/>
          <w:sz w:val="21"/>
          <w:szCs w:val="21"/>
        </w:rPr>
        <w:t xml:space="preserve">    </w:t>
      </w:r>
      <w:bookmarkStart w:id="40" w:name="OLE_LINK8"/>
      <w:bookmarkStart w:id="41" w:name="OLE_LINK9"/>
      <w:r>
        <w:rPr>
          <w:rFonts w:ascii="黑体" w:hAnsi="黑体" w:eastAsia="黑体"/>
          <w:color w:val="auto"/>
          <w:sz w:val="21"/>
          <w:szCs w:val="21"/>
        </w:rPr>
        <w:t>活动导轨架</w:t>
      </w:r>
      <w:bookmarkEnd w:id="40"/>
      <w:bookmarkEnd w:id="41"/>
      <w:r>
        <w:rPr>
          <w:rFonts w:hint="eastAsia" w:ascii="黑体" w:hAnsi="黑体" w:eastAsia="黑体"/>
          <w:color w:val="auto"/>
          <w:sz w:val="21"/>
          <w:szCs w:val="21"/>
        </w:rPr>
        <w:t xml:space="preserve"> m</w:t>
      </w:r>
      <w:r>
        <w:rPr>
          <w:rFonts w:ascii="黑体" w:hAnsi="黑体" w:eastAsia="黑体"/>
          <w:color w:val="auto"/>
          <w:sz w:val="21"/>
          <w:szCs w:val="21"/>
        </w:rPr>
        <w:t xml:space="preserve">ovable </w:t>
      </w:r>
      <w:r>
        <w:rPr>
          <w:rFonts w:hint="eastAsia" w:ascii="黑体" w:hAnsi="黑体" w:eastAsia="黑体"/>
          <w:color w:val="auto"/>
          <w:sz w:val="21"/>
          <w:szCs w:val="21"/>
        </w:rPr>
        <w:t>g</w:t>
      </w:r>
      <w:r>
        <w:rPr>
          <w:rFonts w:ascii="黑体" w:hAnsi="黑体" w:eastAsia="黑体"/>
          <w:color w:val="auto"/>
          <w:sz w:val="21"/>
          <w:szCs w:val="21"/>
        </w:rPr>
        <w:t xml:space="preserve">uide </w:t>
      </w:r>
      <w:r>
        <w:rPr>
          <w:rFonts w:hint="eastAsia" w:ascii="黑体" w:hAnsi="黑体" w:eastAsia="黑体"/>
          <w:color w:val="auto"/>
          <w:sz w:val="21"/>
          <w:szCs w:val="21"/>
        </w:rPr>
        <w:t>r</w:t>
      </w:r>
      <w:r>
        <w:rPr>
          <w:rFonts w:ascii="黑体" w:hAnsi="黑体" w:eastAsia="黑体"/>
          <w:color w:val="auto"/>
          <w:sz w:val="21"/>
          <w:szCs w:val="21"/>
        </w:rPr>
        <w:t xml:space="preserve">ail </w:t>
      </w:r>
      <w:r>
        <w:rPr>
          <w:rFonts w:hint="eastAsia" w:ascii="黑体" w:hAnsi="黑体" w:eastAsia="黑体"/>
          <w:color w:val="auto"/>
          <w:sz w:val="21"/>
          <w:szCs w:val="21"/>
        </w:rPr>
        <w:t>b</w:t>
      </w:r>
      <w:r>
        <w:rPr>
          <w:rFonts w:ascii="黑体" w:hAnsi="黑体" w:eastAsia="黑体"/>
          <w:color w:val="auto"/>
          <w:sz w:val="21"/>
          <w:szCs w:val="21"/>
        </w:rPr>
        <w:t>racket</w:t>
      </w:r>
    </w:p>
    <w:p w14:paraId="50B4206A">
      <w:pPr>
        <w:pStyle w:val="52"/>
        <w:shd w:val="clear" w:color="auto" w:fill="auto"/>
        <w:tabs>
          <w:tab w:val="left" w:pos="808"/>
        </w:tabs>
        <w:spacing w:line="360" w:lineRule="auto"/>
        <w:ind w:firstLine="438" w:firstLineChars="209"/>
        <w:rPr>
          <w:color w:val="auto"/>
          <w:sz w:val="21"/>
          <w:szCs w:val="21"/>
        </w:rPr>
      </w:pPr>
      <w:r>
        <w:rPr>
          <w:color w:val="auto"/>
          <w:sz w:val="21"/>
          <w:szCs w:val="21"/>
        </w:rPr>
        <w:t>由</w:t>
      </w:r>
      <w:r>
        <w:rPr>
          <w:rFonts w:hint="eastAsia"/>
          <w:color w:val="auto"/>
          <w:sz w:val="21"/>
          <w:szCs w:val="21"/>
        </w:rPr>
        <w:t>活动</w:t>
      </w:r>
      <w:r>
        <w:rPr>
          <w:color w:val="auto"/>
          <w:sz w:val="21"/>
          <w:szCs w:val="21"/>
        </w:rPr>
        <w:t>导轨、导向装置、绳轮及框架构成的</w:t>
      </w:r>
      <w:r>
        <w:rPr>
          <w:rFonts w:hint="eastAsia"/>
          <w:color w:val="auto"/>
          <w:sz w:val="21"/>
          <w:szCs w:val="21"/>
        </w:rPr>
        <w:t>沿</w:t>
      </w:r>
      <w:r>
        <w:rPr>
          <w:color w:val="auto"/>
          <w:sz w:val="21"/>
          <w:szCs w:val="21"/>
        </w:rPr>
        <w:t>固定导轨运行的</w:t>
      </w:r>
      <w:r>
        <w:rPr>
          <w:rFonts w:hint="eastAsia"/>
          <w:color w:val="auto"/>
          <w:sz w:val="21"/>
          <w:szCs w:val="21"/>
        </w:rPr>
        <w:t>组件</w:t>
      </w:r>
      <w:r>
        <w:rPr>
          <w:color w:val="auto"/>
          <w:sz w:val="21"/>
          <w:szCs w:val="21"/>
        </w:rPr>
        <w:t>。</w:t>
      </w:r>
    </w:p>
    <w:p w14:paraId="45A17BB0">
      <w:pPr>
        <w:pStyle w:val="52"/>
        <w:shd w:val="clear" w:color="auto" w:fill="auto"/>
        <w:tabs>
          <w:tab w:val="left" w:pos="808"/>
        </w:tabs>
        <w:spacing w:line="360" w:lineRule="auto"/>
        <w:ind w:firstLine="18" w:firstLineChars="9"/>
        <w:rPr>
          <w:rFonts w:ascii="黑体" w:hAnsi="黑体" w:eastAsia="黑体"/>
          <w:color w:val="auto"/>
          <w:sz w:val="21"/>
          <w:szCs w:val="21"/>
        </w:rPr>
      </w:pPr>
      <w:r>
        <w:rPr>
          <w:rFonts w:hint="eastAsia" w:ascii="黑体" w:hAnsi="黑体" w:eastAsia="黑体"/>
          <w:color w:val="auto"/>
          <w:sz w:val="21"/>
          <w:szCs w:val="21"/>
        </w:rPr>
        <w:t>3.13</w:t>
      </w:r>
    </w:p>
    <w:p w14:paraId="2C06B91E">
      <w:pPr>
        <w:pStyle w:val="52"/>
        <w:shd w:val="clear" w:color="auto" w:fill="auto"/>
        <w:tabs>
          <w:tab w:val="left" w:pos="808"/>
        </w:tabs>
        <w:spacing w:line="360" w:lineRule="auto"/>
        <w:ind w:firstLine="18" w:firstLineChars="9"/>
        <w:rPr>
          <w:rFonts w:ascii="黑体" w:hAnsi="黑体" w:eastAsia="黑体"/>
          <w:color w:val="auto"/>
          <w:sz w:val="21"/>
          <w:szCs w:val="21"/>
        </w:rPr>
      </w:pPr>
      <w:r>
        <w:rPr>
          <w:rFonts w:hint="eastAsia" w:ascii="黑体" w:hAnsi="黑体" w:eastAsia="黑体"/>
          <w:color w:val="auto"/>
          <w:sz w:val="21"/>
          <w:szCs w:val="21"/>
        </w:rPr>
        <w:t xml:space="preserve">   </w:t>
      </w:r>
      <w:bookmarkStart w:id="42" w:name="OLE_LINK15"/>
      <w:bookmarkStart w:id="43" w:name="OLE_LINK16"/>
      <w:r>
        <w:rPr>
          <w:rFonts w:ascii="黑体" w:hAnsi="黑体" w:eastAsia="黑体"/>
          <w:color w:val="auto"/>
          <w:sz w:val="21"/>
          <w:szCs w:val="21"/>
        </w:rPr>
        <w:t>升降</w:t>
      </w:r>
      <w:r>
        <w:rPr>
          <w:rFonts w:hint="eastAsia" w:ascii="黑体" w:hAnsi="黑体" w:eastAsia="黑体"/>
          <w:color w:val="auto"/>
          <w:sz w:val="21"/>
          <w:szCs w:val="21"/>
        </w:rPr>
        <w:t>联动机构</w:t>
      </w:r>
      <w:bookmarkEnd w:id="42"/>
      <w:bookmarkEnd w:id="43"/>
      <w:r>
        <w:rPr>
          <w:rFonts w:hint="eastAsia" w:ascii="黑体" w:hAnsi="黑体" w:eastAsia="黑体"/>
          <w:color w:val="auto"/>
          <w:sz w:val="21"/>
          <w:szCs w:val="21"/>
        </w:rPr>
        <w:t xml:space="preserve"> </w:t>
      </w:r>
      <w:r>
        <w:rPr>
          <w:rFonts w:ascii="黑体" w:hAnsi="黑体" w:eastAsia="黑体"/>
          <w:color w:val="auto"/>
          <w:sz w:val="21"/>
          <w:szCs w:val="21"/>
        </w:rPr>
        <w:t>lift linkage</w:t>
      </w:r>
    </w:p>
    <w:p w14:paraId="13E9565C">
      <w:pPr>
        <w:pStyle w:val="52"/>
        <w:shd w:val="clear" w:color="auto" w:fill="auto"/>
        <w:tabs>
          <w:tab w:val="left" w:pos="808"/>
        </w:tabs>
        <w:spacing w:line="360" w:lineRule="auto"/>
        <w:ind w:firstLine="438" w:firstLineChars="209"/>
        <w:rPr>
          <w:color w:val="auto"/>
          <w:sz w:val="21"/>
          <w:szCs w:val="21"/>
        </w:rPr>
      </w:pPr>
      <w:r>
        <w:rPr>
          <w:rFonts w:hint="eastAsia"/>
          <w:color w:val="auto"/>
          <w:sz w:val="21"/>
          <w:szCs w:val="21"/>
        </w:rPr>
        <w:t>带动顶盖完成上升、下降动作，由多个部件相互配合、协同运动的机械传动组合结构。</w:t>
      </w:r>
    </w:p>
    <w:bookmarkEnd w:id="34"/>
    <w:bookmarkEnd w:id="35"/>
    <w:p w14:paraId="45440101">
      <w:pPr>
        <w:pStyle w:val="3"/>
        <w:spacing w:line="360" w:lineRule="auto"/>
        <w:rPr>
          <w:rFonts w:ascii="黑体" w:hAnsi="黑体" w:cs="黑体"/>
          <w:sz w:val="21"/>
          <w:szCs w:val="21"/>
          <w:lang w:eastAsia="zh-CN"/>
        </w:rPr>
      </w:pPr>
      <w:bookmarkStart w:id="44" w:name="_Toc5936"/>
      <w:r>
        <w:rPr>
          <w:rFonts w:hint="eastAsia" w:ascii="黑体" w:hAnsi="黑体" w:cs="黑体"/>
          <w:sz w:val="21"/>
          <w:szCs w:val="21"/>
          <w:lang w:eastAsia="zh-CN"/>
        </w:rPr>
        <w:t>4  重大危险清单</w:t>
      </w:r>
      <w:bookmarkEnd w:id="44"/>
    </w:p>
    <w:p w14:paraId="48ACDD51">
      <w:pPr>
        <w:pStyle w:val="52"/>
        <w:shd w:val="clear" w:color="auto" w:fill="auto"/>
        <w:tabs>
          <w:tab w:val="left" w:pos="808"/>
        </w:tabs>
        <w:spacing w:line="360" w:lineRule="auto"/>
        <w:ind w:firstLine="438" w:firstLineChars="209"/>
        <w:rPr>
          <w:color w:val="auto"/>
          <w:sz w:val="21"/>
          <w:szCs w:val="21"/>
        </w:rPr>
      </w:pPr>
      <w:r>
        <w:rPr>
          <w:rFonts w:hint="eastAsia"/>
          <w:color w:val="auto"/>
          <w:sz w:val="21"/>
          <w:szCs w:val="21"/>
        </w:rPr>
        <w:t>本章列出了与本</w:t>
      </w:r>
      <w:r>
        <w:rPr>
          <w:rFonts w:hint="eastAsia"/>
          <w:color w:val="auto"/>
          <w:sz w:val="21"/>
          <w:szCs w:val="21"/>
          <w:lang w:val="en-US"/>
        </w:rPr>
        <w:t>文件</w:t>
      </w:r>
      <w:r>
        <w:rPr>
          <w:rFonts w:hint="eastAsia"/>
          <w:color w:val="auto"/>
          <w:sz w:val="21"/>
          <w:szCs w:val="21"/>
        </w:rPr>
        <w:t>有关的所有重大危险、危险状态和事件。它们通过风险评价方法识别得出，对于该类机器是重大的且需要采取措施消除或减小，见表1。</w:t>
      </w:r>
    </w:p>
    <w:p w14:paraId="790091AA">
      <w:pPr>
        <w:autoSpaceDE w:val="0"/>
        <w:autoSpaceDN w:val="0"/>
        <w:adjustRightInd w:val="0"/>
        <w:spacing w:before="120" w:beforeLines="50" w:after="120" w:afterLines="50" w:line="360" w:lineRule="auto"/>
        <w:jc w:val="center"/>
        <w:rPr>
          <w:rFonts w:ascii="黑体" w:hAnsi="宋体" w:eastAsia="黑体" w:cs="Arial,Bold"/>
          <w:bCs/>
          <w:sz w:val="21"/>
          <w:szCs w:val="21"/>
        </w:rPr>
      </w:pPr>
      <w:r>
        <w:rPr>
          <w:rFonts w:hint="eastAsia" w:ascii="黑体" w:hAnsi="宋体" w:eastAsia="黑体" w:cs="Arial,Bold"/>
          <w:bCs/>
          <w:sz w:val="21"/>
          <w:szCs w:val="21"/>
        </w:rPr>
        <w:t>表1  重大危险清单</w:t>
      </w:r>
    </w:p>
    <w:tbl>
      <w:tblPr>
        <w:tblStyle w:val="2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4"/>
        <w:gridCol w:w="4212"/>
        <w:gridCol w:w="3516"/>
      </w:tblGrid>
      <w:tr w14:paraId="588C0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794" w:type="dxa"/>
            <w:vAlign w:val="center"/>
          </w:tcPr>
          <w:p w14:paraId="419362BE">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序号</w:t>
            </w:r>
          </w:p>
        </w:tc>
        <w:tc>
          <w:tcPr>
            <w:tcW w:w="4212" w:type="dxa"/>
            <w:vAlign w:val="center"/>
          </w:tcPr>
          <w:p w14:paraId="0796429F">
            <w:pPr>
              <w:autoSpaceDE w:val="0"/>
              <w:autoSpaceDN w:val="0"/>
              <w:adjustRightInd w:val="0"/>
              <w:spacing w:line="360" w:lineRule="auto"/>
              <w:jc w:val="center"/>
              <w:rPr>
                <w:rFonts w:asciiTheme="minorEastAsia" w:hAnsiTheme="minorEastAsia" w:eastAsiaTheme="minorEastAsia"/>
                <w:sz w:val="18"/>
                <w:szCs w:val="18"/>
                <w:vertAlign w:val="superscript"/>
              </w:rPr>
            </w:pPr>
            <w:r>
              <w:rPr>
                <w:rFonts w:hint="eastAsia" w:cs="Arial" w:asciiTheme="minorEastAsia" w:hAnsiTheme="minorEastAsia" w:eastAsiaTheme="minorEastAsia"/>
                <w:bCs/>
                <w:sz w:val="18"/>
                <w:szCs w:val="18"/>
              </w:rPr>
              <w:t>危险</w:t>
            </w:r>
            <w:r>
              <w:rPr>
                <w:rFonts w:hint="eastAsia" w:cs="Arial" w:asciiTheme="minorEastAsia" w:hAnsiTheme="minorEastAsia" w:eastAsiaTheme="minorEastAsia"/>
                <w:bCs/>
                <w:sz w:val="18"/>
                <w:szCs w:val="18"/>
                <w:vertAlign w:val="superscript"/>
              </w:rPr>
              <w:t>a</w:t>
            </w:r>
          </w:p>
        </w:tc>
        <w:tc>
          <w:tcPr>
            <w:tcW w:w="3516" w:type="dxa"/>
            <w:tcBorders>
              <w:bottom w:val="single" w:color="auto" w:sz="4" w:space="0"/>
            </w:tcBorders>
            <w:vAlign w:val="center"/>
          </w:tcPr>
          <w:p w14:paraId="67ED78F4">
            <w:pPr>
              <w:spacing w:line="360" w:lineRule="auto"/>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相关条款</w:t>
            </w:r>
          </w:p>
        </w:tc>
      </w:tr>
      <w:tr w14:paraId="50CD5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restart"/>
            <w:vAlign w:val="center"/>
          </w:tcPr>
          <w:p w14:paraId="5A18306B">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4212" w:type="dxa"/>
            <w:vAlign w:val="center"/>
          </w:tcPr>
          <w:p w14:paraId="3027B25C">
            <w:pPr>
              <w:spacing w:line="360" w:lineRule="auto"/>
              <w:rPr>
                <w:rFonts w:asciiTheme="minorEastAsia" w:hAnsiTheme="minorEastAsia" w:eastAsiaTheme="minorEastAsia"/>
                <w:b/>
                <w:sz w:val="18"/>
                <w:szCs w:val="18"/>
              </w:rPr>
            </w:pPr>
            <w:r>
              <w:rPr>
                <w:rFonts w:hint="eastAsia" w:asciiTheme="minorEastAsia" w:hAnsiTheme="minorEastAsia" w:eastAsiaTheme="minorEastAsia"/>
                <w:b/>
                <w:sz w:val="18"/>
                <w:szCs w:val="18"/>
              </w:rPr>
              <w:t>机械危险</w:t>
            </w:r>
          </w:p>
        </w:tc>
        <w:tc>
          <w:tcPr>
            <w:tcW w:w="3516" w:type="dxa"/>
            <w:tcBorders>
              <w:top w:val="single" w:color="auto" w:sz="4" w:space="0"/>
            </w:tcBorders>
            <w:vAlign w:val="center"/>
          </w:tcPr>
          <w:p w14:paraId="3910B2AE">
            <w:pPr>
              <w:spacing w:line="360" w:lineRule="auto"/>
              <w:rPr>
                <w:rFonts w:asciiTheme="minorEastAsia" w:hAnsiTheme="minorEastAsia" w:eastAsiaTheme="minorEastAsia"/>
                <w:sz w:val="18"/>
                <w:szCs w:val="18"/>
              </w:rPr>
            </w:pPr>
          </w:p>
        </w:tc>
      </w:tr>
      <w:tr w14:paraId="59E48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794" w:type="dxa"/>
            <w:vMerge w:val="continue"/>
            <w:vAlign w:val="center"/>
          </w:tcPr>
          <w:p w14:paraId="59C10587">
            <w:pPr>
              <w:spacing w:line="360" w:lineRule="auto"/>
              <w:jc w:val="center"/>
              <w:rPr>
                <w:rFonts w:asciiTheme="minorEastAsia" w:hAnsiTheme="minorEastAsia" w:eastAsiaTheme="minorEastAsia"/>
                <w:sz w:val="18"/>
                <w:szCs w:val="18"/>
              </w:rPr>
            </w:pPr>
          </w:p>
        </w:tc>
        <w:tc>
          <w:tcPr>
            <w:tcW w:w="4212" w:type="dxa"/>
            <w:vAlign w:val="center"/>
          </w:tcPr>
          <w:p w14:paraId="67DBC3E0">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加速、减速（动能）</w:t>
            </w:r>
          </w:p>
        </w:tc>
        <w:tc>
          <w:tcPr>
            <w:tcW w:w="3516" w:type="dxa"/>
            <w:vAlign w:val="center"/>
          </w:tcPr>
          <w:p w14:paraId="0A3821FE">
            <w:pPr>
              <w:autoSpaceDE w:val="0"/>
              <w:autoSpaceDN w:val="0"/>
              <w:adjustRightInd w:val="0"/>
              <w:spacing w:line="360" w:lineRule="auto"/>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5.2.2，5.2.3，5.2.6，5.4，5.6，5.8，5.9，5.10.6</w:t>
            </w:r>
          </w:p>
        </w:tc>
      </w:tr>
      <w:tr w14:paraId="13187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14:paraId="39FB8339">
            <w:pPr>
              <w:spacing w:line="360" w:lineRule="auto"/>
              <w:jc w:val="center"/>
              <w:rPr>
                <w:rFonts w:asciiTheme="minorEastAsia" w:hAnsiTheme="minorEastAsia" w:eastAsiaTheme="minorEastAsia"/>
                <w:sz w:val="18"/>
                <w:szCs w:val="18"/>
              </w:rPr>
            </w:pPr>
          </w:p>
        </w:tc>
        <w:tc>
          <w:tcPr>
            <w:tcW w:w="4212" w:type="dxa"/>
          </w:tcPr>
          <w:p w14:paraId="3E1CA48D">
            <w:pPr>
              <w:spacing w:line="360" w:lineRule="auto"/>
              <w:rPr>
                <w:rFonts w:cs="Arial" w:asciiTheme="minorEastAsia" w:hAnsiTheme="minorEastAsia" w:eastAsiaTheme="minorEastAsia"/>
                <w:sz w:val="18"/>
                <w:szCs w:val="18"/>
                <w:lang w:eastAsia="zh-CN"/>
              </w:rPr>
            </w:pPr>
            <w:r>
              <w:rPr>
                <w:rFonts w:hint="eastAsia" w:cs="Arial" w:asciiTheme="minorEastAsia" w:hAnsiTheme="minorEastAsia" w:eastAsiaTheme="minorEastAsia"/>
                <w:sz w:val="18"/>
                <w:szCs w:val="18"/>
                <w:lang w:eastAsia="zh-CN"/>
              </w:rPr>
              <w:t>接近向固定部件运动的元件</w:t>
            </w:r>
          </w:p>
        </w:tc>
        <w:tc>
          <w:tcPr>
            <w:tcW w:w="3516" w:type="dxa"/>
            <w:vAlign w:val="center"/>
          </w:tcPr>
          <w:p w14:paraId="08F6C642">
            <w:pPr>
              <w:autoSpaceDE w:val="0"/>
              <w:autoSpaceDN w:val="0"/>
              <w:adjustRightInd w:val="0"/>
              <w:spacing w:line="360" w:lineRule="auto"/>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5.2.3，5.2.7</w:t>
            </w:r>
          </w:p>
        </w:tc>
      </w:tr>
      <w:tr w14:paraId="150E0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14:paraId="7435FD4A">
            <w:pPr>
              <w:spacing w:line="360" w:lineRule="auto"/>
              <w:jc w:val="center"/>
              <w:rPr>
                <w:rFonts w:asciiTheme="minorEastAsia" w:hAnsiTheme="minorEastAsia" w:eastAsiaTheme="minorEastAsia"/>
                <w:sz w:val="18"/>
                <w:szCs w:val="18"/>
                <w:lang w:eastAsia="zh-CN"/>
              </w:rPr>
            </w:pPr>
          </w:p>
        </w:tc>
        <w:tc>
          <w:tcPr>
            <w:tcW w:w="4212" w:type="dxa"/>
            <w:vAlign w:val="center"/>
          </w:tcPr>
          <w:p w14:paraId="0860FFA2">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坠落物</w:t>
            </w:r>
          </w:p>
        </w:tc>
        <w:tc>
          <w:tcPr>
            <w:tcW w:w="3516" w:type="dxa"/>
            <w:vAlign w:val="center"/>
          </w:tcPr>
          <w:p w14:paraId="03699AEC">
            <w:pPr>
              <w:spacing w:line="360" w:lineRule="auto"/>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5.2.6，5.2.7,5.3，5.6</w:t>
            </w:r>
          </w:p>
        </w:tc>
      </w:tr>
      <w:tr w14:paraId="7F128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14:paraId="7CA917DB">
            <w:pPr>
              <w:spacing w:line="360" w:lineRule="auto"/>
              <w:jc w:val="center"/>
              <w:rPr>
                <w:rFonts w:asciiTheme="minorEastAsia" w:hAnsiTheme="minorEastAsia" w:eastAsiaTheme="minorEastAsia"/>
                <w:sz w:val="18"/>
                <w:szCs w:val="18"/>
              </w:rPr>
            </w:pPr>
          </w:p>
        </w:tc>
        <w:tc>
          <w:tcPr>
            <w:tcW w:w="4212" w:type="dxa"/>
            <w:vAlign w:val="center"/>
          </w:tcPr>
          <w:p w14:paraId="79041DA5">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重力（储存的能量）</w:t>
            </w:r>
          </w:p>
        </w:tc>
        <w:tc>
          <w:tcPr>
            <w:tcW w:w="3516" w:type="dxa"/>
            <w:vAlign w:val="center"/>
          </w:tcPr>
          <w:p w14:paraId="49356D4C">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lang w:eastAsia="zh-CN"/>
              </w:rPr>
              <w:t>5.4，5.6，5.8，5.10.3</w:t>
            </w:r>
          </w:p>
        </w:tc>
      </w:tr>
      <w:tr w14:paraId="4C78E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14:paraId="75331C10">
            <w:pPr>
              <w:spacing w:line="360" w:lineRule="auto"/>
              <w:jc w:val="center"/>
              <w:rPr>
                <w:rFonts w:asciiTheme="minorEastAsia" w:hAnsiTheme="minorEastAsia" w:eastAsiaTheme="minorEastAsia"/>
                <w:sz w:val="18"/>
                <w:szCs w:val="18"/>
              </w:rPr>
            </w:pPr>
          </w:p>
        </w:tc>
        <w:tc>
          <w:tcPr>
            <w:tcW w:w="4212" w:type="dxa"/>
            <w:vAlign w:val="center"/>
          </w:tcPr>
          <w:p w14:paraId="67B96C72">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距离地面高</w:t>
            </w:r>
          </w:p>
        </w:tc>
        <w:tc>
          <w:tcPr>
            <w:tcW w:w="3516" w:type="dxa"/>
            <w:vAlign w:val="center"/>
          </w:tcPr>
          <w:p w14:paraId="504317B4">
            <w:pPr>
              <w:autoSpaceDE w:val="0"/>
              <w:autoSpaceDN w:val="0"/>
              <w:adjustRightInd w:val="0"/>
              <w:spacing w:line="360" w:lineRule="auto"/>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5.2.2，5.2.3，5.2.4，5.2.6，5.2.7，5.3</w:t>
            </w:r>
          </w:p>
        </w:tc>
      </w:tr>
      <w:tr w14:paraId="7F28E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14:paraId="0DF9A22E">
            <w:pPr>
              <w:spacing w:line="360" w:lineRule="auto"/>
              <w:jc w:val="center"/>
              <w:rPr>
                <w:rFonts w:asciiTheme="minorEastAsia" w:hAnsiTheme="minorEastAsia" w:eastAsiaTheme="minorEastAsia"/>
                <w:sz w:val="18"/>
                <w:szCs w:val="18"/>
              </w:rPr>
            </w:pPr>
          </w:p>
        </w:tc>
        <w:tc>
          <w:tcPr>
            <w:tcW w:w="4212" w:type="dxa"/>
            <w:vAlign w:val="center"/>
          </w:tcPr>
          <w:p w14:paraId="37CB3AF0">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高压</w:t>
            </w:r>
          </w:p>
        </w:tc>
        <w:tc>
          <w:tcPr>
            <w:tcW w:w="3516" w:type="dxa"/>
            <w:vAlign w:val="center"/>
          </w:tcPr>
          <w:p w14:paraId="3B5D60C7">
            <w:pPr>
              <w:autoSpaceDE w:val="0"/>
              <w:autoSpaceDN w:val="0"/>
              <w:adjustRightInd w:val="0"/>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lang w:eastAsia="zh-CN"/>
              </w:rPr>
              <w:t>5.9</w:t>
            </w:r>
          </w:p>
        </w:tc>
      </w:tr>
      <w:tr w14:paraId="42393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14:paraId="3556FC5C">
            <w:pPr>
              <w:spacing w:line="360" w:lineRule="auto"/>
              <w:jc w:val="center"/>
              <w:rPr>
                <w:rFonts w:asciiTheme="minorEastAsia" w:hAnsiTheme="minorEastAsia" w:eastAsiaTheme="minorEastAsia"/>
                <w:sz w:val="18"/>
                <w:szCs w:val="18"/>
              </w:rPr>
            </w:pPr>
          </w:p>
        </w:tc>
        <w:tc>
          <w:tcPr>
            <w:tcW w:w="4212" w:type="dxa"/>
            <w:vAlign w:val="center"/>
          </w:tcPr>
          <w:p w14:paraId="25642588">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运动元件</w:t>
            </w:r>
          </w:p>
        </w:tc>
        <w:tc>
          <w:tcPr>
            <w:tcW w:w="3516" w:type="dxa"/>
            <w:vAlign w:val="center"/>
          </w:tcPr>
          <w:p w14:paraId="23F8675D">
            <w:pPr>
              <w:autoSpaceDE w:val="0"/>
              <w:autoSpaceDN w:val="0"/>
              <w:adjustRightInd w:val="0"/>
              <w:spacing w:line="360" w:lineRule="auto"/>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5.2.3，5.4，5.6，5.9，5.10.6</w:t>
            </w:r>
          </w:p>
        </w:tc>
      </w:tr>
      <w:tr w14:paraId="37DEB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14:paraId="5352945C">
            <w:pPr>
              <w:spacing w:line="360" w:lineRule="auto"/>
              <w:jc w:val="center"/>
              <w:rPr>
                <w:rFonts w:asciiTheme="minorEastAsia" w:hAnsiTheme="minorEastAsia" w:eastAsiaTheme="minorEastAsia"/>
                <w:sz w:val="18"/>
                <w:szCs w:val="18"/>
              </w:rPr>
            </w:pPr>
          </w:p>
        </w:tc>
        <w:tc>
          <w:tcPr>
            <w:tcW w:w="4212" w:type="dxa"/>
            <w:vAlign w:val="center"/>
          </w:tcPr>
          <w:p w14:paraId="6F51F55B">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旋转元件</w:t>
            </w:r>
          </w:p>
        </w:tc>
        <w:tc>
          <w:tcPr>
            <w:tcW w:w="3516" w:type="dxa"/>
            <w:vAlign w:val="center"/>
          </w:tcPr>
          <w:p w14:paraId="323B31E9">
            <w:pPr>
              <w:autoSpaceDE w:val="0"/>
              <w:autoSpaceDN w:val="0"/>
              <w:adjustRightInd w:val="0"/>
              <w:spacing w:line="360" w:lineRule="auto"/>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5.9</w:t>
            </w:r>
          </w:p>
        </w:tc>
      </w:tr>
      <w:tr w14:paraId="0B782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14:paraId="4A0D2C32">
            <w:pPr>
              <w:spacing w:line="360" w:lineRule="auto"/>
              <w:jc w:val="center"/>
              <w:rPr>
                <w:rFonts w:asciiTheme="minorEastAsia" w:hAnsiTheme="minorEastAsia" w:eastAsiaTheme="minorEastAsia"/>
                <w:sz w:val="18"/>
                <w:szCs w:val="18"/>
              </w:rPr>
            </w:pPr>
          </w:p>
        </w:tc>
        <w:tc>
          <w:tcPr>
            <w:tcW w:w="4212" w:type="dxa"/>
            <w:vAlign w:val="center"/>
          </w:tcPr>
          <w:p w14:paraId="137F9214">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粗糙表面、光滑表面</w:t>
            </w:r>
          </w:p>
        </w:tc>
        <w:tc>
          <w:tcPr>
            <w:tcW w:w="3516" w:type="dxa"/>
            <w:vAlign w:val="center"/>
          </w:tcPr>
          <w:p w14:paraId="42A10B6B">
            <w:pPr>
              <w:spacing w:line="360" w:lineRule="auto"/>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5.2.3,5.3.3,5.4.4</w:t>
            </w:r>
          </w:p>
        </w:tc>
      </w:tr>
      <w:tr w14:paraId="01330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14:paraId="70D1FE50">
            <w:pPr>
              <w:spacing w:line="360" w:lineRule="auto"/>
              <w:jc w:val="center"/>
              <w:rPr>
                <w:rFonts w:asciiTheme="minorEastAsia" w:hAnsiTheme="minorEastAsia" w:eastAsiaTheme="minorEastAsia"/>
                <w:sz w:val="18"/>
                <w:szCs w:val="18"/>
              </w:rPr>
            </w:pPr>
          </w:p>
        </w:tc>
        <w:tc>
          <w:tcPr>
            <w:tcW w:w="4212" w:type="dxa"/>
            <w:vAlign w:val="center"/>
          </w:tcPr>
          <w:p w14:paraId="21910719">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锐边</w:t>
            </w:r>
          </w:p>
        </w:tc>
        <w:tc>
          <w:tcPr>
            <w:tcW w:w="3516" w:type="dxa"/>
            <w:vAlign w:val="center"/>
          </w:tcPr>
          <w:p w14:paraId="6343E230">
            <w:pPr>
              <w:spacing w:line="360" w:lineRule="auto"/>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未涉及（见5.1.1）</w:t>
            </w:r>
          </w:p>
        </w:tc>
      </w:tr>
      <w:tr w14:paraId="33EFC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14:paraId="246F5E47">
            <w:pPr>
              <w:spacing w:line="360" w:lineRule="auto"/>
              <w:jc w:val="center"/>
              <w:rPr>
                <w:rFonts w:asciiTheme="minorEastAsia" w:hAnsiTheme="minorEastAsia" w:eastAsiaTheme="minorEastAsia"/>
                <w:sz w:val="18"/>
                <w:szCs w:val="18"/>
              </w:rPr>
            </w:pPr>
          </w:p>
        </w:tc>
        <w:tc>
          <w:tcPr>
            <w:tcW w:w="4212" w:type="dxa"/>
            <w:vAlign w:val="center"/>
          </w:tcPr>
          <w:p w14:paraId="7865C8F9">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稳定性</w:t>
            </w:r>
          </w:p>
        </w:tc>
        <w:tc>
          <w:tcPr>
            <w:tcW w:w="3516" w:type="dxa"/>
            <w:vAlign w:val="center"/>
          </w:tcPr>
          <w:p w14:paraId="0B4C9D48">
            <w:pPr>
              <w:spacing w:line="360" w:lineRule="auto"/>
              <w:rPr>
                <w:rFonts w:asciiTheme="minorEastAsia" w:hAnsiTheme="minorEastAsia" w:eastAsiaTheme="minorEastAsia"/>
                <w:sz w:val="18"/>
                <w:szCs w:val="18"/>
                <w:lang w:eastAsia="zh-CN"/>
              </w:rPr>
            </w:pPr>
            <w:r>
              <w:rPr>
                <w:rFonts w:asciiTheme="minorEastAsia" w:hAnsiTheme="minorEastAsia" w:eastAsiaTheme="minorEastAsia"/>
                <w:sz w:val="18"/>
                <w:szCs w:val="18"/>
              </w:rPr>
              <w:t>0.</w:t>
            </w:r>
            <w:r>
              <w:rPr>
                <w:rFonts w:hint="eastAsia" w:asciiTheme="minorEastAsia" w:hAnsiTheme="minorEastAsia" w:eastAsiaTheme="minorEastAsia"/>
                <w:sz w:val="18"/>
                <w:szCs w:val="18"/>
                <w:lang w:eastAsia="zh-CN"/>
              </w:rPr>
              <w:t>3</w:t>
            </w:r>
            <w:r>
              <w:rPr>
                <w:rFonts w:asciiTheme="minorEastAsia" w:hAnsiTheme="minorEastAsia" w:eastAsiaTheme="minorEastAsia"/>
                <w:sz w:val="18"/>
                <w:szCs w:val="18"/>
              </w:rPr>
              <w:t>.</w:t>
            </w:r>
            <w:r>
              <w:rPr>
                <w:rFonts w:hint="eastAsia" w:asciiTheme="minorEastAsia" w:hAnsiTheme="minorEastAsia" w:eastAsiaTheme="minorEastAsia"/>
                <w:sz w:val="18"/>
                <w:szCs w:val="18"/>
              </w:rPr>
              <w:t>3</w:t>
            </w:r>
            <w:r>
              <w:rPr>
                <w:rFonts w:hint="eastAsia" w:asciiTheme="minorEastAsia" w:hAnsiTheme="minorEastAsia" w:eastAsiaTheme="minorEastAsia"/>
                <w:sz w:val="18"/>
                <w:szCs w:val="18"/>
                <w:lang w:eastAsia="zh-CN"/>
              </w:rPr>
              <w:t>，5.2.6</w:t>
            </w:r>
          </w:p>
        </w:tc>
      </w:tr>
      <w:tr w14:paraId="6F139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14:paraId="6FE6A189">
            <w:pPr>
              <w:spacing w:line="360" w:lineRule="auto"/>
              <w:jc w:val="center"/>
              <w:rPr>
                <w:rFonts w:asciiTheme="minorEastAsia" w:hAnsiTheme="minorEastAsia" w:eastAsiaTheme="minorEastAsia"/>
                <w:sz w:val="18"/>
                <w:szCs w:val="18"/>
              </w:rPr>
            </w:pPr>
          </w:p>
        </w:tc>
        <w:tc>
          <w:tcPr>
            <w:tcW w:w="4212" w:type="dxa"/>
            <w:vAlign w:val="center"/>
          </w:tcPr>
          <w:p w14:paraId="458578F9">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强度</w:t>
            </w:r>
          </w:p>
        </w:tc>
        <w:tc>
          <w:tcPr>
            <w:tcW w:w="3516" w:type="dxa"/>
            <w:vAlign w:val="center"/>
          </w:tcPr>
          <w:p w14:paraId="763669FE">
            <w:pPr>
              <w:spacing w:line="360" w:lineRule="auto"/>
              <w:rPr>
                <w:rFonts w:asciiTheme="minorEastAsia" w:hAnsiTheme="minorEastAsia" w:eastAsiaTheme="minorEastAsia"/>
                <w:sz w:val="18"/>
                <w:szCs w:val="18"/>
                <w:lang w:eastAsia="zh-CN"/>
              </w:rPr>
            </w:pPr>
            <w:r>
              <w:rPr>
                <w:rFonts w:asciiTheme="minorEastAsia" w:hAnsiTheme="minorEastAsia" w:eastAsiaTheme="minorEastAsia"/>
                <w:sz w:val="18"/>
                <w:szCs w:val="18"/>
              </w:rPr>
              <w:t>0.</w:t>
            </w:r>
            <w:r>
              <w:rPr>
                <w:rFonts w:hint="eastAsia" w:asciiTheme="minorEastAsia" w:hAnsiTheme="minorEastAsia" w:eastAsiaTheme="minorEastAsia"/>
                <w:sz w:val="18"/>
                <w:szCs w:val="18"/>
                <w:lang w:eastAsia="zh-CN"/>
              </w:rPr>
              <w:t>3</w:t>
            </w:r>
            <w:r>
              <w:rPr>
                <w:rFonts w:asciiTheme="minorEastAsia" w:hAnsiTheme="minorEastAsia" w:eastAsiaTheme="minorEastAsia"/>
                <w:sz w:val="18"/>
                <w:szCs w:val="18"/>
              </w:rPr>
              <w:t>.</w:t>
            </w:r>
            <w:r>
              <w:rPr>
                <w:rFonts w:hint="eastAsia" w:asciiTheme="minorEastAsia" w:hAnsiTheme="minorEastAsia" w:eastAsiaTheme="minorEastAsia"/>
                <w:sz w:val="18"/>
                <w:szCs w:val="18"/>
              </w:rPr>
              <w:t>3</w:t>
            </w:r>
            <w:r>
              <w:rPr>
                <w:rFonts w:hint="eastAsia" w:asciiTheme="minorEastAsia" w:hAnsiTheme="minorEastAsia" w:eastAsiaTheme="minorEastAsia"/>
                <w:sz w:val="18"/>
                <w:szCs w:val="18"/>
                <w:lang w:eastAsia="zh-CN"/>
              </w:rPr>
              <w:t>，5.2.2，5.3，5.5，5.8，5.9，5.10.3</w:t>
            </w:r>
          </w:p>
        </w:tc>
      </w:tr>
      <w:tr w14:paraId="52E63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jc w:val="center"/>
        </w:trPr>
        <w:tc>
          <w:tcPr>
            <w:tcW w:w="794" w:type="dxa"/>
            <w:vMerge w:val="continue"/>
            <w:vAlign w:val="center"/>
          </w:tcPr>
          <w:p w14:paraId="1140ABAC">
            <w:pPr>
              <w:spacing w:line="360" w:lineRule="auto"/>
              <w:jc w:val="center"/>
              <w:rPr>
                <w:rFonts w:asciiTheme="minorEastAsia" w:hAnsiTheme="minorEastAsia" w:eastAsiaTheme="minorEastAsia"/>
                <w:sz w:val="18"/>
                <w:szCs w:val="18"/>
              </w:rPr>
            </w:pPr>
          </w:p>
        </w:tc>
        <w:tc>
          <w:tcPr>
            <w:tcW w:w="4212" w:type="dxa"/>
            <w:vAlign w:val="center"/>
          </w:tcPr>
          <w:p w14:paraId="6944DDAA">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挤压危险</w:t>
            </w:r>
          </w:p>
        </w:tc>
        <w:tc>
          <w:tcPr>
            <w:tcW w:w="3516" w:type="dxa"/>
            <w:vAlign w:val="center"/>
          </w:tcPr>
          <w:p w14:paraId="01818447">
            <w:pPr>
              <w:spacing w:line="360" w:lineRule="auto"/>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5.2.3，5.2.4，5.2.5，5.6，5.10.6</w:t>
            </w:r>
          </w:p>
        </w:tc>
      </w:tr>
      <w:tr w14:paraId="67404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14:paraId="1F6B9AE6">
            <w:pPr>
              <w:spacing w:line="360" w:lineRule="auto"/>
              <w:jc w:val="center"/>
              <w:rPr>
                <w:rFonts w:asciiTheme="minorEastAsia" w:hAnsiTheme="minorEastAsia" w:eastAsiaTheme="minorEastAsia"/>
                <w:sz w:val="18"/>
                <w:szCs w:val="18"/>
              </w:rPr>
            </w:pPr>
          </w:p>
        </w:tc>
        <w:tc>
          <w:tcPr>
            <w:tcW w:w="4212" w:type="dxa"/>
            <w:vAlign w:val="center"/>
          </w:tcPr>
          <w:p w14:paraId="7B582EDC">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剪切危险</w:t>
            </w:r>
          </w:p>
        </w:tc>
        <w:tc>
          <w:tcPr>
            <w:tcW w:w="3516" w:type="dxa"/>
            <w:vAlign w:val="center"/>
          </w:tcPr>
          <w:p w14:paraId="2A68B407">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lang w:eastAsia="zh-CN"/>
              </w:rPr>
              <w:t>5.2.3，5.2.4，5.2.5，5.6.5，5.10.5，5.10.6</w:t>
            </w:r>
          </w:p>
        </w:tc>
      </w:tr>
      <w:tr w14:paraId="62D11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14:paraId="03872D50">
            <w:pPr>
              <w:spacing w:line="360" w:lineRule="auto"/>
              <w:jc w:val="center"/>
              <w:rPr>
                <w:rFonts w:asciiTheme="minorEastAsia" w:hAnsiTheme="minorEastAsia" w:eastAsiaTheme="minorEastAsia"/>
                <w:sz w:val="18"/>
                <w:szCs w:val="18"/>
              </w:rPr>
            </w:pPr>
          </w:p>
        </w:tc>
        <w:tc>
          <w:tcPr>
            <w:tcW w:w="4212" w:type="dxa"/>
            <w:vAlign w:val="center"/>
          </w:tcPr>
          <w:p w14:paraId="28B6B62A">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缠绕危险</w:t>
            </w:r>
          </w:p>
        </w:tc>
        <w:tc>
          <w:tcPr>
            <w:tcW w:w="3516" w:type="dxa"/>
            <w:vAlign w:val="center"/>
          </w:tcPr>
          <w:p w14:paraId="340B0839">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lang w:eastAsia="zh-CN"/>
              </w:rPr>
              <w:t>5.5</w:t>
            </w:r>
          </w:p>
        </w:tc>
      </w:tr>
      <w:tr w14:paraId="11158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14:paraId="72FA1AE4">
            <w:pPr>
              <w:spacing w:line="360" w:lineRule="auto"/>
              <w:jc w:val="center"/>
              <w:rPr>
                <w:rFonts w:asciiTheme="minorEastAsia" w:hAnsiTheme="minorEastAsia" w:eastAsiaTheme="minorEastAsia"/>
                <w:sz w:val="18"/>
                <w:szCs w:val="18"/>
              </w:rPr>
            </w:pPr>
          </w:p>
        </w:tc>
        <w:tc>
          <w:tcPr>
            <w:tcW w:w="4212" w:type="dxa"/>
            <w:vAlign w:val="center"/>
          </w:tcPr>
          <w:p w14:paraId="56E62423">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吸入或陷入危险</w:t>
            </w:r>
          </w:p>
        </w:tc>
        <w:tc>
          <w:tcPr>
            <w:tcW w:w="3516" w:type="dxa"/>
            <w:vAlign w:val="center"/>
          </w:tcPr>
          <w:p w14:paraId="4A3BD677">
            <w:pPr>
              <w:autoSpaceDE w:val="0"/>
              <w:autoSpaceDN w:val="0"/>
              <w:adjustRightInd w:val="0"/>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lang w:eastAsia="zh-CN"/>
              </w:rPr>
              <w:t>5.2.3，5.2.6</w:t>
            </w:r>
          </w:p>
        </w:tc>
      </w:tr>
      <w:tr w14:paraId="63202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14:paraId="40BFC63F">
            <w:pPr>
              <w:spacing w:line="360" w:lineRule="auto"/>
              <w:jc w:val="center"/>
              <w:rPr>
                <w:rFonts w:asciiTheme="minorEastAsia" w:hAnsiTheme="minorEastAsia" w:eastAsiaTheme="minorEastAsia"/>
                <w:sz w:val="18"/>
                <w:szCs w:val="18"/>
              </w:rPr>
            </w:pPr>
          </w:p>
        </w:tc>
        <w:tc>
          <w:tcPr>
            <w:tcW w:w="4212" w:type="dxa"/>
            <w:vAlign w:val="center"/>
          </w:tcPr>
          <w:p w14:paraId="16319AF1">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碰撞危险</w:t>
            </w:r>
          </w:p>
        </w:tc>
        <w:tc>
          <w:tcPr>
            <w:tcW w:w="3516" w:type="dxa"/>
            <w:vAlign w:val="center"/>
          </w:tcPr>
          <w:p w14:paraId="33939530">
            <w:pPr>
              <w:spacing w:line="360" w:lineRule="auto"/>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5.8</w:t>
            </w:r>
          </w:p>
        </w:tc>
      </w:tr>
      <w:tr w14:paraId="4D3C0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794" w:type="dxa"/>
            <w:vMerge w:val="continue"/>
            <w:vAlign w:val="center"/>
          </w:tcPr>
          <w:p w14:paraId="08CDAAFD">
            <w:pPr>
              <w:spacing w:line="360" w:lineRule="auto"/>
              <w:jc w:val="center"/>
              <w:rPr>
                <w:rFonts w:asciiTheme="minorEastAsia" w:hAnsiTheme="minorEastAsia" w:eastAsiaTheme="minorEastAsia"/>
                <w:sz w:val="18"/>
                <w:szCs w:val="18"/>
              </w:rPr>
            </w:pPr>
          </w:p>
        </w:tc>
        <w:tc>
          <w:tcPr>
            <w:tcW w:w="4212" w:type="dxa"/>
            <w:vAlign w:val="center"/>
          </w:tcPr>
          <w:p w14:paraId="68DF36D6">
            <w:pPr>
              <w:spacing w:line="360" w:lineRule="auto"/>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 xml:space="preserve">－ </w:t>
            </w:r>
            <w:r>
              <w:rPr>
                <w:rFonts w:hint="eastAsia" w:cs="Arial" w:asciiTheme="minorEastAsia" w:hAnsiTheme="minorEastAsia" w:eastAsiaTheme="minorEastAsia"/>
                <w:sz w:val="18"/>
                <w:szCs w:val="18"/>
                <w:lang w:eastAsia="zh-CN"/>
              </w:rPr>
              <w:t>人员的</w:t>
            </w:r>
            <w:r>
              <w:rPr>
                <w:rFonts w:cs="Arial" w:asciiTheme="minorEastAsia" w:hAnsiTheme="minorEastAsia" w:eastAsiaTheme="minorEastAsia"/>
                <w:sz w:val="18"/>
                <w:szCs w:val="18"/>
                <w:lang w:eastAsia="zh-CN"/>
              </w:rPr>
              <w:t>滑倒</w:t>
            </w:r>
            <w:r>
              <w:rPr>
                <w:rFonts w:hint="eastAsia" w:cs="Arial" w:asciiTheme="minorEastAsia" w:hAnsiTheme="minorEastAsia" w:eastAsiaTheme="minorEastAsia"/>
                <w:sz w:val="18"/>
                <w:szCs w:val="18"/>
                <w:lang w:eastAsia="zh-CN"/>
              </w:rPr>
              <w:t>、</w:t>
            </w:r>
            <w:r>
              <w:rPr>
                <w:rFonts w:cs="Arial" w:asciiTheme="minorEastAsia" w:hAnsiTheme="minorEastAsia" w:eastAsiaTheme="minorEastAsia"/>
                <w:sz w:val="18"/>
                <w:szCs w:val="18"/>
                <w:lang w:eastAsia="zh-CN"/>
              </w:rPr>
              <w:t>绊倒和跌</w:t>
            </w:r>
            <w:r>
              <w:rPr>
                <w:rFonts w:hint="eastAsia" w:cs="Arial" w:asciiTheme="minorEastAsia" w:hAnsiTheme="minorEastAsia" w:eastAsiaTheme="minorEastAsia"/>
                <w:sz w:val="18"/>
                <w:szCs w:val="18"/>
                <w:lang w:eastAsia="zh-CN"/>
              </w:rPr>
              <w:t>落</w:t>
            </w:r>
            <w:r>
              <w:rPr>
                <w:rFonts w:cs="Arial" w:asciiTheme="minorEastAsia" w:hAnsiTheme="minorEastAsia" w:eastAsiaTheme="minorEastAsia"/>
                <w:sz w:val="18"/>
                <w:szCs w:val="18"/>
                <w:lang w:eastAsia="zh-CN"/>
              </w:rPr>
              <w:t>（与机</w:t>
            </w:r>
            <w:r>
              <w:rPr>
                <w:rFonts w:hint="eastAsia" w:cs="Arial" w:asciiTheme="minorEastAsia" w:hAnsiTheme="minorEastAsia" w:eastAsiaTheme="minorEastAsia"/>
                <w:sz w:val="18"/>
                <w:szCs w:val="18"/>
                <w:lang w:eastAsia="zh-CN"/>
              </w:rPr>
              <w:t>器有关的）</w:t>
            </w:r>
          </w:p>
        </w:tc>
        <w:tc>
          <w:tcPr>
            <w:tcW w:w="3516" w:type="dxa"/>
            <w:vAlign w:val="center"/>
          </w:tcPr>
          <w:p w14:paraId="2AD9853E">
            <w:pPr>
              <w:autoSpaceDE w:val="0"/>
              <w:autoSpaceDN w:val="0"/>
              <w:adjustRightInd w:val="0"/>
              <w:spacing w:line="360" w:lineRule="auto"/>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5.2.3，5.2.4，5.2.6，5.2.7，5.3，5.4，5.6.5</w:t>
            </w:r>
          </w:p>
        </w:tc>
      </w:tr>
      <w:tr w14:paraId="30225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14:paraId="519F8BF9">
            <w:pPr>
              <w:spacing w:line="360" w:lineRule="auto"/>
              <w:jc w:val="center"/>
              <w:rPr>
                <w:rFonts w:asciiTheme="minorEastAsia" w:hAnsiTheme="minorEastAsia" w:eastAsiaTheme="minorEastAsia"/>
                <w:sz w:val="18"/>
                <w:szCs w:val="18"/>
                <w:lang w:eastAsia="zh-CN"/>
              </w:rPr>
            </w:pPr>
          </w:p>
        </w:tc>
        <w:tc>
          <w:tcPr>
            <w:tcW w:w="4212" w:type="dxa"/>
            <w:vAlign w:val="center"/>
          </w:tcPr>
          <w:p w14:paraId="54B1FEB0">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 运动幅度失控</w:t>
            </w:r>
          </w:p>
        </w:tc>
        <w:tc>
          <w:tcPr>
            <w:tcW w:w="3516" w:type="dxa"/>
            <w:vAlign w:val="center"/>
          </w:tcPr>
          <w:p w14:paraId="3F89EEDA">
            <w:pPr>
              <w:autoSpaceDE w:val="0"/>
              <w:autoSpaceDN w:val="0"/>
              <w:adjustRightInd w:val="0"/>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lang w:eastAsia="zh-CN"/>
              </w:rPr>
              <w:t>5.6，5.8，5.10.3</w:t>
            </w:r>
          </w:p>
        </w:tc>
      </w:tr>
      <w:tr w14:paraId="7E4D5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14:paraId="12AE099B">
            <w:pPr>
              <w:spacing w:line="360" w:lineRule="auto"/>
              <w:jc w:val="center"/>
              <w:rPr>
                <w:rFonts w:asciiTheme="minorEastAsia" w:hAnsiTheme="minorEastAsia" w:eastAsiaTheme="minorEastAsia"/>
                <w:sz w:val="18"/>
                <w:szCs w:val="18"/>
              </w:rPr>
            </w:pPr>
          </w:p>
        </w:tc>
        <w:tc>
          <w:tcPr>
            <w:tcW w:w="4212" w:type="dxa"/>
            <w:vAlign w:val="center"/>
          </w:tcPr>
          <w:p w14:paraId="08584A46">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 部件机械强度不足</w:t>
            </w:r>
          </w:p>
        </w:tc>
        <w:tc>
          <w:tcPr>
            <w:tcW w:w="3516" w:type="dxa"/>
            <w:vAlign w:val="center"/>
          </w:tcPr>
          <w:p w14:paraId="2C843074">
            <w:pPr>
              <w:autoSpaceDE w:val="0"/>
              <w:autoSpaceDN w:val="0"/>
              <w:adjustRightInd w:val="0"/>
              <w:spacing w:line="360" w:lineRule="auto"/>
              <w:rPr>
                <w:rFonts w:asciiTheme="minorEastAsia" w:hAnsiTheme="minorEastAsia" w:eastAsiaTheme="minorEastAsia"/>
                <w:sz w:val="18"/>
                <w:szCs w:val="18"/>
                <w:lang w:eastAsia="zh-CN"/>
              </w:rPr>
            </w:pPr>
            <w:r>
              <w:rPr>
                <w:rFonts w:asciiTheme="minorEastAsia" w:hAnsiTheme="minorEastAsia" w:eastAsiaTheme="minorEastAsia"/>
                <w:sz w:val="18"/>
                <w:szCs w:val="18"/>
              </w:rPr>
              <w:t>0.</w:t>
            </w:r>
            <w:r>
              <w:rPr>
                <w:rFonts w:hint="eastAsia" w:asciiTheme="minorEastAsia" w:hAnsiTheme="minorEastAsia" w:eastAsiaTheme="minorEastAsia"/>
                <w:sz w:val="18"/>
                <w:szCs w:val="18"/>
                <w:lang w:eastAsia="zh-CN"/>
              </w:rPr>
              <w:t>3</w:t>
            </w:r>
            <w:r>
              <w:rPr>
                <w:rFonts w:asciiTheme="minorEastAsia" w:hAnsiTheme="minorEastAsia" w:eastAsiaTheme="minorEastAsia"/>
                <w:sz w:val="18"/>
                <w:szCs w:val="18"/>
              </w:rPr>
              <w:t>.</w:t>
            </w:r>
            <w:r>
              <w:rPr>
                <w:rFonts w:hint="eastAsia" w:asciiTheme="minorEastAsia" w:hAnsiTheme="minorEastAsia" w:eastAsiaTheme="minorEastAsia"/>
                <w:sz w:val="18"/>
                <w:szCs w:val="18"/>
              </w:rPr>
              <w:t>3</w:t>
            </w:r>
            <w:r>
              <w:rPr>
                <w:rFonts w:hint="eastAsia" w:asciiTheme="minorEastAsia" w:hAnsiTheme="minorEastAsia" w:eastAsiaTheme="minorEastAsia"/>
                <w:sz w:val="18"/>
                <w:szCs w:val="18"/>
                <w:lang w:eastAsia="zh-CN"/>
              </w:rPr>
              <w:t>，5.3，5.4，5.5</w:t>
            </w:r>
          </w:p>
        </w:tc>
      </w:tr>
      <w:tr w14:paraId="1F201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14:paraId="4A0CB2EB">
            <w:pPr>
              <w:spacing w:line="360" w:lineRule="auto"/>
              <w:jc w:val="center"/>
              <w:rPr>
                <w:rFonts w:asciiTheme="minorEastAsia" w:hAnsiTheme="minorEastAsia" w:eastAsiaTheme="minorEastAsia"/>
                <w:sz w:val="18"/>
                <w:szCs w:val="18"/>
              </w:rPr>
            </w:pPr>
          </w:p>
        </w:tc>
        <w:tc>
          <w:tcPr>
            <w:tcW w:w="4212" w:type="dxa"/>
            <w:vAlign w:val="center"/>
          </w:tcPr>
          <w:p w14:paraId="7F61785E">
            <w:pPr>
              <w:spacing w:line="360" w:lineRule="auto"/>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 滑轮或卷筒的不适当设计</w:t>
            </w:r>
          </w:p>
        </w:tc>
        <w:tc>
          <w:tcPr>
            <w:tcW w:w="3516" w:type="dxa"/>
            <w:vAlign w:val="center"/>
          </w:tcPr>
          <w:p w14:paraId="561B7972">
            <w:pPr>
              <w:autoSpaceDE w:val="0"/>
              <w:autoSpaceDN w:val="0"/>
              <w:adjustRightInd w:val="0"/>
              <w:spacing w:line="360" w:lineRule="auto"/>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5.9.2</w:t>
            </w:r>
          </w:p>
        </w:tc>
      </w:tr>
      <w:tr w14:paraId="6C090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14:paraId="6BCFAFAD">
            <w:pPr>
              <w:spacing w:line="360" w:lineRule="auto"/>
              <w:jc w:val="center"/>
              <w:rPr>
                <w:rFonts w:asciiTheme="minorEastAsia" w:hAnsiTheme="minorEastAsia" w:eastAsiaTheme="minorEastAsia"/>
                <w:sz w:val="18"/>
                <w:szCs w:val="18"/>
                <w:lang w:eastAsia="zh-CN"/>
              </w:rPr>
            </w:pPr>
          </w:p>
        </w:tc>
        <w:tc>
          <w:tcPr>
            <w:tcW w:w="4212" w:type="dxa"/>
            <w:vAlign w:val="center"/>
          </w:tcPr>
          <w:p w14:paraId="77735C52">
            <w:pPr>
              <w:spacing w:line="360" w:lineRule="auto"/>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 人员从承载装置坠落</w:t>
            </w:r>
          </w:p>
        </w:tc>
        <w:tc>
          <w:tcPr>
            <w:tcW w:w="3516" w:type="dxa"/>
            <w:vAlign w:val="center"/>
          </w:tcPr>
          <w:p w14:paraId="7DF9E78B">
            <w:pPr>
              <w:autoSpaceDE w:val="0"/>
              <w:autoSpaceDN w:val="0"/>
              <w:adjustRightInd w:val="0"/>
              <w:spacing w:line="360" w:lineRule="auto"/>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5.2.4，5.3，5.4，5.6.5</w:t>
            </w:r>
          </w:p>
        </w:tc>
      </w:tr>
      <w:tr w14:paraId="5C9FD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restart"/>
            <w:vAlign w:val="center"/>
          </w:tcPr>
          <w:p w14:paraId="772D51A6">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4212" w:type="dxa"/>
            <w:vAlign w:val="center"/>
          </w:tcPr>
          <w:p w14:paraId="67C85DBE">
            <w:pPr>
              <w:spacing w:line="360" w:lineRule="auto"/>
              <w:rPr>
                <w:rFonts w:asciiTheme="minorEastAsia" w:hAnsiTheme="minorEastAsia" w:eastAsiaTheme="minorEastAsia"/>
                <w:b/>
                <w:sz w:val="18"/>
                <w:szCs w:val="18"/>
              </w:rPr>
            </w:pPr>
            <w:r>
              <w:rPr>
                <w:rFonts w:hint="eastAsia" w:asciiTheme="minorEastAsia" w:hAnsiTheme="minorEastAsia" w:eastAsiaTheme="minorEastAsia"/>
                <w:b/>
                <w:sz w:val="18"/>
                <w:szCs w:val="18"/>
              </w:rPr>
              <w:t>电气危险</w:t>
            </w:r>
          </w:p>
        </w:tc>
        <w:tc>
          <w:tcPr>
            <w:tcW w:w="3516" w:type="dxa"/>
            <w:vAlign w:val="center"/>
          </w:tcPr>
          <w:p w14:paraId="3289F6BF">
            <w:pPr>
              <w:spacing w:line="360" w:lineRule="auto"/>
              <w:rPr>
                <w:rFonts w:asciiTheme="minorEastAsia" w:hAnsiTheme="minorEastAsia" w:eastAsiaTheme="minorEastAsia"/>
                <w:sz w:val="18"/>
                <w:szCs w:val="18"/>
              </w:rPr>
            </w:pPr>
          </w:p>
        </w:tc>
      </w:tr>
      <w:tr w14:paraId="0A210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14:paraId="6F0ACEEC">
            <w:pPr>
              <w:spacing w:line="360" w:lineRule="auto"/>
              <w:jc w:val="center"/>
              <w:rPr>
                <w:rFonts w:asciiTheme="minorEastAsia" w:hAnsiTheme="minorEastAsia" w:eastAsiaTheme="minorEastAsia"/>
                <w:sz w:val="18"/>
                <w:szCs w:val="18"/>
              </w:rPr>
            </w:pPr>
          </w:p>
        </w:tc>
        <w:tc>
          <w:tcPr>
            <w:tcW w:w="4212" w:type="dxa"/>
            <w:vAlign w:val="center"/>
          </w:tcPr>
          <w:p w14:paraId="0331362D">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电弧</w:t>
            </w:r>
          </w:p>
        </w:tc>
        <w:tc>
          <w:tcPr>
            <w:tcW w:w="3516" w:type="dxa"/>
            <w:vAlign w:val="center"/>
          </w:tcPr>
          <w:p w14:paraId="250D1F19">
            <w:pPr>
              <w:spacing w:line="360" w:lineRule="auto"/>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5.10.1</w:t>
            </w:r>
          </w:p>
        </w:tc>
      </w:tr>
      <w:tr w14:paraId="2AB83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14:paraId="42856FA5">
            <w:pPr>
              <w:spacing w:line="360" w:lineRule="auto"/>
              <w:jc w:val="center"/>
              <w:rPr>
                <w:rFonts w:asciiTheme="minorEastAsia" w:hAnsiTheme="minorEastAsia" w:eastAsiaTheme="minorEastAsia"/>
                <w:sz w:val="18"/>
                <w:szCs w:val="18"/>
              </w:rPr>
            </w:pPr>
          </w:p>
        </w:tc>
        <w:tc>
          <w:tcPr>
            <w:tcW w:w="4212" w:type="dxa"/>
            <w:vAlign w:val="center"/>
          </w:tcPr>
          <w:p w14:paraId="5ED82E25">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带电部件</w:t>
            </w:r>
          </w:p>
        </w:tc>
        <w:tc>
          <w:tcPr>
            <w:tcW w:w="3516" w:type="dxa"/>
            <w:vAlign w:val="center"/>
          </w:tcPr>
          <w:p w14:paraId="50CA38C5">
            <w:pPr>
              <w:spacing w:line="360" w:lineRule="auto"/>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5.2.8，5.3，5.10.1，5.10.2</w:t>
            </w:r>
          </w:p>
        </w:tc>
      </w:tr>
      <w:tr w14:paraId="413C6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14:paraId="2BBAD98B">
            <w:pPr>
              <w:spacing w:line="360" w:lineRule="auto"/>
              <w:jc w:val="center"/>
              <w:rPr>
                <w:rFonts w:asciiTheme="minorEastAsia" w:hAnsiTheme="minorEastAsia" w:eastAsiaTheme="minorEastAsia"/>
                <w:sz w:val="18"/>
                <w:szCs w:val="18"/>
              </w:rPr>
            </w:pPr>
          </w:p>
        </w:tc>
        <w:tc>
          <w:tcPr>
            <w:tcW w:w="4212" w:type="dxa"/>
            <w:vAlign w:val="center"/>
          </w:tcPr>
          <w:p w14:paraId="376EA82D">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过载</w:t>
            </w:r>
          </w:p>
        </w:tc>
        <w:tc>
          <w:tcPr>
            <w:tcW w:w="3516" w:type="dxa"/>
            <w:vAlign w:val="center"/>
          </w:tcPr>
          <w:p w14:paraId="429DB76C">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lang w:eastAsia="zh-CN"/>
              </w:rPr>
              <w:t>5.10.1，5.10.3</w:t>
            </w:r>
          </w:p>
        </w:tc>
      </w:tr>
      <w:tr w14:paraId="1F765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14:paraId="6BC9B0EC">
            <w:pPr>
              <w:spacing w:line="360" w:lineRule="auto"/>
              <w:jc w:val="center"/>
              <w:rPr>
                <w:rFonts w:asciiTheme="minorEastAsia" w:hAnsiTheme="minorEastAsia" w:eastAsiaTheme="minorEastAsia"/>
                <w:sz w:val="18"/>
                <w:szCs w:val="18"/>
              </w:rPr>
            </w:pPr>
          </w:p>
        </w:tc>
        <w:tc>
          <w:tcPr>
            <w:tcW w:w="4212" w:type="dxa"/>
            <w:vAlign w:val="center"/>
          </w:tcPr>
          <w:p w14:paraId="2C6FB83F">
            <w:pPr>
              <w:spacing w:line="360" w:lineRule="auto"/>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故障条件下变为带电的部件</w:t>
            </w:r>
          </w:p>
        </w:tc>
        <w:tc>
          <w:tcPr>
            <w:tcW w:w="3516" w:type="dxa"/>
            <w:vAlign w:val="center"/>
          </w:tcPr>
          <w:p w14:paraId="3B9B2F2E">
            <w:pPr>
              <w:spacing w:line="360" w:lineRule="auto"/>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5.10.2</w:t>
            </w:r>
          </w:p>
        </w:tc>
      </w:tr>
      <w:tr w14:paraId="2BA00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14:paraId="2996EEC2">
            <w:pPr>
              <w:spacing w:line="360" w:lineRule="auto"/>
              <w:jc w:val="center"/>
              <w:rPr>
                <w:rFonts w:asciiTheme="minorEastAsia" w:hAnsiTheme="minorEastAsia" w:eastAsiaTheme="minorEastAsia"/>
                <w:sz w:val="18"/>
                <w:szCs w:val="18"/>
                <w:lang w:eastAsia="zh-CN"/>
              </w:rPr>
            </w:pPr>
          </w:p>
        </w:tc>
        <w:tc>
          <w:tcPr>
            <w:tcW w:w="4212" w:type="dxa"/>
            <w:vAlign w:val="center"/>
          </w:tcPr>
          <w:p w14:paraId="04F3EB2E">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短路</w:t>
            </w:r>
          </w:p>
        </w:tc>
        <w:tc>
          <w:tcPr>
            <w:tcW w:w="3516" w:type="dxa"/>
            <w:vAlign w:val="center"/>
          </w:tcPr>
          <w:p w14:paraId="04119706">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lang w:eastAsia="zh-CN"/>
              </w:rPr>
              <w:t>5.10.6</w:t>
            </w:r>
          </w:p>
        </w:tc>
      </w:tr>
      <w:tr w14:paraId="61246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tcBorders>
              <w:bottom w:val="single" w:color="auto" w:sz="4" w:space="0"/>
            </w:tcBorders>
            <w:vAlign w:val="center"/>
          </w:tcPr>
          <w:p w14:paraId="491F6CDD">
            <w:pPr>
              <w:spacing w:line="360" w:lineRule="auto"/>
              <w:jc w:val="center"/>
              <w:rPr>
                <w:rFonts w:asciiTheme="minorEastAsia" w:hAnsiTheme="minorEastAsia" w:eastAsiaTheme="minorEastAsia"/>
                <w:sz w:val="18"/>
                <w:szCs w:val="18"/>
              </w:rPr>
            </w:pPr>
          </w:p>
        </w:tc>
        <w:tc>
          <w:tcPr>
            <w:tcW w:w="4212" w:type="dxa"/>
            <w:vAlign w:val="center"/>
          </w:tcPr>
          <w:p w14:paraId="65AB31AE">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热辐射</w:t>
            </w:r>
          </w:p>
        </w:tc>
        <w:tc>
          <w:tcPr>
            <w:tcW w:w="3516" w:type="dxa"/>
            <w:vAlign w:val="center"/>
          </w:tcPr>
          <w:p w14:paraId="18BB870B">
            <w:pPr>
              <w:spacing w:line="360" w:lineRule="auto"/>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5.9</w:t>
            </w:r>
          </w:p>
        </w:tc>
      </w:tr>
      <w:tr w14:paraId="01DCF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restart"/>
            <w:tcBorders>
              <w:top w:val="single" w:color="auto" w:sz="4" w:space="0"/>
            </w:tcBorders>
            <w:vAlign w:val="center"/>
          </w:tcPr>
          <w:p w14:paraId="22F31474">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p>
        </w:tc>
        <w:tc>
          <w:tcPr>
            <w:tcW w:w="4212" w:type="dxa"/>
            <w:vAlign w:val="center"/>
          </w:tcPr>
          <w:p w14:paraId="1C746B44">
            <w:pPr>
              <w:spacing w:line="360" w:lineRule="auto"/>
              <w:rPr>
                <w:rFonts w:asciiTheme="minorEastAsia" w:hAnsiTheme="minorEastAsia" w:eastAsiaTheme="minorEastAsia"/>
                <w:b/>
                <w:sz w:val="18"/>
                <w:szCs w:val="18"/>
              </w:rPr>
            </w:pPr>
            <w:r>
              <w:rPr>
                <w:rFonts w:hint="eastAsia" w:asciiTheme="minorEastAsia" w:hAnsiTheme="minorEastAsia" w:eastAsiaTheme="minorEastAsia"/>
                <w:b/>
                <w:sz w:val="18"/>
                <w:szCs w:val="18"/>
              </w:rPr>
              <w:t>热危险</w:t>
            </w:r>
          </w:p>
        </w:tc>
        <w:tc>
          <w:tcPr>
            <w:tcW w:w="3516" w:type="dxa"/>
            <w:vAlign w:val="center"/>
          </w:tcPr>
          <w:p w14:paraId="35C2F4C9">
            <w:pPr>
              <w:spacing w:line="360" w:lineRule="auto"/>
              <w:rPr>
                <w:rFonts w:asciiTheme="minorEastAsia" w:hAnsiTheme="minorEastAsia" w:eastAsiaTheme="minorEastAsia"/>
                <w:sz w:val="18"/>
                <w:szCs w:val="18"/>
              </w:rPr>
            </w:pPr>
          </w:p>
        </w:tc>
      </w:tr>
      <w:tr w14:paraId="06278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14:paraId="30856FEE">
            <w:pPr>
              <w:spacing w:line="360" w:lineRule="auto"/>
              <w:jc w:val="center"/>
              <w:rPr>
                <w:rFonts w:asciiTheme="minorEastAsia" w:hAnsiTheme="minorEastAsia" w:eastAsiaTheme="minorEastAsia"/>
                <w:sz w:val="18"/>
                <w:szCs w:val="18"/>
              </w:rPr>
            </w:pPr>
          </w:p>
        </w:tc>
        <w:tc>
          <w:tcPr>
            <w:tcW w:w="4212" w:type="dxa"/>
            <w:vAlign w:val="center"/>
          </w:tcPr>
          <w:p w14:paraId="5AEA55B5">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火焰</w:t>
            </w:r>
          </w:p>
        </w:tc>
        <w:tc>
          <w:tcPr>
            <w:tcW w:w="3516" w:type="dxa"/>
            <w:vAlign w:val="center"/>
          </w:tcPr>
          <w:p w14:paraId="55989157">
            <w:pPr>
              <w:spacing w:line="360" w:lineRule="auto"/>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5.3</w:t>
            </w:r>
          </w:p>
        </w:tc>
      </w:tr>
      <w:tr w14:paraId="69A48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14:paraId="549C1C0D">
            <w:pPr>
              <w:spacing w:line="360" w:lineRule="auto"/>
              <w:jc w:val="center"/>
              <w:rPr>
                <w:rFonts w:asciiTheme="minorEastAsia" w:hAnsiTheme="minorEastAsia" w:eastAsiaTheme="minorEastAsia"/>
                <w:sz w:val="18"/>
                <w:szCs w:val="18"/>
              </w:rPr>
            </w:pPr>
          </w:p>
        </w:tc>
        <w:tc>
          <w:tcPr>
            <w:tcW w:w="4212" w:type="dxa"/>
            <w:vAlign w:val="center"/>
          </w:tcPr>
          <w:p w14:paraId="1665BC5C">
            <w:pPr>
              <w:spacing w:line="360" w:lineRule="auto"/>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高温或低温的物体或材料</w:t>
            </w:r>
          </w:p>
        </w:tc>
        <w:tc>
          <w:tcPr>
            <w:tcW w:w="3516" w:type="dxa"/>
            <w:vAlign w:val="center"/>
          </w:tcPr>
          <w:p w14:paraId="77BE5860">
            <w:pPr>
              <w:spacing w:line="360" w:lineRule="auto"/>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5.9.11</w:t>
            </w:r>
          </w:p>
        </w:tc>
      </w:tr>
      <w:tr w14:paraId="1AAF2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tcBorders>
              <w:bottom w:val="single" w:color="auto" w:sz="4" w:space="0"/>
            </w:tcBorders>
            <w:vAlign w:val="center"/>
          </w:tcPr>
          <w:p w14:paraId="6E648B5E">
            <w:pPr>
              <w:spacing w:line="360" w:lineRule="auto"/>
              <w:jc w:val="center"/>
              <w:rPr>
                <w:rFonts w:asciiTheme="minorEastAsia" w:hAnsiTheme="minorEastAsia" w:eastAsiaTheme="minorEastAsia"/>
                <w:sz w:val="18"/>
                <w:szCs w:val="18"/>
                <w:lang w:eastAsia="zh-CN"/>
              </w:rPr>
            </w:pPr>
          </w:p>
        </w:tc>
        <w:tc>
          <w:tcPr>
            <w:tcW w:w="4212" w:type="dxa"/>
            <w:vAlign w:val="center"/>
          </w:tcPr>
          <w:p w14:paraId="45918A8A">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热源辐射</w:t>
            </w:r>
          </w:p>
        </w:tc>
        <w:tc>
          <w:tcPr>
            <w:tcW w:w="3516" w:type="dxa"/>
            <w:vAlign w:val="center"/>
          </w:tcPr>
          <w:p w14:paraId="45E2C6D0">
            <w:pPr>
              <w:spacing w:line="360" w:lineRule="auto"/>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5.10.1</w:t>
            </w:r>
          </w:p>
        </w:tc>
      </w:tr>
      <w:tr w14:paraId="0719D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 w:hRule="atLeast"/>
          <w:jc w:val="center"/>
        </w:trPr>
        <w:tc>
          <w:tcPr>
            <w:tcW w:w="794" w:type="dxa"/>
            <w:vAlign w:val="center"/>
          </w:tcPr>
          <w:p w14:paraId="31FCA52E">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w:t>
            </w:r>
          </w:p>
        </w:tc>
        <w:tc>
          <w:tcPr>
            <w:tcW w:w="4212" w:type="dxa"/>
            <w:vAlign w:val="center"/>
          </w:tcPr>
          <w:p w14:paraId="43C0405A">
            <w:pPr>
              <w:spacing w:line="360" w:lineRule="auto"/>
              <w:rPr>
                <w:rFonts w:asciiTheme="minorEastAsia" w:hAnsiTheme="minorEastAsia" w:eastAsiaTheme="minorEastAsia"/>
                <w:sz w:val="18"/>
                <w:szCs w:val="18"/>
              </w:rPr>
            </w:pPr>
            <w:r>
              <w:rPr>
                <w:rFonts w:hint="eastAsia" w:asciiTheme="minorEastAsia" w:hAnsiTheme="minorEastAsia" w:eastAsiaTheme="minorEastAsia"/>
                <w:b/>
                <w:sz w:val="18"/>
                <w:szCs w:val="18"/>
              </w:rPr>
              <w:t>噪声危险</w:t>
            </w:r>
          </w:p>
        </w:tc>
        <w:tc>
          <w:tcPr>
            <w:tcW w:w="3516" w:type="dxa"/>
            <w:vAlign w:val="center"/>
          </w:tcPr>
          <w:p w14:paraId="0CC84214">
            <w:pPr>
              <w:spacing w:line="360" w:lineRule="auto"/>
              <w:rPr>
                <w:rFonts w:asciiTheme="minorEastAsia" w:hAnsiTheme="minorEastAsia" w:eastAsiaTheme="minorEastAsia"/>
                <w:sz w:val="18"/>
                <w:szCs w:val="18"/>
              </w:rPr>
            </w:pPr>
            <w:r>
              <w:rPr>
                <w:rFonts w:asciiTheme="minorEastAsia" w:hAnsiTheme="minorEastAsia" w:eastAsiaTheme="minorEastAsia"/>
                <w:sz w:val="18"/>
                <w:szCs w:val="18"/>
              </w:rPr>
              <w:t>无关（见1.</w:t>
            </w:r>
            <w:r>
              <w:rPr>
                <w:rFonts w:hint="eastAsia" w:asciiTheme="minorEastAsia" w:hAnsiTheme="minorEastAsia" w:eastAsiaTheme="minorEastAsia"/>
                <w:sz w:val="18"/>
                <w:szCs w:val="18"/>
                <w:lang w:eastAsia="zh-CN"/>
              </w:rPr>
              <w:t>4</w:t>
            </w:r>
            <w:r>
              <w:rPr>
                <w:rFonts w:asciiTheme="minorEastAsia" w:hAnsiTheme="minorEastAsia" w:eastAsiaTheme="minorEastAsia"/>
                <w:sz w:val="18"/>
                <w:szCs w:val="18"/>
              </w:rPr>
              <w:t>）</w:t>
            </w:r>
          </w:p>
        </w:tc>
      </w:tr>
      <w:tr w14:paraId="6DBFF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 w:hRule="atLeast"/>
          <w:jc w:val="center"/>
        </w:trPr>
        <w:tc>
          <w:tcPr>
            <w:tcW w:w="794" w:type="dxa"/>
            <w:vAlign w:val="center"/>
          </w:tcPr>
          <w:p w14:paraId="08D46593">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5</w:t>
            </w:r>
          </w:p>
        </w:tc>
        <w:tc>
          <w:tcPr>
            <w:tcW w:w="4212" w:type="dxa"/>
            <w:vAlign w:val="center"/>
          </w:tcPr>
          <w:p w14:paraId="49F7C845">
            <w:pPr>
              <w:spacing w:line="360" w:lineRule="auto"/>
              <w:rPr>
                <w:rFonts w:asciiTheme="minorEastAsia" w:hAnsiTheme="minorEastAsia" w:eastAsiaTheme="minorEastAsia"/>
                <w:sz w:val="18"/>
                <w:szCs w:val="18"/>
              </w:rPr>
            </w:pPr>
            <w:r>
              <w:rPr>
                <w:rFonts w:hint="eastAsia" w:asciiTheme="minorEastAsia" w:hAnsiTheme="minorEastAsia" w:eastAsiaTheme="minorEastAsia"/>
                <w:b/>
                <w:sz w:val="18"/>
                <w:szCs w:val="18"/>
              </w:rPr>
              <w:t>振动危险</w:t>
            </w:r>
          </w:p>
        </w:tc>
        <w:tc>
          <w:tcPr>
            <w:tcW w:w="3516" w:type="dxa"/>
            <w:vAlign w:val="center"/>
          </w:tcPr>
          <w:p w14:paraId="179BB155">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无关</w:t>
            </w:r>
            <w:r>
              <w:rPr>
                <w:rFonts w:asciiTheme="minorEastAsia" w:hAnsiTheme="minorEastAsia" w:eastAsiaTheme="minorEastAsia"/>
                <w:sz w:val="18"/>
                <w:szCs w:val="18"/>
              </w:rPr>
              <w:t>（见1.</w:t>
            </w:r>
            <w:r>
              <w:rPr>
                <w:rFonts w:hint="eastAsia" w:asciiTheme="minorEastAsia" w:hAnsiTheme="minorEastAsia" w:eastAsiaTheme="minorEastAsia"/>
                <w:sz w:val="18"/>
                <w:szCs w:val="18"/>
                <w:lang w:eastAsia="zh-CN"/>
              </w:rPr>
              <w:t>4</w:t>
            </w:r>
            <w:r>
              <w:rPr>
                <w:rFonts w:asciiTheme="minorEastAsia" w:hAnsiTheme="minorEastAsia" w:eastAsiaTheme="minorEastAsia"/>
                <w:sz w:val="18"/>
                <w:szCs w:val="18"/>
              </w:rPr>
              <w:t>）</w:t>
            </w:r>
          </w:p>
        </w:tc>
      </w:tr>
      <w:tr w14:paraId="7CA2C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restart"/>
            <w:vAlign w:val="center"/>
          </w:tcPr>
          <w:p w14:paraId="5D77927F">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6</w:t>
            </w:r>
          </w:p>
        </w:tc>
        <w:tc>
          <w:tcPr>
            <w:tcW w:w="4212" w:type="dxa"/>
            <w:vAlign w:val="center"/>
          </w:tcPr>
          <w:p w14:paraId="33F0EF2A">
            <w:pPr>
              <w:spacing w:line="360" w:lineRule="auto"/>
              <w:rPr>
                <w:rFonts w:asciiTheme="minorEastAsia" w:hAnsiTheme="minorEastAsia" w:eastAsiaTheme="minorEastAsia"/>
                <w:b/>
                <w:sz w:val="18"/>
                <w:szCs w:val="18"/>
              </w:rPr>
            </w:pPr>
            <w:r>
              <w:rPr>
                <w:rFonts w:hint="eastAsia" w:asciiTheme="minorEastAsia" w:hAnsiTheme="minorEastAsia" w:eastAsiaTheme="minorEastAsia"/>
                <w:b/>
                <w:sz w:val="18"/>
                <w:szCs w:val="18"/>
              </w:rPr>
              <w:t>辐射危险</w:t>
            </w:r>
          </w:p>
        </w:tc>
        <w:tc>
          <w:tcPr>
            <w:tcW w:w="3516" w:type="dxa"/>
            <w:vAlign w:val="center"/>
          </w:tcPr>
          <w:p w14:paraId="110F0F00">
            <w:pPr>
              <w:spacing w:line="360" w:lineRule="auto"/>
              <w:rPr>
                <w:rFonts w:asciiTheme="minorEastAsia" w:hAnsiTheme="minorEastAsia" w:eastAsiaTheme="minorEastAsia"/>
                <w:sz w:val="18"/>
                <w:szCs w:val="18"/>
              </w:rPr>
            </w:pPr>
          </w:p>
        </w:tc>
      </w:tr>
      <w:tr w14:paraId="68BF8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14:paraId="09B574CB">
            <w:pPr>
              <w:spacing w:line="360" w:lineRule="auto"/>
              <w:jc w:val="center"/>
              <w:rPr>
                <w:rFonts w:asciiTheme="minorEastAsia" w:hAnsiTheme="minorEastAsia" w:eastAsiaTheme="minorEastAsia"/>
                <w:sz w:val="18"/>
                <w:szCs w:val="18"/>
              </w:rPr>
            </w:pPr>
          </w:p>
        </w:tc>
        <w:tc>
          <w:tcPr>
            <w:tcW w:w="4212" w:type="dxa"/>
            <w:vAlign w:val="center"/>
          </w:tcPr>
          <w:p w14:paraId="0F0079F5">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低频电磁辐射</w:t>
            </w:r>
          </w:p>
        </w:tc>
        <w:tc>
          <w:tcPr>
            <w:tcW w:w="3516" w:type="dxa"/>
            <w:vAlign w:val="center"/>
          </w:tcPr>
          <w:p w14:paraId="4C839ED8">
            <w:pPr>
              <w:spacing w:line="360" w:lineRule="auto"/>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5.10.2</w:t>
            </w:r>
          </w:p>
        </w:tc>
      </w:tr>
      <w:tr w14:paraId="16B7D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tcBorders>
              <w:bottom w:val="single" w:color="auto" w:sz="4" w:space="0"/>
            </w:tcBorders>
            <w:vAlign w:val="center"/>
          </w:tcPr>
          <w:p w14:paraId="24DC4903">
            <w:pPr>
              <w:spacing w:line="360" w:lineRule="auto"/>
              <w:jc w:val="center"/>
              <w:rPr>
                <w:rFonts w:asciiTheme="minorEastAsia" w:hAnsiTheme="minorEastAsia" w:eastAsiaTheme="minorEastAsia"/>
                <w:sz w:val="18"/>
                <w:szCs w:val="18"/>
              </w:rPr>
            </w:pPr>
          </w:p>
        </w:tc>
        <w:tc>
          <w:tcPr>
            <w:tcW w:w="4212" w:type="dxa"/>
            <w:vAlign w:val="center"/>
          </w:tcPr>
          <w:p w14:paraId="4294FA2F">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无线电频率电磁辐射</w:t>
            </w:r>
          </w:p>
        </w:tc>
        <w:tc>
          <w:tcPr>
            <w:tcW w:w="3516" w:type="dxa"/>
            <w:vAlign w:val="center"/>
          </w:tcPr>
          <w:p w14:paraId="6427DA36">
            <w:pPr>
              <w:spacing w:line="360" w:lineRule="auto"/>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5.10.2</w:t>
            </w:r>
          </w:p>
        </w:tc>
      </w:tr>
      <w:tr w14:paraId="59C4B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restart"/>
            <w:vAlign w:val="center"/>
          </w:tcPr>
          <w:p w14:paraId="1BC7E7C0">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7</w:t>
            </w:r>
          </w:p>
        </w:tc>
        <w:tc>
          <w:tcPr>
            <w:tcW w:w="4212" w:type="dxa"/>
            <w:vAlign w:val="center"/>
          </w:tcPr>
          <w:p w14:paraId="7F726201">
            <w:pPr>
              <w:spacing w:line="360" w:lineRule="auto"/>
              <w:rPr>
                <w:rFonts w:asciiTheme="minorEastAsia" w:hAnsiTheme="minorEastAsia" w:eastAsiaTheme="minorEastAsia"/>
                <w:b/>
                <w:sz w:val="18"/>
                <w:szCs w:val="18"/>
              </w:rPr>
            </w:pPr>
            <w:r>
              <w:rPr>
                <w:rFonts w:hint="eastAsia" w:asciiTheme="minorEastAsia" w:hAnsiTheme="minorEastAsia" w:eastAsiaTheme="minorEastAsia"/>
                <w:b/>
                <w:sz w:val="18"/>
                <w:szCs w:val="18"/>
              </w:rPr>
              <w:t>材料/物质产生的危险</w:t>
            </w:r>
          </w:p>
        </w:tc>
        <w:tc>
          <w:tcPr>
            <w:tcW w:w="3516" w:type="dxa"/>
            <w:vAlign w:val="center"/>
          </w:tcPr>
          <w:p w14:paraId="3B45C7BF">
            <w:pPr>
              <w:spacing w:line="360" w:lineRule="auto"/>
              <w:rPr>
                <w:rFonts w:asciiTheme="minorEastAsia" w:hAnsiTheme="minorEastAsia" w:eastAsiaTheme="minorEastAsia"/>
                <w:sz w:val="18"/>
                <w:szCs w:val="18"/>
              </w:rPr>
            </w:pPr>
          </w:p>
        </w:tc>
      </w:tr>
      <w:tr w14:paraId="14933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14:paraId="7E93F26B">
            <w:pPr>
              <w:spacing w:line="360" w:lineRule="auto"/>
              <w:jc w:val="center"/>
              <w:rPr>
                <w:rFonts w:asciiTheme="minorEastAsia" w:hAnsiTheme="minorEastAsia" w:eastAsiaTheme="minorEastAsia"/>
                <w:sz w:val="18"/>
                <w:szCs w:val="18"/>
              </w:rPr>
            </w:pPr>
          </w:p>
        </w:tc>
        <w:tc>
          <w:tcPr>
            <w:tcW w:w="4212" w:type="dxa"/>
            <w:vAlign w:val="center"/>
          </w:tcPr>
          <w:p w14:paraId="7F827F21">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易燃物</w:t>
            </w:r>
          </w:p>
        </w:tc>
        <w:tc>
          <w:tcPr>
            <w:tcW w:w="3516" w:type="dxa"/>
            <w:tcBorders>
              <w:bottom w:val="single" w:color="auto" w:sz="4" w:space="0"/>
            </w:tcBorders>
            <w:vAlign w:val="center"/>
          </w:tcPr>
          <w:p w14:paraId="1B751853">
            <w:pPr>
              <w:spacing w:line="360" w:lineRule="auto"/>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5.4.1</w:t>
            </w:r>
          </w:p>
        </w:tc>
      </w:tr>
      <w:tr w14:paraId="5B6F9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14:paraId="2CCF4BB0">
            <w:pPr>
              <w:spacing w:line="360" w:lineRule="auto"/>
              <w:jc w:val="center"/>
              <w:rPr>
                <w:rFonts w:asciiTheme="minorEastAsia" w:hAnsiTheme="minorEastAsia" w:eastAsiaTheme="minorEastAsia"/>
                <w:sz w:val="18"/>
                <w:szCs w:val="18"/>
              </w:rPr>
            </w:pPr>
          </w:p>
        </w:tc>
        <w:tc>
          <w:tcPr>
            <w:tcW w:w="4212" w:type="dxa"/>
            <w:vAlign w:val="center"/>
          </w:tcPr>
          <w:p w14:paraId="6A9DC758">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粉尘</w:t>
            </w:r>
          </w:p>
        </w:tc>
        <w:tc>
          <w:tcPr>
            <w:tcW w:w="3516" w:type="dxa"/>
            <w:tcBorders>
              <w:top w:val="single" w:color="auto" w:sz="4" w:space="0"/>
            </w:tcBorders>
            <w:vAlign w:val="center"/>
          </w:tcPr>
          <w:p w14:paraId="09FC2498">
            <w:pPr>
              <w:spacing w:line="360" w:lineRule="auto"/>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5.2.1</w:t>
            </w:r>
          </w:p>
        </w:tc>
      </w:tr>
      <w:tr w14:paraId="68507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 w:hRule="atLeast"/>
          <w:jc w:val="center"/>
        </w:trPr>
        <w:tc>
          <w:tcPr>
            <w:tcW w:w="794" w:type="dxa"/>
            <w:vMerge w:val="continue"/>
            <w:vAlign w:val="center"/>
          </w:tcPr>
          <w:p w14:paraId="3F0409BF">
            <w:pPr>
              <w:spacing w:line="360" w:lineRule="auto"/>
              <w:jc w:val="center"/>
              <w:rPr>
                <w:rFonts w:asciiTheme="minorEastAsia" w:hAnsiTheme="minorEastAsia" w:eastAsiaTheme="minorEastAsia"/>
                <w:sz w:val="18"/>
                <w:szCs w:val="18"/>
              </w:rPr>
            </w:pPr>
          </w:p>
        </w:tc>
        <w:tc>
          <w:tcPr>
            <w:tcW w:w="4212" w:type="dxa"/>
            <w:vAlign w:val="center"/>
          </w:tcPr>
          <w:p w14:paraId="17FD6194">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爆炸物</w:t>
            </w:r>
          </w:p>
        </w:tc>
        <w:tc>
          <w:tcPr>
            <w:tcW w:w="3516" w:type="dxa"/>
            <w:vAlign w:val="center"/>
          </w:tcPr>
          <w:p w14:paraId="48ACD211">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未涉及</w:t>
            </w:r>
            <w:r>
              <w:rPr>
                <w:rFonts w:asciiTheme="minorEastAsia" w:hAnsiTheme="minorEastAsia" w:eastAsiaTheme="minorEastAsia"/>
                <w:sz w:val="18"/>
                <w:szCs w:val="18"/>
              </w:rPr>
              <w:t>（见1.2）</w:t>
            </w:r>
          </w:p>
        </w:tc>
      </w:tr>
      <w:tr w14:paraId="6EA7A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14:paraId="586BD872">
            <w:pPr>
              <w:spacing w:line="360" w:lineRule="auto"/>
              <w:jc w:val="center"/>
              <w:rPr>
                <w:rFonts w:asciiTheme="minorEastAsia" w:hAnsiTheme="minorEastAsia" w:eastAsiaTheme="minorEastAsia"/>
                <w:sz w:val="18"/>
                <w:szCs w:val="18"/>
              </w:rPr>
            </w:pPr>
          </w:p>
        </w:tc>
        <w:tc>
          <w:tcPr>
            <w:tcW w:w="4212" w:type="dxa"/>
            <w:vAlign w:val="center"/>
          </w:tcPr>
          <w:p w14:paraId="61427D3F">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纤维</w:t>
            </w:r>
          </w:p>
        </w:tc>
        <w:tc>
          <w:tcPr>
            <w:tcW w:w="3516" w:type="dxa"/>
            <w:vAlign w:val="center"/>
          </w:tcPr>
          <w:p w14:paraId="29147177">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0.</w:t>
            </w:r>
            <w:r>
              <w:rPr>
                <w:rFonts w:hint="eastAsia" w:asciiTheme="minorEastAsia" w:hAnsiTheme="minorEastAsia" w:eastAsiaTheme="minorEastAsia"/>
                <w:sz w:val="18"/>
                <w:szCs w:val="18"/>
                <w:lang w:eastAsia="zh-CN"/>
              </w:rPr>
              <w:t>3</w:t>
            </w:r>
            <w:r>
              <w:rPr>
                <w:rFonts w:hint="eastAsia" w:asciiTheme="minorEastAsia" w:hAnsiTheme="minorEastAsia" w:eastAsiaTheme="minorEastAsia"/>
                <w:sz w:val="18"/>
                <w:szCs w:val="18"/>
              </w:rPr>
              <w:t>.3</w:t>
            </w:r>
          </w:p>
        </w:tc>
      </w:tr>
      <w:tr w14:paraId="3ECA7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14:paraId="05DF8B29">
            <w:pPr>
              <w:spacing w:line="360" w:lineRule="auto"/>
              <w:jc w:val="center"/>
              <w:rPr>
                <w:rFonts w:asciiTheme="minorEastAsia" w:hAnsiTheme="minorEastAsia" w:eastAsiaTheme="minorEastAsia"/>
                <w:sz w:val="18"/>
                <w:szCs w:val="18"/>
              </w:rPr>
            </w:pPr>
          </w:p>
        </w:tc>
        <w:tc>
          <w:tcPr>
            <w:tcW w:w="4212" w:type="dxa"/>
            <w:vAlign w:val="center"/>
          </w:tcPr>
          <w:p w14:paraId="568572B3">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可燃物</w:t>
            </w:r>
          </w:p>
        </w:tc>
        <w:tc>
          <w:tcPr>
            <w:tcW w:w="3516" w:type="dxa"/>
            <w:vAlign w:val="center"/>
          </w:tcPr>
          <w:p w14:paraId="69DBAF4F">
            <w:pPr>
              <w:spacing w:line="360" w:lineRule="auto"/>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5.9</w:t>
            </w:r>
          </w:p>
        </w:tc>
      </w:tr>
      <w:tr w14:paraId="01BA9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4" w:type="dxa"/>
            <w:vMerge w:val="continue"/>
            <w:vAlign w:val="center"/>
          </w:tcPr>
          <w:p w14:paraId="517C5818">
            <w:pPr>
              <w:spacing w:line="360" w:lineRule="auto"/>
              <w:jc w:val="center"/>
              <w:rPr>
                <w:rFonts w:asciiTheme="minorEastAsia" w:hAnsiTheme="minorEastAsia" w:eastAsiaTheme="minorEastAsia"/>
                <w:sz w:val="18"/>
                <w:szCs w:val="18"/>
              </w:rPr>
            </w:pPr>
          </w:p>
        </w:tc>
        <w:tc>
          <w:tcPr>
            <w:tcW w:w="4212" w:type="dxa"/>
            <w:vAlign w:val="center"/>
          </w:tcPr>
          <w:p w14:paraId="074A8519">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流体</w:t>
            </w:r>
          </w:p>
        </w:tc>
        <w:tc>
          <w:tcPr>
            <w:tcW w:w="3516" w:type="dxa"/>
            <w:vAlign w:val="center"/>
          </w:tcPr>
          <w:p w14:paraId="5F82C242">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0.</w:t>
            </w:r>
            <w:r>
              <w:rPr>
                <w:rFonts w:hint="eastAsia" w:asciiTheme="minorEastAsia" w:hAnsiTheme="minorEastAsia" w:eastAsiaTheme="minorEastAsia"/>
                <w:sz w:val="18"/>
                <w:szCs w:val="18"/>
                <w:lang w:eastAsia="zh-CN"/>
              </w:rPr>
              <w:t>3</w:t>
            </w:r>
            <w:r>
              <w:rPr>
                <w:rFonts w:hint="eastAsia" w:asciiTheme="minorEastAsia" w:hAnsiTheme="minorEastAsia" w:eastAsiaTheme="minorEastAsia"/>
                <w:sz w:val="18"/>
                <w:szCs w:val="18"/>
              </w:rPr>
              <w:t>.</w:t>
            </w:r>
            <w:r>
              <w:rPr>
                <w:rFonts w:hint="eastAsia" w:asciiTheme="minorEastAsia" w:hAnsiTheme="minorEastAsia" w:eastAsiaTheme="minorEastAsia"/>
                <w:sz w:val="18"/>
                <w:szCs w:val="18"/>
                <w:lang w:eastAsia="zh-CN"/>
              </w:rPr>
              <w:t>18，5.6.4，5.9</w:t>
            </w:r>
          </w:p>
        </w:tc>
      </w:tr>
      <w:tr w14:paraId="7AE50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restart"/>
            <w:vAlign w:val="center"/>
          </w:tcPr>
          <w:p w14:paraId="3BF248B4">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8</w:t>
            </w:r>
          </w:p>
        </w:tc>
        <w:tc>
          <w:tcPr>
            <w:tcW w:w="4212" w:type="dxa"/>
            <w:vAlign w:val="center"/>
          </w:tcPr>
          <w:p w14:paraId="5DC91F80">
            <w:pPr>
              <w:spacing w:line="360" w:lineRule="auto"/>
              <w:rPr>
                <w:rFonts w:asciiTheme="minorEastAsia" w:hAnsiTheme="minorEastAsia" w:eastAsiaTheme="minorEastAsia"/>
                <w:sz w:val="18"/>
                <w:szCs w:val="18"/>
                <w:lang w:eastAsia="zh-CN"/>
              </w:rPr>
            </w:pPr>
            <w:r>
              <w:rPr>
                <w:rFonts w:hint="eastAsia" w:asciiTheme="minorEastAsia" w:hAnsiTheme="minorEastAsia" w:eastAsiaTheme="minorEastAsia"/>
                <w:b/>
                <w:sz w:val="18"/>
                <w:szCs w:val="18"/>
                <w:lang w:eastAsia="zh-CN"/>
              </w:rPr>
              <w:t>机械设计时忽视人类工效学原则产生的危险，例如</w:t>
            </w:r>
            <w:r>
              <w:rPr>
                <w:rFonts w:hint="eastAsia" w:asciiTheme="minorEastAsia" w:hAnsiTheme="minorEastAsia" w:eastAsiaTheme="minorEastAsia"/>
                <w:sz w:val="18"/>
                <w:szCs w:val="18"/>
                <w:lang w:eastAsia="zh-CN"/>
              </w:rPr>
              <w:t>：</w:t>
            </w:r>
          </w:p>
        </w:tc>
        <w:tc>
          <w:tcPr>
            <w:tcW w:w="3516" w:type="dxa"/>
            <w:vAlign w:val="center"/>
          </w:tcPr>
          <w:p w14:paraId="4D2D516E">
            <w:pPr>
              <w:spacing w:line="360" w:lineRule="auto"/>
              <w:rPr>
                <w:rFonts w:asciiTheme="minorEastAsia" w:hAnsiTheme="minorEastAsia" w:eastAsiaTheme="minorEastAsia"/>
                <w:sz w:val="18"/>
                <w:szCs w:val="18"/>
                <w:lang w:eastAsia="zh-CN"/>
              </w:rPr>
            </w:pPr>
          </w:p>
        </w:tc>
      </w:tr>
      <w:tr w14:paraId="0FC9C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14:paraId="6B301919">
            <w:pPr>
              <w:spacing w:line="360" w:lineRule="auto"/>
              <w:jc w:val="center"/>
              <w:rPr>
                <w:rFonts w:asciiTheme="minorEastAsia" w:hAnsiTheme="minorEastAsia" w:eastAsiaTheme="minorEastAsia"/>
                <w:sz w:val="18"/>
                <w:szCs w:val="18"/>
                <w:lang w:eastAsia="zh-CN"/>
              </w:rPr>
            </w:pPr>
          </w:p>
        </w:tc>
        <w:tc>
          <w:tcPr>
            <w:tcW w:w="4212" w:type="dxa"/>
            <w:vAlign w:val="center"/>
          </w:tcPr>
          <w:p w14:paraId="409F81F9">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通道</w:t>
            </w:r>
          </w:p>
        </w:tc>
        <w:tc>
          <w:tcPr>
            <w:tcW w:w="3516" w:type="dxa"/>
            <w:vAlign w:val="center"/>
          </w:tcPr>
          <w:p w14:paraId="22B0FEB1">
            <w:pPr>
              <w:spacing w:line="360" w:lineRule="auto"/>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5.2.1</w:t>
            </w:r>
          </w:p>
        </w:tc>
      </w:tr>
      <w:tr w14:paraId="39277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14:paraId="471AF172">
            <w:pPr>
              <w:spacing w:line="360" w:lineRule="auto"/>
              <w:jc w:val="center"/>
              <w:rPr>
                <w:rFonts w:asciiTheme="minorEastAsia" w:hAnsiTheme="minorEastAsia" w:eastAsiaTheme="minorEastAsia"/>
                <w:sz w:val="18"/>
                <w:szCs w:val="18"/>
              </w:rPr>
            </w:pPr>
          </w:p>
        </w:tc>
        <w:tc>
          <w:tcPr>
            <w:tcW w:w="4212" w:type="dxa"/>
            <w:vAlign w:val="center"/>
          </w:tcPr>
          <w:p w14:paraId="38E534F5">
            <w:pPr>
              <w:spacing w:line="360" w:lineRule="auto"/>
              <w:rPr>
                <w:rFonts w:asciiTheme="minorEastAsia" w:hAnsiTheme="minorEastAsia" w:eastAsiaTheme="minorEastAsia"/>
                <w:sz w:val="18"/>
                <w:szCs w:val="18"/>
                <w:lang w:eastAsia="zh-CN"/>
              </w:rPr>
            </w:pPr>
            <w:r>
              <w:rPr>
                <w:rFonts w:hint="eastAsia" w:cs="Arial" w:asciiTheme="minorEastAsia" w:hAnsiTheme="minorEastAsia" w:eastAsiaTheme="minorEastAsia"/>
                <w:sz w:val="18"/>
                <w:szCs w:val="18"/>
                <w:lang w:eastAsia="zh-CN"/>
              </w:rPr>
              <w:t>指示器和可视显示单元的</w:t>
            </w:r>
            <w:r>
              <w:rPr>
                <w:rFonts w:cs="Arial" w:asciiTheme="minorEastAsia" w:hAnsiTheme="minorEastAsia" w:eastAsiaTheme="minorEastAsia"/>
                <w:sz w:val="18"/>
                <w:szCs w:val="18"/>
                <w:lang w:eastAsia="zh-CN"/>
              </w:rPr>
              <w:t>设计或位置</w:t>
            </w:r>
          </w:p>
        </w:tc>
        <w:tc>
          <w:tcPr>
            <w:tcW w:w="3516" w:type="dxa"/>
            <w:vAlign w:val="center"/>
          </w:tcPr>
          <w:p w14:paraId="0968A6FD">
            <w:pPr>
              <w:spacing w:line="360" w:lineRule="auto"/>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5.3.1，5.10.3</w:t>
            </w:r>
          </w:p>
        </w:tc>
      </w:tr>
      <w:tr w14:paraId="73812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14:paraId="2C4E6E8E">
            <w:pPr>
              <w:spacing w:line="360" w:lineRule="auto"/>
              <w:jc w:val="center"/>
              <w:rPr>
                <w:rFonts w:asciiTheme="minorEastAsia" w:hAnsiTheme="minorEastAsia" w:eastAsiaTheme="minorEastAsia"/>
                <w:sz w:val="18"/>
                <w:szCs w:val="18"/>
                <w:lang w:eastAsia="zh-CN"/>
              </w:rPr>
            </w:pPr>
          </w:p>
        </w:tc>
        <w:tc>
          <w:tcPr>
            <w:tcW w:w="4212" w:type="dxa"/>
            <w:vAlign w:val="center"/>
          </w:tcPr>
          <w:p w14:paraId="1D480112">
            <w:pPr>
              <w:spacing w:line="360" w:lineRule="auto"/>
              <w:rPr>
                <w:rFonts w:asciiTheme="minorEastAsia" w:hAnsiTheme="minorEastAsia" w:eastAsiaTheme="minorEastAsia"/>
                <w:sz w:val="18"/>
                <w:szCs w:val="18"/>
                <w:lang w:eastAsia="zh-CN"/>
              </w:rPr>
            </w:pPr>
            <w:r>
              <w:rPr>
                <w:rFonts w:cs="Arial" w:asciiTheme="minorEastAsia" w:hAnsiTheme="minorEastAsia" w:eastAsiaTheme="minorEastAsia"/>
                <w:sz w:val="18"/>
                <w:szCs w:val="18"/>
                <w:lang w:eastAsia="zh-CN"/>
              </w:rPr>
              <w:t>控制装置</w:t>
            </w:r>
            <w:r>
              <w:rPr>
                <w:rFonts w:hint="eastAsia" w:cs="Arial" w:asciiTheme="minorEastAsia" w:hAnsiTheme="minorEastAsia" w:eastAsiaTheme="minorEastAsia"/>
                <w:sz w:val="18"/>
                <w:szCs w:val="18"/>
                <w:lang w:eastAsia="zh-CN"/>
              </w:rPr>
              <w:t>的</w:t>
            </w:r>
            <w:r>
              <w:rPr>
                <w:rFonts w:cs="Arial" w:asciiTheme="minorEastAsia" w:hAnsiTheme="minorEastAsia" w:eastAsiaTheme="minorEastAsia"/>
                <w:sz w:val="18"/>
                <w:szCs w:val="18"/>
                <w:lang w:eastAsia="zh-CN"/>
              </w:rPr>
              <w:t>设计</w:t>
            </w:r>
            <w:r>
              <w:rPr>
                <w:rFonts w:hint="eastAsia" w:cs="Arial" w:asciiTheme="minorEastAsia" w:hAnsiTheme="minorEastAsia" w:eastAsiaTheme="minorEastAsia"/>
                <w:sz w:val="18"/>
                <w:szCs w:val="18"/>
                <w:lang w:eastAsia="zh-CN"/>
              </w:rPr>
              <w:t>、位置</w:t>
            </w:r>
            <w:r>
              <w:rPr>
                <w:rFonts w:cs="Arial" w:asciiTheme="minorEastAsia" w:hAnsiTheme="minorEastAsia" w:eastAsiaTheme="minorEastAsia"/>
                <w:sz w:val="18"/>
                <w:szCs w:val="18"/>
                <w:lang w:eastAsia="zh-CN"/>
              </w:rPr>
              <w:t>或识别</w:t>
            </w:r>
          </w:p>
        </w:tc>
        <w:tc>
          <w:tcPr>
            <w:tcW w:w="3516" w:type="dxa"/>
            <w:vAlign w:val="center"/>
          </w:tcPr>
          <w:p w14:paraId="7017AD7E">
            <w:pPr>
              <w:spacing w:line="360" w:lineRule="auto"/>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5.10.1，5.10.3，5.10.4</w:t>
            </w:r>
          </w:p>
        </w:tc>
      </w:tr>
      <w:tr w14:paraId="73D12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14:paraId="2C8F8AB3">
            <w:pPr>
              <w:spacing w:line="360" w:lineRule="auto"/>
              <w:jc w:val="center"/>
              <w:rPr>
                <w:rFonts w:asciiTheme="minorEastAsia" w:hAnsiTheme="minorEastAsia" w:eastAsiaTheme="minorEastAsia"/>
                <w:sz w:val="18"/>
                <w:szCs w:val="18"/>
                <w:lang w:eastAsia="zh-CN"/>
              </w:rPr>
            </w:pPr>
          </w:p>
        </w:tc>
        <w:tc>
          <w:tcPr>
            <w:tcW w:w="4212" w:type="dxa"/>
            <w:vAlign w:val="center"/>
          </w:tcPr>
          <w:p w14:paraId="1749CE57">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费力</w:t>
            </w:r>
          </w:p>
        </w:tc>
        <w:tc>
          <w:tcPr>
            <w:tcW w:w="3516" w:type="dxa"/>
            <w:vAlign w:val="center"/>
          </w:tcPr>
          <w:p w14:paraId="21EAF087">
            <w:pPr>
              <w:spacing w:line="360" w:lineRule="auto"/>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5.2.1,5.3，5.4.5,5.9</w:t>
            </w:r>
          </w:p>
        </w:tc>
      </w:tr>
      <w:tr w14:paraId="2DC61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 w:hRule="atLeast"/>
          <w:jc w:val="center"/>
        </w:trPr>
        <w:tc>
          <w:tcPr>
            <w:tcW w:w="794" w:type="dxa"/>
            <w:vMerge w:val="continue"/>
            <w:vAlign w:val="center"/>
          </w:tcPr>
          <w:p w14:paraId="4AE354CB">
            <w:pPr>
              <w:spacing w:line="360" w:lineRule="auto"/>
              <w:jc w:val="center"/>
              <w:rPr>
                <w:rFonts w:asciiTheme="minorEastAsia" w:hAnsiTheme="minorEastAsia" w:eastAsiaTheme="minorEastAsia"/>
                <w:sz w:val="18"/>
                <w:szCs w:val="18"/>
              </w:rPr>
            </w:pPr>
          </w:p>
        </w:tc>
        <w:tc>
          <w:tcPr>
            <w:tcW w:w="4212" w:type="dxa"/>
            <w:vAlign w:val="center"/>
          </w:tcPr>
          <w:p w14:paraId="61AAF30A">
            <w:pPr>
              <w:spacing w:line="360" w:lineRule="auto"/>
              <w:rPr>
                <w:rFonts w:asciiTheme="minorEastAsia" w:hAnsiTheme="minorEastAsia" w:eastAsiaTheme="minorEastAsia"/>
                <w:strike/>
                <w:sz w:val="18"/>
                <w:szCs w:val="18"/>
              </w:rPr>
            </w:pPr>
            <w:r>
              <w:rPr>
                <w:rFonts w:hint="eastAsia" w:asciiTheme="minorEastAsia" w:hAnsiTheme="minorEastAsia" w:eastAsiaTheme="minorEastAsia"/>
                <w:sz w:val="18"/>
                <w:szCs w:val="18"/>
              </w:rPr>
              <w:t>局部照明</w:t>
            </w:r>
          </w:p>
        </w:tc>
        <w:tc>
          <w:tcPr>
            <w:tcW w:w="3516" w:type="dxa"/>
            <w:vAlign w:val="center"/>
          </w:tcPr>
          <w:p w14:paraId="28034655">
            <w:pPr>
              <w:spacing w:line="360" w:lineRule="auto"/>
              <w:rPr>
                <w:rFonts w:asciiTheme="minorEastAsia" w:hAnsiTheme="minorEastAsia" w:eastAsiaTheme="minorEastAsia"/>
                <w:strike/>
                <w:sz w:val="18"/>
                <w:szCs w:val="18"/>
                <w:lang w:eastAsia="zh-CN"/>
              </w:rPr>
            </w:pPr>
            <w:r>
              <w:rPr>
                <w:rFonts w:hint="eastAsia" w:asciiTheme="minorEastAsia" w:hAnsiTheme="minorEastAsia" w:eastAsiaTheme="minorEastAsia"/>
                <w:sz w:val="18"/>
                <w:szCs w:val="18"/>
                <w:lang w:eastAsia="zh-CN"/>
              </w:rPr>
              <w:t>5.2.1，5.4,5.10.1</w:t>
            </w:r>
          </w:p>
        </w:tc>
      </w:tr>
      <w:tr w14:paraId="6DE15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14:paraId="4F1CAFB4">
            <w:pPr>
              <w:spacing w:line="360" w:lineRule="auto"/>
              <w:jc w:val="center"/>
              <w:rPr>
                <w:rFonts w:asciiTheme="minorEastAsia" w:hAnsiTheme="minorEastAsia" w:eastAsiaTheme="minorEastAsia"/>
                <w:sz w:val="18"/>
                <w:szCs w:val="18"/>
              </w:rPr>
            </w:pPr>
          </w:p>
        </w:tc>
        <w:tc>
          <w:tcPr>
            <w:tcW w:w="4212" w:type="dxa"/>
            <w:vAlign w:val="center"/>
          </w:tcPr>
          <w:p w14:paraId="2E72CAAE">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重复活动</w:t>
            </w:r>
          </w:p>
        </w:tc>
        <w:tc>
          <w:tcPr>
            <w:tcW w:w="3516" w:type="dxa"/>
            <w:vAlign w:val="center"/>
          </w:tcPr>
          <w:p w14:paraId="4937AA41">
            <w:pPr>
              <w:spacing w:line="360" w:lineRule="auto"/>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5.10.3.1</w:t>
            </w:r>
          </w:p>
        </w:tc>
      </w:tr>
      <w:tr w14:paraId="5BA9F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14:paraId="602C96B8">
            <w:pPr>
              <w:spacing w:line="360" w:lineRule="auto"/>
              <w:jc w:val="center"/>
              <w:rPr>
                <w:rFonts w:asciiTheme="minorEastAsia" w:hAnsiTheme="minorEastAsia" w:eastAsiaTheme="minorEastAsia"/>
                <w:sz w:val="18"/>
                <w:szCs w:val="18"/>
              </w:rPr>
            </w:pPr>
          </w:p>
        </w:tc>
        <w:tc>
          <w:tcPr>
            <w:tcW w:w="4212" w:type="dxa"/>
            <w:vAlign w:val="center"/>
          </w:tcPr>
          <w:p w14:paraId="7E2F8C65">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可见性</w:t>
            </w:r>
          </w:p>
        </w:tc>
        <w:tc>
          <w:tcPr>
            <w:tcW w:w="3516" w:type="dxa"/>
            <w:vAlign w:val="center"/>
          </w:tcPr>
          <w:p w14:paraId="34DF5C34">
            <w:pPr>
              <w:spacing w:line="360" w:lineRule="auto"/>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5.2.1,5.9,5.10.3.1</w:t>
            </w:r>
          </w:p>
        </w:tc>
      </w:tr>
      <w:tr w14:paraId="70B1A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restart"/>
            <w:vAlign w:val="center"/>
          </w:tcPr>
          <w:p w14:paraId="1F34CD11">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9</w:t>
            </w:r>
          </w:p>
        </w:tc>
        <w:tc>
          <w:tcPr>
            <w:tcW w:w="4212" w:type="dxa"/>
            <w:vAlign w:val="center"/>
          </w:tcPr>
          <w:p w14:paraId="10743F27">
            <w:pPr>
              <w:spacing w:line="360" w:lineRule="auto"/>
              <w:rPr>
                <w:rFonts w:asciiTheme="minorEastAsia" w:hAnsiTheme="minorEastAsia" w:eastAsiaTheme="minorEastAsia"/>
                <w:b/>
                <w:sz w:val="18"/>
                <w:szCs w:val="18"/>
                <w:lang w:eastAsia="zh-CN"/>
              </w:rPr>
            </w:pPr>
            <w:r>
              <w:rPr>
                <w:rFonts w:hint="eastAsia" w:asciiTheme="minorEastAsia" w:hAnsiTheme="minorEastAsia" w:eastAsiaTheme="minorEastAsia"/>
                <w:b/>
                <w:sz w:val="18"/>
                <w:szCs w:val="18"/>
                <w:lang w:eastAsia="zh-CN"/>
              </w:rPr>
              <w:t>与机器使用环境有关的危险</w:t>
            </w:r>
          </w:p>
        </w:tc>
        <w:tc>
          <w:tcPr>
            <w:tcW w:w="3516" w:type="dxa"/>
            <w:vAlign w:val="center"/>
          </w:tcPr>
          <w:p w14:paraId="58F016A5">
            <w:pPr>
              <w:spacing w:line="360" w:lineRule="auto"/>
              <w:rPr>
                <w:rFonts w:asciiTheme="minorEastAsia" w:hAnsiTheme="minorEastAsia" w:eastAsiaTheme="minorEastAsia"/>
                <w:sz w:val="18"/>
                <w:szCs w:val="18"/>
                <w:lang w:eastAsia="zh-CN"/>
              </w:rPr>
            </w:pPr>
          </w:p>
        </w:tc>
      </w:tr>
      <w:tr w14:paraId="3CE37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14:paraId="0BC92CFB">
            <w:pPr>
              <w:spacing w:line="360" w:lineRule="auto"/>
              <w:jc w:val="center"/>
              <w:rPr>
                <w:rFonts w:asciiTheme="minorEastAsia" w:hAnsiTheme="minorEastAsia" w:eastAsiaTheme="minorEastAsia"/>
                <w:sz w:val="18"/>
                <w:szCs w:val="18"/>
                <w:lang w:eastAsia="zh-CN"/>
              </w:rPr>
            </w:pPr>
          </w:p>
        </w:tc>
        <w:tc>
          <w:tcPr>
            <w:tcW w:w="4212" w:type="dxa"/>
            <w:vAlign w:val="center"/>
          </w:tcPr>
          <w:p w14:paraId="561D3C1E">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粉尘和烟雾</w:t>
            </w:r>
          </w:p>
        </w:tc>
        <w:tc>
          <w:tcPr>
            <w:tcW w:w="3516" w:type="dxa"/>
            <w:vAlign w:val="center"/>
          </w:tcPr>
          <w:p w14:paraId="15913E7B">
            <w:pPr>
              <w:spacing w:line="360" w:lineRule="auto"/>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5.2.1</w:t>
            </w:r>
          </w:p>
        </w:tc>
      </w:tr>
      <w:tr w14:paraId="75BEB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14:paraId="68E15D06">
            <w:pPr>
              <w:spacing w:line="360" w:lineRule="auto"/>
              <w:jc w:val="center"/>
              <w:rPr>
                <w:rFonts w:asciiTheme="minorEastAsia" w:hAnsiTheme="minorEastAsia" w:eastAsiaTheme="minorEastAsia"/>
                <w:sz w:val="18"/>
                <w:szCs w:val="18"/>
              </w:rPr>
            </w:pPr>
          </w:p>
        </w:tc>
        <w:tc>
          <w:tcPr>
            <w:tcW w:w="4212" w:type="dxa"/>
            <w:vAlign w:val="center"/>
          </w:tcPr>
          <w:p w14:paraId="4D837951">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电磁干扰</w:t>
            </w:r>
          </w:p>
        </w:tc>
        <w:tc>
          <w:tcPr>
            <w:tcW w:w="3516" w:type="dxa"/>
            <w:vAlign w:val="center"/>
          </w:tcPr>
          <w:p w14:paraId="7776E124">
            <w:pPr>
              <w:spacing w:line="360" w:lineRule="auto"/>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5.10.2</w:t>
            </w:r>
          </w:p>
        </w:tc>
      </w:tr>
      <w:tr w14:paraId="3B059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14:paraId="6311C926">
            <w:pPr>
              <w:spacing w:line="360" w:lineRule="auto"/>
              <w:jc w:val="center"/>
              <w:rPr>
                <w:rFonts w:asciiTheme="minorEastAsia" w:hAnsiTheme="minorEastAsia" w:eastAsiaTheme="minorEastAsia"/>
                <w:sz w:val="18"/>
                <w:szCs w:val="18"/>
              </w:rPr>
            </w:pPr>
          </w:p>
        </w:tc>
        <w:tc>
          <w:tcPr>
            <w:tcW w:w="4212" w:type="dxa"/>
            <w:vAlign w:val="center"/>
          </w:tcPr>
          <w:p w14:paraId="144524B2">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潮湿</w:t>
            </w:r>
          </w:p>
        </w:tc>
        <w:tc>
          <w:tcPr>
            <w:tcW w:w="3516" w:type="dxa"/>
            <w:vAlign w:val="center"/>
          </w:tcPr>
          <w:p w14:paraId="4196DF04">
            <w:pPr>
              <w:spacing w:line="360" w:lineRule="auto"/>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1.2</w:t>
            </w:r>
          </w:p>
        </w:tc>
      </w:tr>
      <w:tr w14:paraId="0EE31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14:paraId="46FB4834">
            <w:pPr>
              <w:spacing w:line="360" w:lineRule="auto"/>
              <w:jc w:val="center"/>
              <w:rPr>
                <w:rFonts w:asciiTheme="minorEastAsia" w:hAnsiTheme="minorEastAsia" w:eastAsiaTheme="minorEastAsia"/>
                <w:sz w:val="18"/>
                <w:szCs w:val="18"/>
              </w:rPr>
            </w:pPr>
          </w:p>
        </w:tc>
        <w:tc>
          <w:tcPr>
            <w:tcW w:w="4212" w:type="dxa"/>
            <w:vAlign w:val="center"/>
          </w:tcPr>
          <w:p w14:paraId="24C83482">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温度</w:t>
            </w:r>
          </w:p>
        </w:tc>
        <w:tc>
          <w:tcPr>
            <w:tcW w:w="3516" w:type="dxa"/>
            <w:vAlign w:val="center"/>
          </w:tcPr>
          <w:p w14:paraId="7DFD582B">
            <w:pPr>
              <w:spacing w:line="360" w:lineRule="auto"/>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0.3.16，1.2</w:t>
            </w:r>
          </w:p>
        </w:tc>
      </w:tr>
      <w:tr w14:paraId="09BC2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14:paraId="3A4108F6">
            <w:pPr>
              <w:spacing w:line="360" w:lineRule="auto"/>
              <w:jc w:val="center"/>
              <w:rPr>
                <w:rFonts w:asciiTheme="minorEastAsia" w:hAnsiTheme="minorEastAsia" w:eastAsiaTheme="minorEastAsia"/>
                <w:sz w:val="18"/>
                <w:szCs w:val="18"/>
              </w:rPr>
            </w:pPr>
          </w:p>
        </w:tc>
        <w:tc>
          <w:tcPr>
            <w:tcW w:w="4212" w:type="dxa"/>
            <w:vAlign w:val="center"/>
          </w:tcPr>
          <w:p w14:paraId="3F31A576">
            <w:pPr>
              <w:spacing w:line="360" w:lineRule="auto"/>
              <w:rPr>
                <w:rFonts w:asciiTheme="minorEastAsia" w:hAnsiTheme="minorEastAsia" w:eastAsiaTheme="minorEastAsia"/>
                <w:sz w:val="18"/>
                <w:szCs w:val="18"/>
                <w:lang w:eastAsia="zh-CN"/>
              </w:rPr>
            </w:pPr>
            <w:r>
              <w:rPr>
                <w:rFonts w:hint="eastAsia" w:asciiTheme="minorEastAsia" w:hAnsiTheme="minorEastAsia" w:eastAsiaTheme="minorEastAsia"/>
                <w:sz w:val="18"/>
                <w:szCs w:val="18"/>
              </w:rPr>
              <w:t>水</w:t>
            </w:r>
            <w:r>
              <w:rPr>
                <w:rFonts w:hint="eastAsia" w:asciiTheme="minorEastAsia" w:hAnsiTheme="minorEastAsia" w:eastAsiaTheme="minorEastAsia"/>
                <w:sz w:val="18"/>
                <w:szCs w:val="18"/>
                <w:lang w:eastAsia="zh-CN"/>
              </w:rPr>
              <w:t>、雨、冰</w:t>
            </w:r>
          </w:p>
        </w:tc>
        <w:tc>
          <w:tcPr>
            <w:tcW w:w="3516" w:type="dxa"/>
            <w:vAlign w:val="center"/>
          </w:tcPr>
          <w:p w14:paraId="71E52CD8">
            <w:pPr>
              <w:spacing w:line="360" w:lineRule="auto"/>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1.2，5.2.6，5.10.2</w:t>
            </w:r>
          </w:p>
        </w:tc>
      </w:tr>
      <w:tr w14:paraId="0AAF0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14:paraId="26175F9D">
            <w:pPr>
              <w:spacing w:line="360" w:lineRule="auto"/>
              <w:jc w:val="center"/>
              <w:rPr>
                <w:rFonts w:asciiTheme="minorEastAsia" w:hAnsiTheme="minorEastAsia" w:eastAsiaTheme="minorEastAsia"/>
                <w:sz w:val="18"/>
                <w:szCs w:val="18"/>
              </w:rPr>
            </w:pPr>
          </w:p>
        </w:tc>
        <w:tc>
          <w:tcPr>
            <w:tcW w:w="4212" w:type="dxa"/>
            <w:vAlign w:val="center"/>
          </w:tcPr>
          <w:p w14:paraId="200B07A3">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风</w:t>
            </w:r>
          </w:p>
        </w:tc>
        <w:tc>
          <w:tcPr>
            <w:tcW w:w="3516" w:type="dxa"/>
            <w:vAlign w:val="center"/>
          </w:tcPr>
          <w:p w14:paraId="0645350C">
            <w:pPr>
              <w:spacing w:line="360" w:lineRule="auto"/>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1.2</w:t>
            </w:r>
          </w:p>
        </w:tc>
      </w:tr>
      <w:tr w14:paraId="413D6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14:paraId="10A924C3">
            <w:pPr>
              <w:spacing w:line="360" w:lineRule="auto"/>
              <w:jc w:val="center"/>
              <w:rPr>
                <w:rFonts w:asciiTheme="minorEastAsia" w:hAnsiTheme="minorEastAsia" w:eastAsiaTheme="minorEastAsia"/>
                <w:sz w:val="18"/>
                <w:szCs w:val="18"/>
              </w:rPr>
            </w:pPr>
          </w:p>
        </w:tc>
        <w:tc>
          <w:tcPr>
            <w:tcW w:w="4212" w:type="dxa"/>
            <w:vAlign w:val="center"/>
          </w:tcPr>
          <w:p w14:paraId="2E67FBE9">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动力源失效</w:t>
            </w:r>
          </w:p>
        </w:tc>
        <w:tc>
          <w:tcPr>
            <w:tcW w:w="3516" w:type="dxa"/>
            <w:vAlign w:val="center"/>
          </w:tcPr>
          <w:p w14:paraId="33F731A5">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lang w:eastAsia="zh-CN"/>
              </w:rPr>
              <w:t>5.10.1，5.10.7</w:t>
            </w:r>
          </w:p>
        </w:tc>
      </w:tr>
      <w:tr w14:paraId="709A5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jc w:val="center"/>
        </w:trPr>
        <w:tc>
          <w:tcPr>
            <w:tcW w:w="794" w:type="dxa"/>
            <w:vMerge w:val="continue"/>
            <w:vAlign w:val="center"/>
          </w:tcPr>
          <w:p w14:paraId="29ECCBF0">
            <w:pPr>
              <w:spacing w:line="360" w:lineRule="auto"/>
              <w:jc w:val="center"/>
              <w:rPr>
                <w:rFonts w:asciiTheme="minorEastAsia" w:hAnsiTheme="minorEastAsia" w:eastAsiaTheme="minorEastAsia"/>
                <w:sz w:val="18"/>
                <w:szCs w:val="18"/>
              </w:rPr>
            </w:pPr>
          </w:p>
        </w:tc>
        <w:tc>
          <w:tcPr>
            <w:tcW w:w="4212" w:type="dxa"/>
            <w:vAlign w:val="center"/>
          </w:tcPr>
          <w:p w14:paraId="2FD84FEF">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控制回路失效</w:t>
            </w:r>
          </w:p>
        </w:tc>
        <w:tc>
          <w:tcPr>
            <w:tcW w:w="3516" w:type="dxa"/>
            <w:vAlign w:val="center"/>
          </w:tcPr>
          <w:p w14:paraId="22EABCB4">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lang w:eastAsia="zh-CN"/>
              </w:rPr>
              <w:t>5.10.6</w:t>
            </w:r>
          </w:p>
        </w:tc>
      </w:tr>
      <w:tr w14:paraId="1361E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vMerge w:val="continue"/>
            <w:vAlign w:val="center"/>
          </w:tcPr>
          <w:p w14:paraId="4D8EFBAF">
            <w:pPr>
              <w:spacing w:line="360" w:lineRule="auto"/>
              <w:jc w:val="center"/>
              <w:rPr>
                <w:rFonts w:asciiTheme="minorEastAsia" w:hAnsiTheme="minorEastAsia" w:eastAsiaTheme="minorEastAsia"/>
                <w:sz w:val="18"/>
                <w:szCs w:val="18"/>
              </w:rPr>
            </w:pPr>
          </w:p>
        </w:tc>
        <w:tc>
          <w:tcPr>
            <w:tcW w:w="4212" w:type="dxa"/>
            <w:vAlign w:val="center"/>
          </w:tcPr>
          <w:p w14:paraId="113140D4">
            <w:pPr>
              <w:spacing w:line="360" w:lineRule="auto"/>
              <w:rPr>
                <w:rFonts w:asciiTheme="minorEastAsia" w:hAnsiTheme="minorEastAsia" w:eastAsiaTheme="minorEastAsia"/>
                <w:sz w:val="18"/>
                <w:szCs w:val="18"/>
                <w:lang w:eastAsia="zh-CN"/>
              </w:rPr>
            </w:pPr>
            <w:r>
              <w:rPr>
                <w:rFonts w:hint="eastAsia" w:cs="Arial" w:asciiTheme="minorEastAsia" w:hAnsiTheme="minorEastAsia" w:eastAsiaTheme="minorEastAsia"/>
                <w:sz w:val="18"/>
                <w:szCs w:val="18"/>
                <w:lang w:eastAsia="zh-CN"/>
              </w:rPr>
              <w:t>因动力源中断</w:t>
            </w:r>
            <w:r>
              <w:rPr>
                <w:rFonts w:cs="Arial" w:asciiTheme="minorEastAsia" w:hAnsiTheme="minorEastAsia" w:eastAsiaTheme="minorEastAsia"/>
                <w:sz w:val="18"/>
                <w:szCs w:val="18"/>
                <w:lang w:eastAsia="zh-CN"/>
              </w:rPr>
              <w:t>后</w:t>
            </w:r>
            <w:r>
              <w:rPr>
                <w:rFonts w:hint="eastAsia" w:cs="Arial" w:asciiTheme="minorEastAsia" w:hAnsiTheme="minorEastAsia" w:eastAsiaTheme="minorEastAsia"/>
                <w:sz w:val="18"/>
                <w:szCs w:val="18"/>
                <w:lang w:eastAsia="zh-CN"/>
              </w:rPr>
              <w:t>又恢复而产生的</w:t>
            </w:r>
            <w:r>
              <w:rPr>
                <w:rFonts w:cs="Arial" w:asciiTheme="minorEastAsia" w:hAnsiTheme="minorEastAsia" w:eastAsiaTheme="minorEastAsia"/>
                <w:sz w:val="18"/>
                <w:szCs w:val="18"/>
                <w:lang w:eastAsia="zh-CN"/>
              </w:rPr>
              <w:t>意外</w:t>
            </w:r>
            <w:r>
              <w:rPr>
                <w:rFonts w:hint="eastAsia" w:cs="Arial" w:asciiTheme="minorEastAsia" w:hAnsiTheme="minorEastAsia" w:eastAsiaTheme="minorEastAsia"/>
                <w:sz w:val="18"/>
                <w:szCs w:val="18"/>
                <w:lang w:eastAsia="zh-CN"/>
              </w:rPr>
              <w:t>启</w:t>
            </w:r>
            <w:r>
              <w:rPr>
                <w:rFonts w:cs="Arial" w:asciiTheme="minorEastAsia" w:hAnsiTheme="minorEastAsia" w:eastAsiaTheme="minorEastAsia"/>
                <w:sz w:val="18"/>
                <w:szCs w:val="18"/>
                <w:lang w:eastAsia="zh-CN"/>
              </w:rPr>
              <w:t>动</w:t>
            </w:r>
            <w:r>
              <w:rPr>
                <w:rFonts w:hint="eastAsia" w:cs="Arial" w:asciiTheme="minorEastAsia" w:hAnsiTheme="minorEastAsia" w:eastAsiaTheme="minorEastAsia"/>
                <w:sz w:val="18"/>
                <w:szCs w:val="18"/>
                <w:lang w:eastAsia="zh-CN"/>
              </w:rPr>
              <w:t>、</w:t>
            </w:r>
            <w:r>
              <w:rPr>
                <w:rFonts w:cs="Arial" w:asciiTheme="minorEastAsia" w:hAnsiTheme="minorEastAsia" w:eastAsiaTheme="minorEastAsia"/>
                <w:sz w:val="18"/>
                <w:szCs w:val="18"/>
                <w:lang w:eastAsia="zh-CN"/>
              </w:rPr>
              <w:t>意外</w:t>
            </w:r>
            <w:r>
              <w:rPr>
                <w:rFonts w:hint="eastAsia" w:cs="Arial" w:asciiTheme="minorEastAsia" w:hAnsiTheme="minorEastAsia" w:eastAsiaTheme="minorEastAsia"/>
                <w:sz w:val="18"/>
                <w:szCs w:val="18"/>
                <w:lang w:eastAsia="zh-CN"/>
              </w:rPr>
              <w:t>越程/</w:t>
            </w:r>
            <w:r>
              <w:rPr>
                <w:rFonts w:cs="Arial" w:asciiTheme="minorEastAsia" w:hAnsiTheme="minorEastAsia" w:eastAsiaTheme="minorEastAsia"/>
                <w:sz w:val="18"/>
                <w:szCs w:val="18"/>
                <w:lang w:eastAsia="zh-CN"/>
              </w:rPr>
              <w:t>超速（或任何</w:t>
            </w:r>
            <w:r>
              <w:rPr>
                <w:rFonts w:hint="eastAsia" w:cs="Arial" w:asciiTheme="minorEastAsia" w:hAnsiTheme="minorEastAsia" w:eastAsiaTheme="minorEastAsia"/>
                <w:sz w:val="18"/>
                <w:szCs w:val="18"/>
                <w:lang w:eastAsia="zh-CN"/>
              </w:rPr>
              <w:t>类似</w:t>
            </w:r>
            <w:r>
              <w:rPr>
                <w:rFonts w:cs="Arial" w:asciiTheme="minorEastAsia" w:hAnsiTheme="minorEastAsia" w:eastAsiaTheme="minorEastAsia"/>
                <w:sz w:val="18"/>
                <w:szCs w:val="18"/>
                <w:lang w:eastAsia="zh-CN"/>
              </w:rPr>
              <w:t>故障）</w:t>
            </w:r>
          </w:p>
        </w:tc>
        <w:tc>
          <w:tcPr>
            <w:tcW w:w="3516" w:type="dxa"/>
            <w:vAlign w:val="center"/>
          </w:tcPr>
          <w:p w14:paraId="1D419F57">
            <w:pPr>
              <w:spacing w:line="360" w:lineRule="auto"/>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5.2.1,5.4，5.6，5.10.3</w:t>
            </w:r>
          </w:p>
        </w:tc>
      </w:tr>
      <w:tr w14:paraId="535FE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522" w:type="dxa"/>
            <w:gridSpan w:val="3"/>
            <w:vAlign w:val="center"/>
          </w:tcPr>
          <w:p w14:paraId="41A3C430">
            <w:pPr>
              <w:spacing w:line="360" w:lineRule="auto"/>
              <w:rPr>
                <w:rFonts w:asciiTheme="minorEastAsia" w:hAnsiTheme="minorEastAsia" w:eastAsiaTheme="minorEastAsia"/>
                <w:sz w:val="18"/>
                <w:szCs w:val="18"/>
              </w:rPr>
            </w:pPr>
            <w:r>
              <w:rPr>
                <w:rFonts w:hint="eastAsia" w:cs="Arial" w:asciiTheme="minorEastAsia" w:hAnsiTheme="minorEastAsia" w:eastAsiaTheme="minorEastAsia"/>
                <w:bCs/>
                <w:sz w:val="18"/>
                <w:szCs w:val="18"/>
                <w:vertAlign w:val="superscript"/>
                <w:lang w:eastAsia="zh-CN"/>
              </w:rPr>
              <w:t xml:space="preserve"> </w:t>
            </w:r>
            <w:r>
              <w:rPr>
                <w:rFonts w:cs="Arial" w:asciiTheme="minorEastAsia" w:hAnsiTheme="minorEastAsia" w:eastAsiaTheme="minorEastAsia"/>
                <w:bCs/>
                <w:sz w:val="18"/>
                <w:szCs w:val="18"/>
                <w:vertAlign w:val="superscript"/>
              </w:rPr>
              <w:t>a</w:t>
            </w:r>
            <w:r>
              <w:rPr>
                <w:rFonts w:cs="Arial" w:asciiTheme="minorEastAsia" w:hAnsiTheme="minorEastAsia" w:eastAsiaTheme="minorEastAsia"/>
                <w:bCs/>
                <w:sz w:val="18"/>
                <w:szCs w:val="18"/>
              </w:rPr>
              <w:t xml:space="preserve"> 本表中所列的危险基于</w:t>
            </w:r>
            <w:r>
              <w:rPr>
                <w:rFonts w:hint="eastAsia" w:cs="Arial" w:asciiTheme="minorEastAsia" w:hAnsiTheme="minorEastAsia" w:eastAsiaTheme="minorEastAsia"/>
                <w:bCs/>
                <w:sz w:val="18"/>
                <w:szCs w:val="18"/>
              </w:rPr>
              <w:t>GB/T 15706</w:t>
            </w:r>
            <w:r>
              <w:rPr>
                <w:rFonts w:hint="eastAsia" w:cs="Arial" w:asciiTheme="minorEastAsia" w:hAnsiTheme="minorEastAsia" w:eastAsiaTheme="minorEastAsia"/>
                <w:bCs/>
                <w:sz w:val="18"/>
                <w:szCs w:val="18"/>
                <w:lang w:eastAsia="zh-CN"/>
              </w:rPr>
              <w:t>—</w:t>
            </w:r>
            <w:r>
              <w:rPr>
                <w:rFonts w:hint="eastAsia" w:cs="Arial" w:asciiTheme="minorEastAsia" w:hAnsiTheme="minorEastAsia" w:eastAsiaTheme="minorEastAsia"/>
                <w:bCs/>
                <w:sz w:val="18"/>
                <w:szCs w:val="18"/>
              </w:rPr>
              <w:t>2012的附录B。</w:t>
            </w:r>
          </w:p>
        </w:tc>
      </w:tr>
    </w:tbl>
    <w:p w14:paraId="3A26BCC4">
      <w:pPr>
        <w:pStyle w:val="3"/>
        <w:spacing w:line="360" w:lineRule="auto"/>
        <w:rPr>
          <w:rFonts w:ascii="黑体" w:hAnsi="黑体" w:cs="黑体"/>
          <w:sz w:val="21"/>
          <w:szCs w:val="21"/>
          <w:lang w:eastAsia="zh-CN"/>
        </w:rPr>
      </w:pPr>
      <w:bookmarkStart w:id="45" w:name="_Toc1190"/>
      <w:r>
        <w:rPr>
          <w:rFonts w:hint="eastAsia" w:ascii="黑体" w:hAnsi="黑体" w:cs="黑体"/>
          <w:sz w:val="21"/>
          <w:szCs w:val="21"/>
          <w:lang w:eastAsia="zh-CN"/>
        </w:rPr>
        <w:t>5  安全要求和（或）保护措施</w:t>
      </w:r>
      <w:bookmarkEnd w:id="45"/>
    </w:p>
    <w:p w14:paraId="1C186C02">
      <w:pPr>
        <w:pStyle w:val="4"/>
        <w:spacing w:line="360" w:lineRule="auto"/>
        <w:rPr>
          <w:rFonts w:ascii="黑体" w:hAnsi="黑体" w:eastAsia="黑体" w:cs="黑体"/>
          <w:sz w:val="21"/>
          <w:szCs w:val="21"/>
          <w:lang w:eastAsia="zh-CN"/>
        </w:rPr>
      </w:pPr>
      <w:bookmarkStart w:id="46" w:name="_Toc5279"/>
      <w:r>
        <w:rPr>
          <w:rFonts w:hint="eastAsia" w:ascii="黑体" w:hAnsi="黑体" w:eastAsia="黑体" w:cs="黑体"/>
          <w:sz w:val="21"/>
          <w:szCs w:val="21"/>
          <w:lang w:eastAsia="zh-CN"/>
        </w:rPr>
        <w:t>5.1 通则</w:t>
      </w:r>
      <w:bookmarkEnd w:id="46"/>
    </w:p>
    <w:p w14:paraId="53DE2147">
      <w:pPr>
        <w:pStyle w:val="52"/>
        <w:shd w:val="clear" w:color="auto" w:fill="auto"/>
        <w:tabs>
          <w:tab w:val="left" w:pos="694"/>
        </w:tabs>
        <w:spacing w:line="360" w:lineRule="auto"/>
        <w:ind w:firstLine="0"/>
        <w:rPr>
          <w:color w:val="auto"/>
          <w:sz w:val="21"/>
          <w:szCs w:val="21"/>
        </w:rPr>
      </w:pPr>
      <w:bookmarkStart w:id="47" w:name="OLE_LINK36"/>
      <w:bookmarkStart w:id="48" w:name="OLE_LINK35"/>
      <w:r>
        <w:rPr>
          <w:rFonts w:hint="eastAsia" w:ascii="黑体" w:hAnsi="黑体" w:eastAsia="黑体"/>
          <w:color w:val="auto"/>
          <w:sz w:val="21"/>
          <w:szCs w:val="21"/>
        </w:rPr>
        <w:t>5</w:t>
      </w:r>
      <w:r>
        <w:rPr>
          <w:rFonts w:ascii="黑体" w:hAnsi="黑体" w:eastAsia="黑体"/>
          <w:color w:val="auto"/>
          <w:sz w:val="21"/>
          <w:szCs w:val="21"/>
        </w:rPr>
        <w:t xml:space="preserve">.1.1 </w:t>
      </w:r>
      <w:r>
        <w:rPr>
          <w:rFonts w:hint="eastAsia"/>
          <w:color w:val="auto"/>
          <w:sz w:val="21"/>
          <w:szCs w:val="21"/>
        </w:rPr>
        <w:t>升降机</w:t>
      </w:r>
      <w:bookmarkEnd w:id="47"/>
      <w:bookmarkEnd w:id="48"/>
      <w:r>
        <w:rPr>
          <w:rFonts w:hint="eastAsia"/>
          <w:color w:val="auto"/>
          <w:sz w:val="21"/>
          <w:szCs w:val="21"/>
        </w:rPr>
        <w:t>应符合本章的安全要求和（或）保护措施。此外，对于本部分未涉及的相关但非重大危险（如：锐边等），升降机应按照GB/T 15706中的原则进行设计。</w:t>
      </w:r>
    </w:p>
    <w:p w14:paraId="2E3983DE">
      <w:pPr>
        <w:pStyle w:val="52"/>
        <w:shd w:val="clear" w:color="auto" w:fill="auto"/>
        <w:tabs>
          <w:tab w:val="left" w:pos="694"/>
        </w:tabs>
        <w:spacing w:line="360" w:lineRule="auto"/>
        <w:ind w:firstLine="0"/>
        <w:rPr>
          <w:color w:val="auto"/>
          <w:sz w:val="21"/>
          <w:szCs w:val="21"/>
        </w:rPr>
      </w:pPr>
      <w:r>
        <w:rPr>
          <w:rFonts w:hint="eastAsia" w:ascii="黑体" w:hAnsi="黑体" w:eastAsia="黑体"/>
          <w:color w:val="auto"/>
          <w:sz w:val="21"/>
          <w:szCs w:val="21"/>
        </w:rPr>
        <w:t>5</w:t>
      </w:r>
      <w:r>
        <w:rPr>
          <w:rFonts w:ascii="黑体" w:hAnsi="黑体" w:eastAsia="黑体"/>
          <w:color w:val="auto"/>
          <w:sz w:val="21"/>
          <w:szCs w:val="21"/>
        </w:rPr>
        <w:t xml:space="preserve">.1.2 </w:t>
      </w:r>
      <w:r>
        <w:rPr>
          <w:rFonts w:hint="eastAsia"/>
          <w:color w:val="auto"/>
          <w:sz w:val="21"/>
          <w:szCs w:val="21"/>
        </w:rPr>
        <w:t>所有标志、标记、警示和操作说明应永久固定、不易擦除、清晰和易于理解（如必要可用标志或符号辅助）。应使用耐用材料，设置在醒目位置，并采用中文书写（必要时可同时使用几种文字）。</w:t>
      </w:r>
    </w:p>
    <w:p w14:paraId="5002CEC7">
      <w:pPr>
        <w:pStyle w:val="4"/>
        <w:spacing w:line="360" w:lineRule="auto"/>
        <w:rPr>
          <w:rFonts w:ascii="黑体" w:hAnsi="黑体" w:eastAsia="黑体" w:cs="黑体"/>
          <w:sz w:val="21"/>
          <w:szCs w:val="21"/>
          <w:lang w:eastAsia="zh-CN"/>
        </w:rPr>
      </w:pPr>
      <w:bookmarkStart w:id="49" w:name="_Toc32024"/>
      <w:r>
        <w:rPr>
          <w:rFonts w:hint="eastAsia" w:ascii="黑体" w:hAnsi="黑体" w:eastAsia="黑体" w:cs="黑体"/>
          <w:sz w:val="21"/>
          <w:szCs w:val="21"/>
          <w:lang w:eastAsia="zh-CN"/>
        </w:rPr>
        <w:t xml:space="preserve">5.2 </w:t>
      </w:r>
      <w:bookmarkStart w:id="50" w:name="OLE_LINK55"/>
      <w:bookmarkStart w:id="51" w:name="OLE_LINK54"/>
      <w:r>
        <w:rPr>
          <w:rFonts w:hint="eastAsia" w:ascii="黑体" w:hAnsi="黑体" w:eastAsia="黑体" w:cs="黑体"/>
          <w:sz w:val="21"/>
          <w:szCs w:val="21"/>
          <w:lang w:eastAsia="zh-CN"/>
        </w:rPr>
        <w:t xml:space="preserve"> 井道</w:t>
      </w:r>
      <w:bookmarkEnd w:id="50"/>
      <w:bookmarkEnd w:id="51"/>
      <w:r>
        <w:rPr>
          <w:rFonts w:hint="eastAsia" w:ascii="黑体" w:hAnsi="黑体" w:eastAsia="黑体" w:cs="黑体"/>
          <w:sz w:val="21"/>
          <w:szCs w:val="21"/>
          <w:lang w:eastAsia="zh-CN"/>
        </w:rPr>
        <w:t>与机器空间</w:t>
      </w:r>
      <w:bookmarkEnd w:id="49"/>
    </w:p>
    <w:p w14:paraId="7B577E75">
      <w:pPr>
        <w:pStyle w:val="54"/>
        <w:shd w:val="clear" w:color="auto" w:fill="auto"/>
        <w:tabs>
          <w:tab w:val="left" w:pos="406"/>
        </w:tabs>
        <w:spacing w:after="140" w:line="360" w:lineRule="auto"/>
        <w:rPr>
          <w:rFonts w:hAnsi="宋体" w:cs="Arial,Bold"/>
          <w:bCs/>
          <w:sz w:val="21"/>
          <w:szCs w:val="21"/>
        </w:rPr>
      </w:pPr>
      <w:bookmarkStart w:id="52" w:name="OLE_LINK42"/>
      <w:bookmarkStart w:id="53" w:name="bookmark68"/>
      <w:bookmarkStart w:id="54" w:name="bookmark67"/>
      <w:r>
        <w:rPr>
          <w:rFonts w:hAnsi="宋体" w:cs="Arial,Bold"/>
          <w:bCs/>
          <w:sz w:val="21"/>
          <w:szCs w:val="21"/>
        </w:rPr>
        <w:t>5.</w:t>
      </w:r>
      <w:r>
        <w:rPr>
          <w:rFonts w:hint="eastAsia" w:hAnsi="宋体" w:cs="Arial,Bold"/>
          <w:bCs/>
          <w:sz w:val="21"/>
          <w:szCs w:val="21"/>
        </w:rPr>
        <w:t>2.</w:t>
      </w:r>
      <w:r>
        <w:rPr>
          <w:rFonts w:hAnsi="宋体" w:cs="Arial,Bold"/>
          <w:bCs/>
          <w:sz w:val="21"/>
          <w:szCs w:val="21"/>
        </w:rPr>
        <w:t xml:space="preserve">1  </w:t>
      </w:r>
      <w:bookmarkEnd w:id="52"/>
      <w:bookmarkEnd w:id="53"/>
      <w:bookmarkEnd w:id="54"/>
      <w:r>
        <w:rPr>
          <w:rFonts w:hint="eastAsia" w:hAnsi="宋体" w:cs="Arial,Bold"/>
          <w:bCs/>
          <w:sz w:val="21"/>
          <w:szCs w:val="21"/>
        </w:rPr>
        <w:t>通则</w:t>
      </w:r>
    </w:p>
    <w:p w14:paraId="01106258">
      <w:pPr>
        <w:pStyle w:val="52"/>
        <w:shd w:val="clear" w:color="auto" w:fill="auto"/>
        <w:tabs>
          <w:tab w:val="left" w:pos="500"/>
        </w:tabs>
        <w:spacing w:line="360" w:lineRule="auto"/>
        <w:ind w:firstLine="0"/>
        <w:rPr>
          <w:color w:val="auto"/>
          <w:sz w:val="21"/>
          <w:szCs w:val="21"/>
          <w:lang w:val="en-US"/>
        </w:rPr>
      </w:pPr>
      <w:r>
        <w:rPr>
          <w:rFonts w:hint="eastAsia" w:ascii="黑体" w:eastAsia="黑体" w:cs="Arial,Bold"/>
          <w:bCs/>
          <w:sz w:val="21"/>
          <w:szCs w:val="21"/>
          <w:lang w:val="en-US"/>
        </w:rPr>
        <w:tab/>
      </w:r>
      <w:bookmarkStart w:id="55" w:name="OLE_LINK73"/>
      <w:bookmarkStart w:id="56" w:name="OLE_LINK72"/>
      <w:r>
        <w:rPr>
          <w:color w:val="auto"/>
          <w:sz w:val="21"/>
          <w:szCs w:val="21"/>
          <w:lang w:val="en-US"/>
        </w:rPr>
        <w:t>GB</w:t>
      </w:r>
      <w:r>
        <w:rPr>
          <w:rFonts w:hint="eastAsia"/>
          <w:color w:val="auto"/>
          <w:sz w:val="21"/>
          <w:szCs w:val="21"/>
          <w:lang w:val="en-US"/>
        </w:rPr>
        <w:t>/</w:t>
      </w:r>
      <w:r>
        <w:rPr>
          <w:color w:val="auto"/>
          <w:sz w:val="21"/>
          <w:szCs w:val="21"/>
          <w:lang w:val="en-US"/>
        </w:rPr>
        <w:t>T 7588.1</w:t>
      </w:r>
      <w:r>
        <w:rPr>
          <w:rFonts w:hint="eastAsia"/>
          <w:color w:val="auto"/>
          <w:sz w:val="21"/>
          <w:szCs w:val="21"/>
          <w:lang w:val="en-US"/>
        </w:rPr>
        <w:t>—</w:t>
      </w:r>
      <w:r>
        <w:rPr>
          <w:color w:val="auto"/>
          <w:sz w:val="21"/>
          <w:szCs w:val="21"/>
          <w:lang w:val="en-US"/>
        </w:rPr>
        <w:t>2020</w:t>
      </w:r>
      <w:r>
        <w:rPr>
          <w:rFonts w:hint="eastAsia"/>
          <w:color w:val="auto"/>
          <w:sz w:val="21"/>
          <w:szCs w:val="21"/>
          <w:lang w:val="en-US"/>
        </w:rPr>
        <w:t xml:space="preserve"> </w:t>
      </w:r>
      <w:bookmarkStart w:id="57" w:name="OLE_LINK41"/>
      <w:r>
        <w:rPr>
          <w:rFonts w:hint="eastAsia"/>
          <w:color w:val="auto"/>
          <w:sz w:val="21"/>
          <w:szCs w:val="21"/>
          <w:lang w:val="en-US"/>
        </w:rPr>
        <w:t>5.2.1.2</w:t>
      </w:r>
      <w:bookmarkEnd w:id="57"/>
      <w:r>
        <w:rPr>
          <w:rFonts w:hint="eastAsia"/>
          <w:color w:val="auto"/>
          <w:sz w:val="21"/>
          <w:szCs w:val="21"/>
        </w:rPr>
        <w:t>～</w:t>
      </w:r>
      <w:bookmarkStart w:id="58" w:name="OLE_LINK52"/>
      <w:bookmarkStart w:id="59" w:name="OLE_LINK53"/>
      <w:r>
        <w:rPr>
          <w:rFonts w:hint="eastAsia"/>
          <w:color w:val="auto"/>
          <w:sz w:val="21"/>
          <w:szCs w:val="21"/>
          <w:lang w:val="en-US"/>
        </w:rPr>
        <w:t>5.2.1.7</w:t>
      </w:r>
      <w:bookmarkEnd w:id="58"/>
      <w:bookmarkEnd w:id="59"/>
      <w:r>
        <w:rPr>
          <w:rFonts w:hint="eastAsia"/>
          <w:color w:val="auto"/>
          <w:sz w:val="21"/>
          <w:szCs w:val="21"/>
        </w:rPr>
        <w:t>、</w:t>
      </w:r>
      <w:r>
        <w:rPr>
          <w:rFonts w:hint="eastAsia"/>
          <w:color w:val="auto"/>
          <w:sz w:val="21"/>
          <w:szCs w:val="21"/>
          <w:lang w:val="en-US"/>
        </w:rPr>
        <w:t>5.2.1.9</w:t>
      </w:r>
      <w:r>
        <w:rPr>
          <w:rFonts w:hint="eastAsia"/>
          <w:color w:val="auto"/>
          <w:sz w:val="21"/>
          <w:szCs w:val="21"/>
        </w:rPr>
        <w:t>、</w:t>
      </w:r>
      <w:r>
        <w:rPr>
          <w:rFonts w:hint="eastAsia"/>
          <w:color w:val="auto"/>
          <w:sz w:val="21"/>
          <w:szCs w:val="21"/>
          <w:lang w:val="en-US"/>
        </w:rPr>
        <w:t>5.2.2</w:t>
      </w:r>
      <w:r>
        <w:rPr>
          <w:rFonts w:hint="eastAsia"/>
          <w:color w:val="auto"/>
          <w:sz w:val="21"/>
          <w:szCs w:val="21"/>
        </w:rPr>
        <w:t>～</w:t>
      </w:r>
      <w:r>
        <w:rPr>
          <w:rFonts w:hint="eastAsia"/>
          <w:color w:val="auto"/>
          <w:sz w:val="21"/>
          <w:szCs w:val="21"/>
          <w:lang w:val="en-US"/>
        </w:rPr>
        <w:t>5.2.4</w:t>
      </w:r>
      <w:r>
        <w:rPr>
          <w:rFonts w:hint="eastAsia"/>
          <w:color w:val="auto"/>
          <w:sz w:val="21"/>
          <w:szCs w:val="21"/>
        </w:rPr>
        <w:t>、</w:t>
      </w:r>
      <w:r>
        <w:rPr>
          <w:rFonts w:hint="eastAsia"/>
          <w:color w:val="auto"/>
          <w:sz w:val="21"/>
          <w:szCs w:val="21"/>
          <w:lang w:val="en-US"/>
        </w:rPr>
        <w:t>5.2.5.3</w:t>
      </w:r>
      <w:r>
        <w:rPr>
          <w:rFonts w:hint="eastAsia"/>
          <w:color w:val="auto"/>
          <w:sz w:val="21"/>
          <w:szCs w:val="21"/>
        </w:rPr>
        <w:t>～</w:t>
      </w:r>
      <w:r>
        <w:rPr>
          <w:rFonts w:hint="eastAsia"/>
          <w:color w:val="auto"/>
          <w:sz w:val="21"/>
          <w:szCs w:val="21"/>
          <w:lang w:val="en-US"/>
        </w:rPr>
        <w:t>5.2.5.5</w:t>
      </w:r>
      <w:r>
        <w:rPr>
          <w:color w:val="auto"/>
          <w:sz w:val="21"/>
          <w:szCs w:val="21"/>
        </w:rPr>
        <w:t>的</w:t>
      </w:r>
      <w:r>
        <w:rPr>
          <w:rFonts w:hint="eastAsia"/>
          <w:color w:val="auto"/>
          <w:sz w:val="21"/>
          <w:szCs w:val="21"/>
        </w:rPr>
        <w:t>要求</w:t>
      </w:r>
      <w:r>
        <w:rPr>
          <w:color w:val="auto"/>
          <w:sz w:val="21"/>
          <w:szCs w:val="21"/>
        </w:rPr>
        <w:t>适用于</w:t>
      </w:r>
      <w:r>
        <w:rPr>
          <w:rFonts w:hint="eastAsia"/>
          <w:color w:val="auto"/>
          <w:sz w:val="21"/>
          <w:szCs w:val="21"/>
        </w:rPr>
        <w:t>本文件</w:t>
      </w:r>
      <w:r>
        <w:rPr>
          <w:color w:val="auto"/>
          <w:sz w:val="21"/>
          <w:szCs w:val="21"/>
        </w:rPr>
        <w:t>。</w:t>
      </w:r>
      <w:bookmarkEnd w:id="55"/>
      <w:bookmarkEnd w:id="56"/>
    </w:p>
    <w:p w14:paraId="658B83C8">
      <w:pPr>
        <w:pStyle w:val="54"/>
        <w:shd w:val="clear" w:color="auto" w:fill="auto"/>
        <w:tabs>
          <w:tab w:val="left" w:pos="406"/>
        </w:tabs>
        <w:spacing w:after="140" w:line="360" w:lineRule="auto"/>
        <w:rPr>
          <w:rFonts w:hAnsi="宋体" w:cs="Arial,Bold"/>
          <w:bCs/>
          <w:sz w:val="21"/>
          <w:szCs w:val="21"/>
        </w:rPr>
      </w:pPr>
      <w:r>
        <w:rPr>
          <w:rFonts w:hAnsi="宋体" w:cs="Arial,Bold"/>
          <w:bCs/>
          <w:sz w:val="21"/>
          <w:szCs w:val="21"/>
        </w:rPr>
        <w:t>5.</w:t>
      </w:r>
      <w:r>
        <w:rPr>
          <w:rFonts w:hint="eastAsia" w:hAnsi="宋体" w:cs="Arial,Bold"/>
          <w:bCs/>
          <w:sz w:val="21"/>
          <w:szCs w:val="21"/>
        </w:rPr>
        <w:t>2.2</w:t>
      </w:r>
      <w:r>
        <w:rPr>
          <w:rFonts w:hAnsi="宋体" w:cs="Arial,Bold"/>
          <w:bCs/>
          <w:sz w:val="21"/>
          <w:szCs w:val="21"/>
        </w:rPr>
        <w:t xml:space="preserve">  井道壁</w:t>
      </w:r>
      <w:r>
        <w:rPr>
          <w:rFonts w:hint="eastAsia" w:hAnsi="宋体" w:cs="Arial,Bold"/>
          <w:bCs/>
          <w:sz w:val="21"/>
          <w:szCs w:val="21"/>
        </w:rPr>
        <w:t>、</w:t>
      </w:r>
      <w:r>
        <w:rPr>
          <w:rFonts w:hAnsi="宋体" w:cs="Arial,Bold"/>
          <w:bCs/>
          <w:sz w:val="21"/>
          <w:szCs w:val="21"/>
        </w:rPr>
        <w:t>底面</w:t>
      </w:r>
      <w:r>
        <w:rPr>
          <w:rFonts w:hint="eastAsia" w:hAnsi="宋体" w:cs="Arial,Bold"/>
          <w:bCs/>
          <w:sz w:val="21"/>
          <w:szCs w:val="21"/>
        </w:rPr>
        <w:t>和顶盖的强度</w:t>
      </w:r>
      <w:r>
        <w:rPr>
          <w:rFonts w:hAnsi="宋体" w:cs="Arial,Bold"/>
          <w:bCs/>
          <w:sz w:val="21"/>
          <w:szCs w:val="21"/>
        </w:rPr>
        <w:t xml:space="preserve"> </w:t>
      </w:r>
    </w:p>
    <w:p w14:paraId="24040117">
      <w:pPr>
        <w:pStyle w:val="52"/>
        <w:shd w:val="clear" w:color="auto" w:fill="auto"/>
        <w:tabs>
          <w:tab w:val="left" w:pos="456"/>
        </w:tabs>
        <w:spacing w:line="360" w:lineRule="auto"/>
        <w:ind w:firstLine="0"/>
        <w:rPr>
          <w:color w:val="auto"/>
          <w:sz w:val="21"/>
          <w:szCs w:val="21"/>
        </w:rPr>
      </w:pPr>
      <w:bookmarkStart w:id="60" w:name="OLE_LINK47"/>
      <w:bookmarkStart w:id="61" w:name="OLE_LINK44"/>
      <w:r>
        <w:rPr>
          <w:rFonts w:ascii="黑体" w:eastAsia="黑体" w:cs="Arial,Bold"/>
          <w:bCs/>
          <w:sz w:val="21"/>
          <w:szCs w:val="21"/>
        </w:rPr>
        <w:t>5.</w:t>
      </w:r>
      <w:r>
        <w:rPr>
          <w:rFonts w:hint="eastAsia" w:ascii="黑体" w:eastAsia="黑体" w:cs="Arial,Bold"/>
          <w:bCs/>
          <w:sz w:val="21"/>
          <w:szCs w:val="21"/>
        </w:rPr>
        <w:t>2</w:t>
      </w:r>
      <w:r>
        <w:rPr>
          <w:rFonts w:ascii="黑体" w:eastAsia="黑体" w:cs="Arial,Bold"/>
          <w:bCs/>
          <w:sz w:val="21"/>
          <w:szCs w:val="21"/>
        </w:rPr>
        <w:t>.</w:t>
      </w:r>
      <w:r>
        <w:rPr>
          <w:rFonts w:hint="eastAsia" w:ascii="黑体" w:eastAsia="黑体" w:cs="Arial,Bold"/>
          <w:bCs/>
          <w:sz w:val="21"/>
          <w:szCs w:val="21"/>
        </w:rPr>
        <w:t>2.</w:t>
      </w:r>
      <w:r>
        <w:rPr>
          <w:rFonts w:ascii="黑体" w:eastAsia="黑体" w:cs="Arial,Bold"/>
          <w:bCs/>
          <w:sz w:val="21"/>
          <w:szCs w:val="21"/>
        </w:rPr>
        <w:t>1</w:t>
      </w:r>
      <w:bookmarkEnd w:id="60"/>
      <w:bookmarkEnd w:id="61"/>
      <w:r>
        <w:rPr>
          <w:rFonts w:ascii="黑体" w:eastAsia="黑体" w:cs="Arial,Bold"/>
          <w:bCs/>
          <w:sz w:val="21"/>
          <w:szCs w:val="21"/>
        </w:rPr>
        <w:t xml:space="preserve">  </w:t>
      </w:r>
      <w:r>
        <w:rPr>
          <w:rFonts w:hint="eastAsia"/>
          <w:color w:val="auto"/>
          <w:sz w:val="21"/>
          <w:szCs w:val="21"/>
        </w:rPr>
        <w:t>井道的结构应符合国家建筑规范的要求，并应至少能承受下述载荷：在轿厢偏载情况下安全钳动作瞬间通过导轨或油缸施加的载荷，缓冲器动作产生的载荷，轿厢装卸载所产生的载荷，以及风雪所产生的载荷等。</w:t>
      </w:r>
    </w:p>
    <w:p w14:paraId="21B3B2A3">
      <w:pPr>
        <w:pStyle w:val="52"/>
        <w:shd w:val="clear" w:color="auto" w:fill="auto"/>
        <w:tabs>
          <w:tab w:val="left" w:pos="456"/>
        </w:tabs>
        <w:spacing w:line="360" w:lineRule="auto"/>
        <w:ind w:firstLine="0"/>
        <w:rPr>
          <w:color w:val="auto"/>
          <w:sz w:val="21"/>
          <w:szCs w:val="21"/>
        </w:rPr>
      </w:pPr>
      <w:bookmarkStart w:id="62" w:name="OLE_LINK49"/>
      <w:bookmarkStart w:id="63" w:name="OLE_LINK48"/>
      <w:r>
        <w:rPr>
          <w:rFonts w:hint="eastAsia" w:ascii="黑体" w:eastAsia="黑体" w:cs="Arial,Bold"/>
          <w:bCs/>
          <w:sz w:val="21"/>
          <w:szCs w:val="21"/>
        </w:rPr>
        <w:t>5.2.2.2</w:t>
      </w:r>
      <w:bookmarkEnd w:id="62"/>
      <w:bookmarkEnd w:id="63"/>
      <w:r>
        <w:rPr>
          <w:rFonts w:ascii="黑体" w:eastAsia="黑体" w:cs="Arial,Bold"/>
          <w:bCs/>
          <w:sz w:val="21"/>
          <w:szCs w:val="21"/>
        </w:rPr>
        <w:t xml:space="preserve">  </w:t>
      </w:r>
      <w:r>
        <w:rPr>
          <w:rFonts w:hint="eastAsia"/>
          <w:color w:val="auto"/>
          <w:sz w:val="21"/>
          <w:szCs w:val="21"/>
        </w:rPr>
        <w:t xml:space="preserve">井道壁应具有下述机械强度：能分别承受从井道外侧和内侧垂直作用于任何位置且均匀分布在0.09 </w:t>
      </w:r>
      <w:r>
        <w:rPr>
          <w:color w:val="auto"/>
          <w:sz w:val="21"/>
          <w:szCs w:val="21"/>
        </w:rPr>
        <w:t>m</w:t>
      </w:r>
      <w:r>
        <w:rPr>
          <w:rFonts w:hint="eastAsia"/>
          <w:sz w:val="21"/>
          <w:szCs w:val="21"/>
          <w:vertAlign w:val="superscript"/>
        </w:rPr>
        <w:t>2</w:t>
      </w:r>
      <w:r>
        <w:rPr>
          <w:rFonts w:hint="eastAsia"/>
          <w:color w:val="auto"/>
          <w:sz w:val="21"/>
          <w:szCs w:val="21"/>
        </w:rPr>
        <w:t>的圆形（或正方形）面积上的1000 N的静力，并且：</w:t>
      </w:r>
    </w:p>
    <w:p w14:paraId="6151EA3B">
      <w:pPr>
        <w:pStyle w:val="52"/>
        <w:shd w:val="clear" w:color="auto" w:fill="auto"/>
        <w:tabs>
          <w:tab w:val="left" w:pos="456"/>
        </w:tabs>
        <w:spacing w:line="360" w:lineRule="auto"/>
        <w:ind w:firstLine="630" w:firstLineChars="300"/>
        <w:rPr>
          <w:color w:val="auto"/>
          <w:sz w:val="21"/>
          <w:szCs w:val="21"/>
        </w:rPr>
      </w:pPr>
      <w:r>
        <w:rPr>
          <w:color w:val="auto"/>
          <w:sz w:val="21"/>
          <w:szCs w:val="21"/>
        </w:rPr>
        <w:t>a）</w:t>
      </w:r>
      <w:r>
        <w:rPr>
          <w:rFonts w:hint="eastAsia"/>
          <w:color w:val="auto"/>
          <w:sz w:val="21"/>
          <w:szCs w:val="21"/>
        </w:rPr>
        <w:t xml:space="preserve"> 永久变形不大于1 mm；</w:t>
      </w:r>
    </w:p>
    <w:p w14:paraId="02088B65">
      <w:pPr>
        <w:pStyle w:val="52"/>
        <w:shd w:val="clear" w:color="auto" w:fill="auto"/>
        <w:tabs>
          <w:tab w:val="left" w:pos="456"/>
        </w:tabs>
        <w:spacing w:line="360" w:lineRule="auto"/>
        <w:ind w:firstLine="630" w:firstLineChars="300"/>
        <w:rPr>
          <w:color w:val="auto"/>
          <w:sz w:val="21"/>
          <w:szCs w:val="21"/>
        </w:rPr>
      </w:pPr>
      <w:r>
        <w:rPr>
          <w:color w:val="auto"/>
          <w:sz w:val="21"/>
          <w:szCs w:val="21"/>
        </w:rPr>
        <w:t>b）</w:t>
      </w:r>
      <w:r>
        <w:rPr>
          <w:rFonts w:hint="eastAsia"/>
          <w:color w:val="auto"/>
          <w:sz w:val="21"/>
          <w:szCs w:val="21"/>
        </w:rPr>
        <w:t xml:space="preserve"> 弹性变形不大于15 mm。</w:t>
      </w:r>
    </w:p>
    <w:p w14:paraId="1235A7E3">
      <w:pPr>
        <w:pStyle w:val="52"/>
        <w:shd w:val="clear" w:color="auto" w:fill="auto"/>
        <w:tabs>
          <w:tab w:val="left" w:pos="456"/>
        </w:tabs>
        <w:spacing w:line="360" w:lineRule="auto"/>
        <w:ind w:firstLine="0"/>
        <w:rPr>
          <w:color w:val="auto"/>
          <w:sz w:val="21"/>
          <w:szCs w:val="21"/>
        </w:rPr>
      </w:pPr>
      <w:bookmarkStart w:id="64" w:name="OLE_LINK51"/>
      <w:bookmarkStart w:id="65" w:name="OLE_LINK50"/>
      <w:r>
        <w:rPr>
          <w:rFonts w:hint="eastAsia" w:ascii="黑体" w:eastAsia="黑体" w:cs="Arial,Bold"/>
          <w:bCs/>
          <w:sz w:val="21"/>
          <w:szCs w:val="21"/>
        </w:rPr>
        <w:t>5.2.2.3</w:t>
      </w:r>
      <w:bookmarkEnd w:id="64"/>
      <w:bookmarkEnd w:id="65"/>
      <w:r>
        <w:rPr>
          <w:rFonts w:ascii="黑体" w:eastAsia="黑体" w:cs="Arial,Bold"/>
          <w:bCs/>
          <w:sz w:val="21"/>
          <w:szCs w:val="21"/>
        </w:rPr>
        <w:t xml:space="preserve">  </w:t>
      </w:r>
      <w:r>
        <w:rPr>
          <w:rFonts w:hint="eastAsia"/>
          <w:color w:val="auto"/>
          <w:sz w:val="21"/>
          <w:szCs w:val="21"/>
        </w:rPr>
        <w:t>平的或成形的玻璃面板均应采用夹层玻璃制成。</w:t>
      </w:r>
    </w:p>
    <w:p w14:paraId="0BFE8EB8">
      <w:pPr>
        <w:pStyle w:val="52"/>
        <w:shd w:val="clear" w:color="auto" w:fill="auto"/>
        <w:tabs>
          <w:tab w:val="left" w:pos="456"/>
        </w:tabs>
        <w:spacing w:line="360" w:lineRule="auto"/>
        <w:ind w:firstLine="420"/>
        <w:rPr>
          <w:color w:val="auto"/>
          <w:sz w:val="21"/>
          <w:szCs w:val="21"/>
        </w:rPr>
      </w:pPr>
      <w:r>
        <w:rPr>
          <w:rFonts w:hint="eastAsia"/>
          <w:color w:val="auto"/>
          <w:sz w:val="21"/>
          <w:szCs w:val="21"/>
        </w:rPr>
        <w:t xml:space="preserve">玻璃及其附件应能承受分别从井道外侧和内侧垂直作用于任何位置且均匀分布在0.09 </w:t>
      </w:r>
      <w:r>
        <w:rPr>
          <w:color w:val="auto"/>
          <w:sz w:val="21"/>
          <w:szCs w:val="21"/>
        </w:rPr>
        <w:t>m</w:t>
      </w:r>
      <w:r>
        <w:rPr>
          <w:rFonts w:hint="eastAsia"/>
          <w:sz w:val="21"/>
          <w:szCs w:val="21"/>
          <w:vertAlign w:val="superscript"/>
        </w:rPr>
        <w:t>2</w:t>
      </w:r>
      <w:r>
        <w:rPr>
          <w:rFonts w:hint="eastAsia"/>
          <w:color w:val="auto"/>
          <w:sz w:val="21"/>
          <w:szCs w:val="21"/>
        </w:rPr>
        <w:t>的圆形（或正方形）面积上的1000 N的静力而无永久变形。</w:t>
      </w:r>
    </w:p>
    <w:p w14:paraId="6FAF6132">
      <w:pPr>
        <w:pStyle w:val="52"/>
        <w:shd w:val="clear" w:color="auto" w:fill="auto"/>
        <w:tabs>
          <w:tab w:val="left" w:pos="456"/>
        </w:tabs>
        <w:spacing w:line="360" w:lineRule="auto"/>
        <w:ind w:firstLine="0"/>
        <w:rPr>
          <w:color w:val="auto"/>
          <w:sz w:val="21"/>
          <w:szCs w:val="21"/>
        </w:rPr>
      </w:pPr>
      <w:r>
        <w:rPr>
          <w:rFonts w:hint="eastAsia" w:ascii="黑体" w:eastAsia="黑体" w:cs="Arial,Bold"/>
          <w:bCs/>
          <w:sz w:val="21"/>
          <w:szCs w:val="21"/>
        </w:rPr>
        <w:t>5.2.2.4</w:t>
      </w:r>
      <w:r>
        <w:rPr>
          <w:rFonts w:ascii="黑体" w:eastAsia="黑体" w:cs="Arial,Bold"/>
          <w:bCs/>
          <w:sz w:val="21"/>
          <w:szCs w:val="21"/>
        </w:rPr>
        <w:t xml:space="preserve">  </w:t>
      </w:r>
      <w:r>
        <w:rPr>
          <w:rFonts w:hint="eastAsia"/>
          <w:color w:val="auto"/>
          <w:sz w:val="21"/>
          <w:szCs w:val="21"/>
        </w:rPr>
        <w:t>除悬空导轨外，每列导轨下的底坑底面应能承受来自导轨的下述作用力：由导轨自重加上固定或连接到导轨上的部件产生的力和（或）紧急停止时附加的作用力，再加上安全钳动作瞬间的作用力和通过导轨压板传递的作用力。</w:t>
      </w:r>
    </w:p>
    <w:p w14:paraId="4A6CD7BC">
      <w:pPr>
        <w:pStyle w:val="52"/>
        <w:shd w:val="clear" w:color="auto" w:fill="auto"/>
        <w:tabs>
          <w:tab w:val="left" w:pos="456"/>
        </w:tabs>
        <w:spacing w:line="360" w:lineRule="auto"/>
        <w:ind w:firstLine="0"/>
        <w:rPr>
          <w:color w:val="auto"/>
          <w:sz w:val="21"/>
          <w:szCs w:val="21"/>
        </w:rPr>
      </w:pPr>
      <w:r>
        <w:rPr>
          <w:rFonts w:hint="eastAsia" w:ascii="黑体" w:eastAsia="黑体" w:cs="Arial,Bold"/>
          <w:bCs/>
          <w:sz w:val="21"/>
          <w:szCs w:val="21"/>
        </w:rPr>
        <w:t>5.2.2.5</w:t>
      </w:r>
      <w:r>
        <w:rPr>
          <w:rFonts w:ascii="黑体" w:eastAsia="黑体" w:cs="Arial,Bold"/>
          <w:bCs/>
          <w:sz w:val="21"/>
          <w:szCs w:val="21"/>
        </w:rPr>
        <w:t xml:space="preserve">  </w:t>
      </w:r>
      <w:r>
        <w:rPr>
          <w:rFonts w:hint="eastAsia"/>
          <w:color w:val="auto"/>
          <w:sz w:val="21"/>
          <w:szCs w:val="21"/>
        </w:rPr>
        <w:t>轿厢缓冲器支座下的底坑底面应能承受</w:t>
      </w:r>
      <w:r>
        <w:rPr>
          <w:color w:val="auto"/>
          <w:sz w:val="21"/>
          <w:szCs w:val="21"/>
        </w:rPr>
        <w:t>4</w:t>
      </w:r>
      <w:r>
        <w:rPr>
          <w:rFonts w:hint="eastAsia"/>
          <w:color w:val="auto"/>
          <w:sz w:val="21"/>
          <w:szCs w:val="21"/>
        </w:rPr>
        <w:t>倍满载轿厢静载的作用力（</w:t>
      </w:r>
      <w:r>
        <w:rPr>
          <w:rFonts w:hint="eastAsia"/>
          <w:i/>
          <w:color w:val="auto"/>
          <w:sz w:val="21"/>
          <w:szCs w:val="21"/>
        </w:rPr>
        <w:t>F</w:t>
      </w:r>
      <w:r>
        <w:rPr>
          <w:rFonts w:hint="eastAsia"/>
          <w:color w:val="auto"/>
          <w:sz w:val="21"/>
          <w:szCs w:val="21"/>
        </w:rPr>
        <w:t>），该作用力均匀分布在所有轿厢缓冲器上：</w:t>
      </w:r>
    </w:p>
    <w:p w14:paraId="2F5C07DE">
      <w:pPr>
        <w:autoSpaceDE w:val="0"/>
        <w:autoSpaceDN w:val="0"/>
        <w:adjustRightInd w:val="0"/>
        <w:spacing w:line="360" w:lineRule="auto"/>
        <w:jc w:val="center"/>
        <w:rPr>
          <w:rFonts w:ascii="宋体" w:hAnsi="宋体" w:cs="Arial"/>
          <w:i/>
          <w:sz w:val="21"/>
          <w:szCs w:val="21"/>
          <w:lang w:eastAsia="zh-CN"/>
        </w:rPr>
      </w:pPr>
      <w:r>
        <w:rPr>
          <w:rFonts w:ascii="宋体" w:hAnsi="宋体" w:cs="Arial"/>
          <w:sz w:val="21"/>
          <w:szCs w:val="21"/>
          <w:lang w:eastAsia="zh-CN"/>
        </w:rPr>
        <w:t xml:space="preserve">                                       </w:t>
      </w:r>
      <w:r>
        <w:rPr>
          <w:rFonts w:ascii="宋体" w:hAnsi="宋体" w:cs="Arial"/>
          <w:position w:val="-12"/>
          <w:sz w:val="21"/>
          <w:szCs w:val="21"/>
        </w:rPr>
        <w:object>
          <v:shape id="_x0000_i1025" o:spt="75" type="#_x0000_t75" style="height:15.65pt;width:73.2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r>
        <w:rPr>
          <w:rFonts w:hint="eastAsia" w:ascii="宋体" w:hAnsi="宋体" w:cs="Arial"/>
          <w:sz w:val="21"/>
          <w:szCs w:val="21"/>
          <w:lang w:eastAsia="zh-CN"/>
        </w:rPr>
        <w:t xml:space="preserve"> </w:t>
      </w:r>
      <w:r>
        <w:rPr>
          <w:rFonts w:ascii="宋体" w:hAnsi="宋体" w:cs="Arial"/>
          <w:sz w:val="21"/>
          <w:szCs w:val="21"/>
          <w:lang w:eastAsia="zh-CN"/>
        </w:rPr>
        <w:t xml:space="preserve">         </w:t>
      </w:r>
      <w:r>
        <w:rPr>
          <w:rFonts w:asciiTheme="minorEastAsia" w:hAnsiTheme="minorEastAsia" w:eastAsiaTheme="minorEastAsia"/>
          <w:color w:val="auto"/>
          <w:sz w:val="21"/>
          <w:szCs w:val="21"/>
          <w:lang w:eastAsia="zh-CN"/>
        </w:rPr>
        <w:t>……………………………</w:t>
      </w:r>
      <w:r>
        <w:rPr>
          <w:rFonts w:hint="eastAsia" w:asciiTheme="minorEastAsia" w:hAnsiTheme="minorEastAsia" w:eastAsiaTheme="minorEastAsia"/>
          <w:iCs/>
          <w:color w:val="auto"/>
          <w:sz w:val="21"/>
          <w:szCs w:val="21"/>
          <w:lang w:eastAsia="zh-CN"/>
        </w:rPr>
        <w:t>（1）</w:t>
      </w:r>
      <w:r>
        <w:rPr>
          <w:rFonts w:ascii="宋体" w:hAnsi="宋体" w:cs="Arial"/>
          <w:sz w:val="21"/>
          <w:szCs w:val="21"/>
        </w:rPr>
        <w:fldChar w:fldCharType="begin"/>
      </w:r>
      <w:r>
        <w:rPr>
          <w:rFonts w:ascii="宋体" w:hAnsi="宋体" w:cs="Arial"/>
          <w:sz w:val="21"/>
          <w:szCs w:val="21"/>
          <w:lang w:eastAsia="zh-CN"/>
        </w:rPr>
        <w:instrText xml:space="preserve"> QUOTE </w:instrText>
      </w:r>
      <m:oMath>
        <m:r>
          <m:rPr>
            <m:sty m:val="p"/>
          </m:rPr>
          <w:rPr>
            <w:rFonts w:ascii="Cambria Math" w:hAnsi="Arial" w:cs="Arial"/>
            <w:sz w:val="21"/>
            <w:szCs w:val="21"/>
            <w:lang w:eastAsia="zh-CN"/>
          </w:rPr>
          <m:t xml:space="preserve">4</m:t>
        </m:r>
        <m:r>
          <m:rPr>
            <m:sty m:val="p"/>
          </m:rPr>
          <w:rPr>
            <w:rFonts w:ascii="Cambria Math" w:hAnsi="Cambria Math" w:cs="Arial"/>
            <w:sz w:val="21"/>
            <w:szCs w:val="21"/>
            <w:lang w:eastAsia="zh-CN"/>
          </w:rPr>
          <m:t xml:space="preserve">·</m:t>
        </m:r>
        <m:sSub>
          <m:sSubPr>
            <m:ctrlPr>
              <w:rPr>
                <w:rFonts w:ascii="Cambria Math" w:hAnsi="Arial" w:cs="Arial"/>
                <w:i/>
                <w:sz w:val="21"/>
                <w:szCs w:val="21"/>
              </w:rPr>
            </m:ctrlPr>
          </m:sSubPr>
          <m:e>
            <m:r>
              <m:rPr>
                <m:sty m:val="p"/>
              </m:rPr>
              <w:rPr>
                <w:rFonts w:ascii="Cambria Math" w:hAnsi="Cambria Math" w:cs="Arial"/>
                <w:sz w:val="21"/>
                <w:szCs w:val="21"/>
                <w:lang w:eastAsia="zh-CN"/>
              </w:rPr>
              <m:t xml:space="preserve">g</m:t>
            </m:r>
            <m:ctrlPr>
              <w:rPr>
                <w:rFonts w:ascii="Cambria Math" w:hAnsi="Arial" w:cs="Arial"/>
                <w:i/>
                <w:sz w:val="21"/>
                <w:szCs w:val="21"/>
              </w:rPr>
            </m:ctrlPr>
          </m:e>
          <m:sub>
            <m:r>
              <m:rPr>
                <m:sty m:val="p"/>
              </m:rPr>
              <w:rPr>
                <w:rFonts w:ascii="Cambria Math" w:hAnsi="Cambria Math" w:cs="Arial"/>
                <w:sz w:val="21"/>
                <w:szCs w:val="21"/>
                <w:lang w:eastAsia="zh-CN"/>
              </w:rPr>
              <m:t xml:space="preserve">n</m:t>
            </m:r>
            <m:ctrlPr>
              <w:rPr>
                <w:rFonts w:ascii="Cambria Math" w:hAnsi="Arial" w:cs="Arial"/>
                <w:i/>
                <w:sz w:val="21"/>
                <w:szCs w:val="21"/>
              </w:rPr>
            </m:ctrlPr>
          </m:sub>
        </m:sSub>
        <m:r>
          <m:rPr>
            <m:sty m:val="p"/>
          </m:rPr>
          <w:rPr>
            <w:rFonts w:ascii="Cambria Math" w:hAnsi="Cambria Math" w:cs="Arial"/>
            <w:sz w:val="21"/>
            <w:szCs w:val="21"/>
            <w:lang w:eastAsia="zh-CN"/>
          </w:rPr>
          <m:t xml:space="preserve">·</m:t>
        </m:r>
        <m:d>
          <m:dPr>
            <m:ctrlPr>
              <w:rPr>
                <w:rFonts w:ascii="Cambria Math" w:hAnsi="Arial" w:cs="Arial"/>
                <w:i/>
                <w:sz w:val="21"/>
                <w:szCs w:val="21"/>
              </w:rPr>
            </m:ctrlPr>
          </m:dPr>
          <m:e>
            <m:r>
              <m:rPr>
                <m:sty m:val="p"/>
              </m:rPr>
              <w:rPr>
                <w:rFonts w:ascii="Cambria Math" w:hAnsi="Cambria Math" w:cs="Arial"/>
                <w:sz w:val="21"/>
                <w:szCs w:val="21"/>
                <w:lang w:eastAsia="zh-CN"/>
              </w:rPr>
              <m:t xml:space="preserve">P</m:t>
            </m:r>
            <m:r>
              <m:rPr>
                <m:sty m:val="p"/>
              </m:rPr>
              <w:rPr>
                <w:rFonts w:ascii="Cambria Math" w:hAnsi="Arial" w:cs="Arial"/>
                <w:sz w:val="21"/>
                <w:szCs w:val="21"/>
                <w:lang w:eastAsia="zh-CN"/>
              </w:rPr>
              <m:t xml:space="preserve">+</m:t>
            </m:r>
            <m:r>
              <m:rPr>
                <m:sty m:val="p"/>
              </m:rPr>
              <w:rPr>
                <w:rFonts w:ascii="Cambria Math" w:hAnsi="Cambria Math" w:cs="Arial"/>
                <w:sz w:val="21"/>
                <w:szCs w:val="21"/>
                <w:lang w:eastAsia="zh-CN"/>
              </w:rPr>
              <m:t xml:space="preserve">Q</m:t>
            </m:r>
            <m:ctrlPr>
              <w:rPr>
                <w:rFonts w:ascii="Cambria Math" w:hAnsi="Arial" w:cs="Arial"/>
                <w:i/>
                <w:sz w:val="21"/>
                <w:szCs w:val="21"/>
              </w:rPr>
            </m:ctrlPr>
          </m:e>
        </m:d>
      </m:oMath>
      <w:r>
        <w:rPr>
          <w:rFonts w:ascii="宋体" w:hAnsi="宋体" w:cs="Arial"/>
          <w:sz w:val="21"/>
          <w:szCs w:val="21"/>
          <w:lang w:eastAsia="zh-CN"/>
        </w:rPr>
        <w:instrText xml:space="preserve"> </w:instrText>
      </w:r>
      <w:r>
        <w:rPr>
          <w:rFonts w:ascii="宋体" w:hAnsi="宋体" w:cs="Arial"/>
          <w:sz w:val="21"/>
          <w:szCs w:val="21"/>
        </w:rPr>
        <w:fldChar w:fldCharType="end"/>
      </w:r>
    </w:p>
    <w:p w14:paraId="3F3AA419">
      <w:pPr>
        <w:pStyle w:val="52"/>
        <w:shd w:val="clear" w:color="auto" w:fill="auto"/>
        <w:tabs>
          <w:tab w:val="left" w:pos="456"/>
        </w:tabs>
        <w:spacing w:line="360" w:lineRule="auto"/>
        <w:ind w:firstLine="420" w:firstLineChars="200"/>
        <w:rPr>
          <w:color w:val="auto"/>
          <w:sz w:val="21"/>
          <w:szCs w:val="21"/>
        </w:rPr>
      </w:pPr>
      <w:r>
        <w:rPr>
          <w:rFonts w:hint="eastAsia"/>
          <w:color w:val="auto"/>
          <w:sz w:val="21"/>
          <w:szCs w:val="21"/>
        </w:rPr>
        <w:t>式中：</w:t>
      </w:r>
    </w:p>
    <w:p w14:paraId="00373862">
      <w:pPr>
        <w:pStyle w:val="52"/>
        <w:shd w:val="clear" w:color="auto" w:fill="auto"/>
        <w:tabs>
          <w:tab w:val="left" w:pos="456"/>
        </w:tabs>
        <w:spacing w:line="360" w:lineRule="auto"/>
        <w:ind w:firstLine="420" w:firstLineChars="200"/>
        <w:rPr>
          <w:color w:val="auto"/>
          <w:sz w:val="21"/>
          <w:szCs w:val="21"/>
        </w:rPr>
      </w:pPr>
      <w:r>
        <w:rPr>
          <w:rFonts w:hint="eastAsia"/>
          <w:i/>
          <w:color w:val="auto"/>
          <w:sz w:val="21"/>
          <w:szCs w:val="21"/>
        </w:rPr>
        <w:t>F</w:t>
      </w:r>
      <w:r>
        <w:rPr>
          <w:rFonts w:hint="eastAsia"/>
          <w:color w:val="auto"/>
          <w:sz w:val="21"/>
          <w:szCs w:val="21"/>
        </w:rPr>
        <w:t xml:space="preserve"> — 垂直方向的合力，单位为牛顿（N）；</w:t>
      </w:r>
    </w:p>
    <w:p w14:paraId="72C55EF2">
      <w:pPr>
        <w:pStyle w:val="52"/>
        <w:shd w:val="clear" w:color="auto" w:fill="auto"/>
        <w:tabs>
          <w:tab w:val="left" w:pos="456"/>
        </w:tabs>
        <w:spacing w:line="360" w:lineRule="auto"/>
        <w:ind w:firstLine="436" w:firstLineChars="208"/>
        <w:rPr>
          <w:color w:val="auto"/>
          <w:sz w:val="21"/>
          <w:szCs w:val="21"/>
        </w:rPr>
      </w:pPr>
      <w:r>
        <w:rPr>
          <w:rFonts w:cs="TimesNewRoman,Italic"/>
          <w:i/>
          <w:iCs/>
          <w:sz w:val="21"/>
          <w:szCs w:val="21"/>
        </w:rPr>
        <w:t>g</w:t>
      </w:r>
      <w:r>
        <w:rPr>
          <w:rFonts w:cs="Arial,Italic"/>
          <w:i/>
          <w:iCs/>
          <w:sz w:val="21"/>
          <w:szCs w:val="21"/>
          <w:vertAlign w:val="subscript"/>
        </w:rPr>
        <w:t xml:space="preserve">n </w:t>
      </w:r>
      <w:r>
        <w:rPr>
          <w:rFonts w:hint="eastAsia"/>
          <w:color w:val="auto"/>
          <w:sz w:val="21"/>
          <w:szCs w:val="21"/>
        </w:rPr>
        <w:t>— 标准重力加速度，</w:t>
      </w:r>
      <w:r>
        <w:rPr>
          <w:color w:val="auto"/>
          <w:sz w:val="21"/>
          <w:szCs w:val="21"/>
        </w:rPr>
        <w:t>9.81 m/s</w:t>
      </w:r>
      <w:r>
        <w:rPr>
          <w:rFonts w:hint="eastAsia"/>
          <w:sz w:val="21"/>
          <w:szCs w:val="21"/>
          <w:vertAlign w:val="superscript"/>
        </w:rPr>
        <w:t>2</w:t>
      </w:r>
      <w:r>
        <w:rPr>
          <w:rFonts w:hint="eastAsia"/>
          <w:color w:val="auto"/>
          <w:sz w:val="21"/>
          <w:szCs w:val="21"/>
        </w:rPr>
        <w:t>；</w:t>
      </w:r>
    </w:p>
    <w:p w14:paraId="4ADD7930">
      <w:pPr>
        <w:pStyle w:val="52"/>
        <w:shd w:val="clear" w:color="auto" w:fill="auto"/>
        <w:tabs>
          <w:tab w:val="left" w:pos="456"/>
        </w:tabs>
        <w:spacing w:line="360" w:lineRule="auto"/>
        <w:ind w:firstLine="420" w:firstLineChars="200"/>
        <w:rPr>
          <w:color w:val="auto"/>
          <w:sz w:val="21"/>
          <w:szCs w:val="21"/>
        </w:rPr>
      </w:pPr>
      <w:r>
        <w:rPr>
          <w:i/>
          <w:color w:val="auto"/>
          <w:sz w:val="21"/>
          <w:szCs w:val="21"/>
        </w:rPr>
        <w:t>P</w:t>
      </w:r>
      <w:r>
        <w:rPr>
          <w:color w:val="auto"/>
          <w:sz w:val="21"/>
          <w:szCs w:val="21"/>
        </w:rPr>
        <w:t xml:space="preserve"> </w:t>
      </w:r>
      <w:r>
        <w:rPr>
          <w:rFonts w:hint="eastAsia"/>
          <w:color w:val="auto"/>
          <w:sz w:val="21"/>
          <w:szCs w:val="21"/>
        </w:rPr>
        <w:t>— 空载轿厢和由轿厢支承的零部件的质量，如部分随行电缆、补偿绳等的质量和，</w:t>
      </w:r>
      <w:r>
        <w:rPr>
          <w:color w:val="auto"/>
          <w:sz w:val="21"/>
          <w:szCs w:val="21"/>
        </w:rPr>
        <w:t>单位为</w:t>
      </w:r>
      <w:r>
        <w:rPr>
          <w:rFonts w:hint="eastAsia"/>
          <w:color w:val="auto"/>
          <w:sz w:val="21"/>
          <w:szCs w:val="21"/>
        </w:rPr>
        <w:t>千克（</w:t>
      </w:r>
      <w:r>
        <w:rPr>
          <w:color w:val="auto"/>
          <w:sz w:val="21"/>
          <w:szCs w:val="21"/>
        </w:rPr>
        <w:t>kg）</w:t>
      </w:r>
      <w:r>
        <w:rPr>
          <w:rFonts w:hint="eastAsia"/>
          <w:color w:val="auto"/>
          <w:sz w:val="21"/>
          <w:szCs w:val="21"/>
        </w:rPr>
        <w:t>；</w:t>
      </w:r>
    </w:p>
    <w:p w14:paraId="06D414B3">
      <w:pPr>
        <w:pStyle w:val="52"/>
        <w:shd w:val="clear" w:color="auto" w:fill="auto"/>
        <w:tabs>
          <w:tab w:val="left" w:pos="456"/>
        </w:tabs>
        <w:spacing w:line="360" w:lineRule="auto"/>
        <w:ind w:firstLine="420" w:firstLineChars="200"/>
        <w:rPr>
          <w:color w:val="auto"/>
          <w:sz w:val="21"/>
          <w:szCs w:val="21"/>
        </w:rPr>
      </w:pPr>
      <w:r>
        <w:rPr>
          <w:i/>
          <w:color w:val="auto"/>
          <w:sz w:val="21"/>
          <w:szCs w:val="21"/>
        </w:rPr>
        <w:t>Q</w:t>
      </w:r>
      <w:r>
        <w:rPr>
          <w:rFonts w:hint="eastAsia"/>
          <w:color w:val="auto"/>
          <w:sz w:val="21"/>
          <w:szCs w:val="21"/>
        </w:rPr>
        <w:t xml:space="preserve"> — 额定载重量，</w:t>
      </w:r>
      <w:r>
        <w:rPr>
          <w:color w:val="auto"/>
          <w:sz w:val="21"/>
          <w:szCs w:val="21"/>
        </w:rPr>
        <w:t>单位为</w:t>
      </w:r>
      <w:r>
        <w:rPr>
          <w:rFonts w:hint="eastAsia"/>
          <w:color w:val="auto"/>
          <w:sz w:val="21"/>
          <w:szCs w:val="21"/>
        </w:rPr>
        <w:t>千克（</w:t>
      </w:r>
      <w:r>
        <w:rPr>
          <w:color w:val="auto"/>
          <w:sz w:val="21"/>
          <w:szCs w:val="21"/>
        </w:rPr>
        <w:t>kg）</w:t>
      </w:r>
      <w:r>
        <w:rPr>
          <w:rFonts w:hint="eastAsia"/>
          <w:color w:val="auto"/>
          <w:sz w:val="21"/>
          <w:szCs w:val="21"/>
        </w:rPr>
        <w:t>。</w:t>
      </w:r>
    </w:p>
    <w:p w14:paraId="19F5B1CE">
      <w:pPr>
        <w:pStyle w:val="52"/>
        <w:shd w:val="clear" w:color="auto" w:fill="auto"/>
        <w:tabs>
          <w:tab w:val="left" w:pos="456"/>
        </w:tabs>
        <w:spacing w:line="360" w:lineRule="auto"/>
        <w:ind w:firstLine="0"/>
        <w:rPr>
          <w:color w:val="auto"/>
          <w:sz w:val="21"/>
          <w:szCs w:val="21"/>
        </w:rPr>
      </w:pPr>
      <w:r>
        <w:rPr>
          <w:rFonts w:hint="eastAsia" w:ascii="黑体" w:eastAsia="黑体" w:cs="Arial,Bold"/>
          <w:bCs/>
          <w:sz w:val="21"/>
          <w:szCs w:val="21"/>
        </w:rPr>
        <w:t>5.2.2.6</w:t>
      </w:r>
      <w:r>
        <w:rPr>
          <w:rFonts w:hint="eastAsia" w:ascii="Arial Narrow" w:hAnsi="Arial Narrow" w:eastAsia="Arial Narrow" w:cs="Arial Narrow"/>
          <w:color w:val="auto"/>
          <w:sz w:val="21"/>
          <w:szCs w:val="21"/>
        </w:rPr>
        <w:t xml:space="preserve"> </w:t>
      </w:r>
      <w:r>
        <w:rPr>
          <w:rFonts w:ascii="Arial Narrow" w:hAnsi="Arial Narrow" w:cs="Arial Narrow" w:eastAsiaTheme="minorEastAsia"/>
          <w:color w:val="auto"/>
          <w:sz w:val="21"/>
          <w:szCs w:val="21"/>
        </w:rPr>
        <w:t xml:space="preserve">  </w:t>
      </w:r>
      <w:r>
        <w:rPr>
          <w:rFonts w:hint="eastAsia"/>
          <w:color w:val="auto"/>
          <w:sz w:val="21"/>
          <w:szCs w:val="21"/>
        </w:rPr>
        <w:t>位于每个液压缸下的底坑底面应能承受液压缸施加的载荷和力（</w:t>
      </w:r>
      <w:r>
        <w:rPr>
          <w:rFonts w:hint="eastAsia"/>
          <w:i/>
          <w:color w:val="auto"/>
          <w:sz w:val="21"/>
          <w:szCs w:val="21"/>
        </w:rPr>
        <w:t>F</w:t>
      </w:r>
      <w:r>
        <w:rPr>
          <w:rFonts w:hint="eastAsia"/>
          <w:color w:val="auto"/>
          <w:sz w:val="21"/>
          <w:szCs w:val="21"/>
        </w:rPr>
        <w:t>），该作用力均匀分布在所有液压缸上：</w:t>
      </w:r>
    </w:p>
    <w:p w14:paraId="2E0968D5">
      <w:pPr>
        <w:pStyle w:val="52"/>
        <w:shd w:val="clear" w:color="auto" w:fill="auto"/>
        <w:tabs>
          <w:tab w:val="left" w:pos="456"/>
        </w:tabs>
        <w:spacing w:line="360" w:lineRule="auto"/>
        <w:ind w:firstLine="630" w:firstLineChars="300"/>
        <w:rPr>
          <w:color w:val="auto"/>
          <w:sz w:val="21"/>
          <w:szCs w:val="21"/>
        </w:rPr>
      </w:pPr>
      <w:r>
        <w:rPr>
          <w:color w:val="auto"/>
          <w:sz w:val="21"/>
          <w:szCs w:val="21"/>
        </w:rPr>
        <w:t>a）</w:t>
      </w:r>
      <w:r>
        <w:rPr>
          <w:rFonts w:hint="eastAsia"/>
          <w:color w:val="auto"/>
          <w:sz w:val="21"/>
          <w:szCs w:val="21"/>
        </w:rPr>
        <w:t xml:space="preserve"> 满载静载的作用力，如液压缸及液压缸架自重、轿厢、绳轮、额定载重量、顶盖、部分随行电缆等的质量和，</w:t>
      </w:r>
      <w:r>
        <w:rPr>
          <w:color w:val="auto"/>
          <w:sz w:val="21"/>
          <w:szCs w:val="21"/>
        </w:rPr>
        <w:t>单位为</w:t>
      </w:r>
      <w:r>
        <w:rPr>
          <w:rFonts w:hint="eastAsia"/>
          <w:color w:val="auto"/>
          <w:sz w:val="21"/>
          <w:szCs w:val="21"/>
        </w:rPr>
        <w:t>千克（</w:t>
      </w:r>
      <w:r>
        <w:rPr>
          <w:color w:val="auto"/>
          <w:sz w:val="21"/>
          <w:szCs w:val="21"/>
        </w:rPr>
        <w:t>kg）</w:t>
      </w:r>
      <w:r>
        <w:rPr>
          <w:rFonts w:hint="eastAsia"/>
          <w:color w:val="auto"/>
          <w:sz w:val="21"/>
          <w:szCs w:val="21"/>
        </w:rPr>
        <w:t>；或</w:t>
      </w:r>
    </w:p>
    <w:p w14:paraId="526F9608">
      <w:pPr>
        <w:pStyle w:val="52"/>
        <w:shd w:val="clear" w:color="auto" w:fill="auto"/>
        <w:tabs>
          <w:tab w:val="left" w:pos="456"/>
        </w:tabs>
        <w:spacing w:line="360" w:lineRule="auto"/>
        <w:ind w:firstLine="630" w:firstLineChars="300"/>
        <w:rPr>
          <w:color w:val="auto"/>
          <w:sz w:val="21"/>
          <w:szCs w:val="21"/>
        </w:rPr>
      </w:pPr>
      <w:r>
        <w:rPr>
          <w:color w:val="auto"/>
          <w:sz w:val="21"/>
          <w:szCs w:val="21"/>
        </w:rPr>
        <w:t>b）</w:t>
      </w:r>
      <w:r>
        <w:rPr>
          <w:rFonts w:hint="eastAsia"/>
          <w:color w:val="auto"/>
          <w:sz w:val="21"/>
          <w:szCs w:val="21"/>
        </w:rPr>
        <w:t xml:space="preserve"> 液压缸静载和安全钳动作瞬间通过导轨传递的作用力总和（</w:t>
      </w:r>
      <w:r>
        <w:rPr>
          <w:rFonts w:hint="eastAsia"/>
          <w:i/>
          <w:color w:val="auto"/>
          <w:sz w:val="21"/>
          <w:szCs w:val="21"/>
        </w:rPr>
        <w:t>F</w:t>
      </w:r>
      <w:r>
        <w:rPr>
          <w:rFonts w:hint="eastAsia"/>
          <w:color w:val="auto"/>
          <w:sz w:val="21"/>
          <w:szCs w:val="21"/>
        </w:rPr>
        <w:t xml:space="preserve">） </w:t>
      </w:r>
    </w:p>
    <w:p w14:paraId="0514CCF0">
      <w:pPr>
        <w:autoSpaceDE w:val="0"/>
        <w:autoSpaceDN w:val="0"/>
        <w:adjustRightInd w:val="0"/>
        <w:spacing w:line="360" w:lineRule="auto"/>
        <w:jc w:val="center"/>
        <w:rPr>
          <w:rFonts w:ascii="宋体" w:hAnsi="宋体" w:cs="Arial"/>
          <w:i/>
          <w:sz w:val="21"/>
          <w:szCs w:val="21"/>
          <w:lang w:eastAsia="zh-CN"/>
        </w:rPr>
      </w:pPr>
      <w:r>
        <w:rPr>
          <w:rFonts w:ascii="宋体" w:hAnsi="宋体" w:cs="Arial"/>
          <w:sz w:val="21"/>
          <w:szCs w:val="21"/>
          <w:lang w:eastAsia="zh-CN"/>
        </w:rPr>
        <w:t xml:space="preserve">                                   </w:t>
      </w:r>
      <w:r>
        <w:rPr>
          <w:rFonts w:ascii="宋体" w:hAnsi="宋体" w:cs="Arial"/>
          <w:position w:val="-12"/>
          <w:sz w:val="21"/>
          <w:szCs w:val="21"/>
        </w:rPr>
        <w:object>
          <v:shape id="_x0000_i1026" o:spt="75" type="#_x0000_t75" style="height:15.65pt;width:75.15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11">
            <o:LockedField>false</o:LockedField>
          </o:OLEObject>
        </w:object>
      </w:r>
      <w:r>
        <w:rPr>
          <w:rFonts w:ascii="宋体" w:hAnsi="宋体" w:eastAsia="宋体" w:cs="宋体"/>
          <w:i/>
          <w:color w:val="auto"/>
          <w:sz w:val="21"/>
          <w:szCs w:val="21"/>
          <w:lang w:eastAsia="zh-CN" w:bidi="zh-CN"/>
        </w:rPr>
        <w:t>+ M</w:t>
      </w:r>
      <w:r>
        <w:rPr>
          <w:rFonts w:hint="eastAsia" w:ascii="宋体" w:hAnsi="宋体" w:cs="Arial"/>
          <w:sz w:val="21"/>
          <w:szCs w:val="21"/>
          <w:lang w:eastAsia="zh-CN"/>
        </w:rPr>
        <w:t xml:space="preserve"> </w:t>
      </w:r>
      <w:r>
        <w:rPr>
          <w:rFonts w:hint="eastAsia" w:ascii="MS Gothic" w:hAnsi="MS Gothic" w:eastAsia="MS Gothic" w:cs="MS Gothic"/>
          <w:sz w:val="21"/>
          <w:szCs w:val="21"/>
          <w:lang w:eastAsia="zh-CN"/>
        </w:rPr>
        <w:t>▪</w:t>
      </w:r>
      <w:r>
        <w:rPr>
          <w:rFonts w:cs="TimesNewRoman,Italic"/>
          <w:i/>
          <w:iCs/>
          <w:sz w:val="21"/>
          <w:szCs w:val="21"/>
        </w:rPr>
        <w:t xml:space="preserve"> </w:t>
      </w:r>
      <w:r>
        <w:rPr>
          <w:rFonts w:cs="TimesNewRoman,Italic" w:asciiTheme="minorEastAsia" w:hAnsiTheme="minorEastAsia" w:eastAsiaTheme="minorEastAsia"/>
          <w:i/>
          <w:iCs/>
          <w:sz w:val="21"/>
          <w:szCs w:val="21"/>
        </w:rPr>
        <w:t>g</w:t>
      </w:r>
      <w:r>
        <w:rPr>
          <w:rFonts w:cs="Arial,Italic" w:asciiTheme="minorEastAsia" w:hAnsiTheme="minorEastAsia" w:eastAsiaTheme="minorEastAsia"/>
          <w:i/>
          <w:iCs/>
          <w:sz w:val="21"/>
          <w:szCs w:val="21"/>
          <w:vertAlign w:val="subscript"/>
        </w:rPr>
        <w:t>n</w:t>
      </w:r>
      <w:r>
        <w:rPr>
          <w:rFonts w:ascii="宋体" w:hAnsi="宋体" w:cs="Arial"/>
          <w:sz w:val="21"/>
          <w:szCs w:val="21"/>
          <w:lang w:eastAsia="zh-CN"/>
        </w:rPr>
        <w:t xml:space="preserve">     </w:t>
      </w:r>
      <w:r>
        <w:rPr>
          <w:rFonts w:asciiTheme="minorEastAsia" w:hAnsiTheme="minorEastAsia" w:eastAsiaTheme="minorEastAsia"/>
          <w:color w:val="auto"/>
          <w:sz w:val="21"/>
          <w:szCs w:val="21"/>
        </w:rPr>
        <w:t>……………………………</w:t>
      </w:r>
      <w:r>
        <w:rPr>
          <w:rFonts w:hint="eastAsia" w:asciiTheme="minorEastAsia" w:hAnsiTheme="minorEastAsia" w:eastAsiaTheme="minorEastAsia"/>
          <w:iCs/>
          <w:color w:val="auto"/>
          <w:sz w:val="21"/>
          <w:szCs w:val="21"/>
          <w:lang w:eastAsia="zh-CN"/>
        </w:rPr>
        <w:t>（</w:t>
      </w:r>
      <w:r>
        <w:rPr>
          <w:rFonts w:asciiTheme="minorEastAsia" w:hAnsiTheme="minorEastAsia" w:eastAsiaTheme="minorEastAsia"/>
          <w:iCs/>
          <w:color w:val="auto"/>
          <w:sz w:val="21"/>
          <w:szCs w:val="21"/>
          <w:lang w:eastAsia="zh-CN"/>
        </w:rPr>
        <w:t>2</w:t>
      </w:r>
      <w:r>
        <w:rPr>
          <w:rFonts w:hint="eastAsia" w:asciiTheme="minorEastAsia" w:hAnsiTheme="minorEastAsia" w:eastAsiaTheme="minorEastAsia"/>
          <w:iCs/>
          <w:color w:val="auto"/>
          <w:sz w:val="21"/>
          <w:szCs w:val="21"/>
          <w:lang w:eastAsia="zh-CN"/>
        </w:rPr>
        <w:t>）</w:t>
      </w:r>
      <w:r>
        <w:rPr>
          <w:rFonts w:ascii="宋体" w:hAnsi="宋体" w:cs="Arial"/>
          <w:sz w:val="21"/>
          <w:szCs w:val="21"/>
        </w:rPr>
        <w:fldChar w:fldCharType="begin"/>
      </w:r>
      <w:r>
        <w:rPr>
          <w:rFonts w:ascii="宋体" w:hAnsi="宋体" w:cs="Arial"/>
          <w:sz w:val="21"/>
          <w:szCs w:val="21"/>
          <w:lang w:eastAsia="zh-CN"/>
        </w:rPr>
        <w:instrText xml:space="preserve"> QUOTE </w:instrText>
      </w:r>
      <m:oMath>
        <m:r>
          <m:rPr>
            <m:sty m:val="p"/>
          </m:rPr>
          <w:rPr>
            <w:rFonts w:ascii="Cambria Math" w:hAnsi="Arial" w:cs="Arial"/>
            <w:sz w:val="21"/>
            <w:szCs w:val="21"/>
            <w:lang w:eastAsia="zh-CN"/>
          </w:rPr>
          <m:t xml:space="preserve">4</m:t>
        </m:r>
        <m:r>
          <m:rPr>
            <m:sty m:val="p"/>
          </m:rPr>
          <w:rPr>
            <w:rFonts w:ascii="Cambria Math" w:hAnsi="Cambria Math" w:cs="Arial"/>
            <w:sz w:val="21"/>
            <w:szCs w:val="21"/>
            <w:lang w:eastAsia="zh-CN"/>
          </w:rPr>
          <m:t xml:space="preserve">·</m:t>
        </m:r>
        <m:sSub>
          <m:sSubPr>
            <m:ctrlPr>
              <w:rPr>
                <w:rFonts w:ascii="Cambria Math" w:hAnsi="Arial" w:cs="Arial"/>
                <w:i/>
                <w:sz w:val="21"/>
                <w:szCs w:val="21"/>
              </w:rPr>
            </m:ctrlPr>
          </m:sSubPr>
          <m:e>
            <m:r>
              <m:rPr>
                <m:sty m:val="p"/>
              </m:rPr>
              <w:rPr>
                <w:rFonts w:ascii="Cambria Math" w:hAnsi="Cambria Math" w:cs="Arial"/>
                <w:sz w:val="21"/>
                <w:szCs w:val="21"/>
                <w:lang w:eastAsia="zh-CN"/>
              </w:rPr>
              <m:t xml:space="preserve">g</m:t>
            </m:r>
            <m:ctrlPr>
              <w:rPr>
                <w:rFonts w:ascii="Cambria Math" w:hAnsi="Arial" w:cs="Arial"/>
                <w:i/>
                <w:sz w:val="21"/>
                <w:szCs w:val="21"/>
              </w:rPr>
            </m:ctrlPr>
          </m:e>
          <m:sub>
            <m:r>
              <m:rPr>
                <m:sty m:val="p"/>
              </m:rPr>
              <w:rPr>
                <w:rFonts w:ascii="Cambria Math" w:hAnsi="Cambria Math" w:cs="Arial"/>
                <w:sz w:val="21"/>
                <w:szCs w:val="21"/>
                <w:lang w:eastAsia="zh-CN"/>
              </w:rPr>
              <m:t xml:space="preserve">n</m:t>
            </m:r>
            <m:ctrlPr>
              <w:rPr>
                <w:rFonts w:ascii="Cambria Math" w:hAnsi="Arial" w:cs="Arial"/>
                <w:i/>
                <w:sz w:val="21"/>
                <w:szCs w:val="21"/>
              </w:rPr>
            </m:ctrlPr>
          </m:sub>
        </m:sSub>
        <m:r>
          <m:rPr>
            <m:sty m:val="p"/>
          </m:rPr>
          <w:rPr>
            <w:rFonts w:ascii="Cambria Math" w:hAnsi="Cambria Math" w:cs="Arial"/>
            <w:sz w:val="21"/>
            <w:szCs w:val="21"/>
            <w:lang w:eastAsia="zh-CN"/>
          </w:rPr>
          <m:t xml:space="preserve">·</m:t>
        </m:r>
        <m:d>
          <m:dPr>
            <m:ctrlPr>
              <w:rPr>
                <w:rFonts w:ascii="Cambria Math" w:hAnsi="Arial" w:cs="Arial"/>
                <w:i/>
                <w:sz w:val="21"/>
                <w:szCs w:val="21"/>
              </w:rPr>
            </m:ctrlPr>
          </m:dPr>
          <m:e>
            <m:r>
              <m:rPr>
                <m:sty m:val="p"/>
              </m:rPr>
              <w:rPr>
                <w:rFonts w:ascii="Cambria Math" w:hAnsi="Cambria Math" w:cs="Arial"/>
                <w:sz w:val="21"/>
                <w:szCs w:val="21"/>
                <w:lang w:eastAsia="zh-CN"/>
              </w:rPr>
              <m:t xml:space="preserve">P</m:t>
            </m:r>
            <m:r>
              <m:rPr>
                <m:sty m:val="p"/>
              </m:rPr>
              <w:rPr>
                <w:rFonts w:ascii="Cambria Math" w:hAnsi="Arial" w:cs="Arial"/>
                <w:sz w:val="21"/>
                <w:szCs w:val="21"/>
                <w:lang w:eastAsia="zh-CN"/>
              </w:rPr>
              <m:t xml:space="preserve">+</m:t>
            </m:r>
            <m:r>
              <m:rPr>
                <m:sty m:val="p"/>
              </m:rPr>
              <w:rPr>
                <w:rFonts w:ascii="Cambria Math" w:hAnsi="Cambria Math" w:cs="Arial"/>
                <w:sz w:val="21"/>
                <w:szCs w:val="21"/>
                <w:lang w:eastAsia="zh-CN"/>
              </w:rPr>
              <m:t xml:space="preserve">Q</m:t>
            </m:r>
            <m:ctrlPr>
              <w:rPr>
                <w:rFonts w:ascii="Cambria Math" w:hAnsi="Arial" w:cs="Arial"/>
                <w:i/>
                <w:sz w:val="21"/>
                <w:szCs w:val="21"/>
              </w:rPr>
            </m:ctrlPr>
          </m:e>
        </m:d>
      </m:oMath>
      <w:r>
        <w:rPr>
          <w:rFonts w:ascii="宋体" w:hAnsi="宋体" w:cs="Arial"/>
          <w:sz w:val="21"/>
          <w:szCs w:val="21"/>
          <w:lang w:eastAsia="zh-CN"/>
        </w:rPr>
        <w:instrText xml:space="preserve"> </w:instrText>
      </w:r>
      <w:r>
        <w:rPr>
          <w:rFonts w:ascii="宋体" w:hAnsi="宋体" w:cs="Arial"/>
          <w:sz w:val="21"/>
          <w:szCs w:val="21"/>
        </w:rPr>
        <w:fldChar w:fldCharType="end"/>
      </w:r>
    </w:p>
    <w:p w14:paraId="16B88BF7">
      <w:pPr>
        <w:pStyle w:val="52"/>
        <w:shd w:val="clear" w:color="auto" w:fill="auto"/>
        <w:tabs>
          <w:tab w:val="left" w:pos="456"/>
        </w:tabs>
        <w:spacing w:line="360" w:lineRule="auto"/>
        <w:ind w:firstLine="420" w:firstLineChars="200"/>
        <w:rPr>
          <w:color w:val="auto"/>
          <w:sz w:val="21"/>
          <w:szCs w:val="21"/>
          <w:lang w:val="en-US"/>
        </w:rPr>
      </w:pPr>
      <w:r>
        <w:rPr>
          <w:rFonts w:hint="eastAsia"/>
          <w:color w:val="auto"/>
          <w:sz w:val="21"/>
          <w:szCs w:val="21"/>
        </w:rPr>
        <w:t>式中</w:t>
      </w:r>
      <w:r>
        <w:rPr>
          <w:rFonts w:hint="eastAsia"/>
          <w:color w:val="auto"/>
          <w:sz w:val="21"/>
          <w:szCs w:val="21"/>
          <w:lang w:val="en-US"/>
        </w:rPr>
        <w:t>：</w:t>
      </w:r>
    </w:p>
    <w:p w14:paraId="22443461">
      <w:pPr>
        <w:pStyle w:val="52"/>
        <w:shd w:val="clear" w:color="auto" w:fill="auto"/>
        <w:tabs>
          <w:tab w:val="left" w:pos="456"/>
        </w:tabs>
        <w:spacing w:line="360" w:lineRule="auto"/>
        <w:ind w:left="420" w:firstLine="420"/>
        <w:rPr>
          <w:color w:val="auto"/>
          <w:sz w:val="21"/>
          <w:szCs w:val="21"/>
        </w:rPr>
      </w:pPr>
      <w:r>
        <w:rPr>
          <w:i/>
          <w:color w:val="auto"/>
          <w:sz w:val="21"/>
          <w:szCs w:val="21"/>
        </w:rPr>
        <w:t>F</w:t>
      </w:r>
      <w:r>
        <w:rPr>
          <w:color w:val="auto"/>
          <w:sz w:val="21"/>
          <w:szCs w:val="21"/>
        </w:rPr>
        <w:t xml:space="preserve"> — 垂直方向的合力，单位为牛顿（N）；</w:t>
      </w:r>
    </w:p>
    <w:p w14:paraId="224B646B">
      <w:pPr>
        <w:pStyle w:val="52"/>
        <w:shd w:val="clear" w:color="auto" w:fill="auto"/>
        <w:tabs>
          <w:tab w:val="left" w:pos="456"/>
        </w:tabs>
        <w:spacing w:line="360" w:lineRule="auto"/>
        <w:ind w:left="420" w:firstLine="420"/>
        <w:rPr>
          <w:color w:val="auto"/>
          <w:sz w:val="21"/>
          <w:szCs w:val="21"/>
        </w:rPr>
      </w:pPr>
      <w:r>
        <w:rPr>
          <w:rFonts w:cs="TimesNewRoman,Italic"/>
          <w:i/>
          <w:iCs/>
          <w:sz w:val="21"/>
          <w:szCs w:val="21"/>
        </w:rPr>
        <w:t>g</w:t>
      </w:r>
      <w:r>
        <w:rPr>
          <w:rFonts w:cs="Arial,Italic"/>
          <w:i/>
          <w:iCs/>
          <w:sz w:val="21"/>
          <w:szCs w:val="21"/>
          <w:vertAlign w:val="subscript"/>
        </w:rPr>
        <w:t>n</w:t>
      </w:r>
      <w:r>
        <w:rPr>
          <w:rFonts w:hint="eastAsia"/>
          <w:color w:val="auto"/>
          <w:sz w:val="21"/>
          <w:szCs w:val="21"/>
        </w:rPr>
        <w:t>— 标准重力加速度，</w:t>
      </w:r>
      <w:r>
        <w:rPr>
          <w:color w:val="auto"/>
          <w:sz w:val="21"/>
          <w:szCs w:val="21"/>
        </w:rPr>
        <w:t>9.81 m/s</w:t>
      </w:r>
      <w:r>
        <w:rPr>
          <w:rFonts w:hint="eastAsia"/>
          <w:sz w:val="21"/>
          <w:szCs w:val="21"/>
          <w:vertAlign w:val="superscript"/>
        </w:rPr>
        <w:t>2</w:t>
      </w:r>
      <w:r>
        <w:rPr>
          <w:rFonts w:hint="eastAsia"/>
          <w:color w:val="auto"/>
          <w:sz w:val="21"/>
          <w:szCs w:val="21"/>
        </w:rPr>
        <w:t>；</w:t>
      </w:r>
    </w:p>
    <w:p w14:paraId="702A40CF">
      <w:pPr>
        <w:pStyle w:val="52"/>
        <w:shd w:val="clear" w:color="auto" w:fill="auto"/>
        <w:tabs>
          <w:tab w:val="left" w:pos="456"/>
        </w:tabs>
        <w:spacing w:line="360" w:lineRule="auto"/>
        <w:ind w:left="420" w:firstLine="420"/>
        <w:rPr>
          <w:color w:val="auto"/>
          <w:sz w:val="21"/>
          <w:szCs w:val="21"/>
        </w:rPr>
      </w:pPr>
      <w:r>
        <w:rPr>
          <w:i/>
          <w:color w:val="auto"/>
          <w:sz w:val="21"/>
          <w:szCs w:val="21"/>
        </w:rPr>
        <w:t>P</w:t>
      </w:r>
      <w:r>
        <w:rPr>
          <w:color w:val="auto"/>
          <w:sz w:val="21"/>
          <w:szCs w:val="21"/>
        </w:rPr>
        <w:t xml:space="preserve"> — 空载轿厢和由轿厢支承的零部件的质量，如部分随行电缆、顶盖（含积雪）等的质量和，单位为</w:t>
      </w:r>
      <w:r>
        <w:rPr>
          <w:rFonts w:hint="eastAsia"/>
          <w:color w:val="auto"/>
          <w:sz w:val="21"/>
          <w:szCs w:val="21"/>
        </w:rPr>
        <w:t>千克（</w:t>
      </w:r>
      <w:r>
        <w:rPr>
          <w:color w:val="auto"/>
          <w:sz w:val="21"/>
          <w:szCs w:val="21"/>
        </w:rPr>
        <w:t>kg）</w:t>
      </w:r>
      <w:r>
        <w:rPr>
          <w:rFonts w:hint="eastAsia"/>
          <w:color w:val="auto"/>
          <w:sz w:val="21"/>
          <w:szCs w:val="21"/>
        </w:rPr>
        <w:t>；</w:t>
      </w:r>
    </w:p>
    <w:p w14:paraId="2C8B32ED">
      <w:pPr>
        <w:pStyle w:val="52"/>
        <w:shd w:val="clear" w:color="auto" w:fill="auto"/>
        <w:tabs>
          <w:tab w:val="left" w:pos="456"/>
        </w:tabs>
        <w:spacing w:line="360" w:lineRule="auto"/>
        <w:ind w:left="420" w:firstLine="420"/>
        <w:rPr>
          <w:color w:val="auto"/>
          <w:sz w:val="21"/>
          <w:szCs w:val="21"/>
        </w:rPr>
      </w:pPr>
      <w:r>
        <w:rPr>
          <w:i/>
          <w:color w:val="auto"/>
          <w:sz w:val="21"/>
          <w:szCs w:val="21"/>
        </w:rPr>
        <w:t>Q</w:t>
      </w:r>
      <w:r>
        <w:rPr>
          <w:color w:val="auto"/>
          <w:sz w:val="21"/>
          <w:szCs w:val="21"/>
        </w:rPr>
        <w:t xml:space="preserve"> — </w:t>
      </w:r>
      <w:r>
        <w:rPr>
          <w:rFonts w:asciiTheme="minorEastAsia" w:hAnsiTheme="minorEastAsia" w:eastAsiaTheme="minorEastAsia"/>
          <w:color w:val="auto"/>
          <w:sz w:val="21"/>
          <w:szCs w:val="21"/>
        </w:rPr>
        <w:t>额定载重量</w:t>
      </w:r>
      <w:r>
        <w:rPr>
          <w:color w:val="auto"/>
          <w:sz w:val="21"/>
          <w:szCs w:val="21"/>
        </w:rPr>
        <w:t>，单位为</w:t>
      </w:r>
      <w:r>
        <w:rPr>
          <w:rFonts w:hint="eastAsia"/>
          <w:color w:val="auto"/>
          <w:sz w:val="21"/>
          <w:szCs w:val="21"/>
        </w:rPr>
        <w:t>千克（</w:t>
      </w:r>
      <w:r>
        <w:rPr>
          <w:color w:val="auto"/>
          <w:sz w:val="21"/>
          <w:szCs w:val="21"/>
        </w:rPr>
        <w:t>kg）</w:t>
      </w:r>
      <w:r>
        <w:rPr>
          <w:rFonts w:hint="eastAsia"/>
          <w:color w:val="auto"/>
          <w:sz w:val="21"/>
          <w:szCs w:val="21"/>
        </w:rPr>
        <w:t>；</w:t>
      </w:r>
    </w:p>
    <w:p w14:paraId="32928B2E">
      <w:pPr>
        <w:pStyle w:val="52"/>
        <w:shd w:val="clear" w:color="auto" w:fill="auto"/>
        <w:tabs>
          <w:tab w:val="left" w:pos="456"/>
        </w:tabs>
        <w:spacing w:line="360" w:lineRule="auto"/>
        <w:ind w:left="420" w:firstLine="420"/>
        <w:rPr>
          <w:color w:val="auto"/>
          <w:sz w:val="21"/>
          <w:szCs w:val="21"/>
          <w:lang w:val="en-US"/>
        </w:rPr>
      </w:pPr>
      <w:r>
        <w:rPr>
          <w:i/>
          <w:color w:val="auto"/>
          <w:sz w:val="21"/>
          <w:szCs w:val="21"/>
        </w:rPr>
        <w:t>M</w:t>
      </w:r>
      <w:r>
        <w:rPr>
          <w:color w:val="auto"/>
          <w:sz w:val="21"/>
          <w:szCs w:val="21"/>
        </w:rPr>
        <w:t xml:space="preserve"> </w:t>
      </w:r>
      <w:r>
        <w:rPr>
          <w:rFonts w:hint="eastAsia"/>
          <w:color w:val="auto"/>
          <w:sz w:val="21"/>
          <w:szCs w:val="21"/>
        </w:rPr>
        <w:t>—</w:t>
      </w:r>
      <w:r>
        <w:rPr>
          <w:color w:val="auto"/>
          <w:sz w:val="21"/>
          <w:szCs w:val="21"/>
        </w:rPr>
        <w:t xml:space="preserve"> </w:t>
      </w:r>
      <w:r>
        <w:rPr>
          <w:rFonts w:hint="eastAsia"/>
          <w:color w:val="auto"/>
          <w:sz w:val="21"/>
          <w:szCs w:val="21"/>
        </w:rPr>
        <w:t>液压缸静载重量，如活动导轨架、液压缸及液压缸架自重的质量和，</w:t>
      </w:r>
      <w:r>
        <w:rPr>
          <w:color w:val="auto"/>
          <w:sz w:val="21"/>
          <w:szCs w:val="21"/>
        </w:rPr>
        <w:t>单位为</w:t>
      </w:r>
      <w:r>
        <w:rPr>
          <w:rFonts w:hint="eastAsia"/>
          <w:color w:val="auto"/>
          <w:sz w:val="21"/>
          <w:szCs w:val="21"/>
        </w:rPr>
        <w:t>千克（</w:t>
      </w:r>
      <w:r>
        <w:rPr>
          <w:color w:val="auto"/>
          <w:sz w:val="21"/>
          <w:szCs w:val="21"/>
        </w:rPr>
        <w:t>kg）。</w:t>
      </w:r>
    </w:p>
    <w:p w14:paraId="4DDC583D">
      <w:pPr>
        <w:pStyle w:val="52"/>
        <w:shd w:val="clear" w:color="auto" w:fill="auto"/>
        <w:tabs>
          <w:tab w:val="left" w:pos="445"/>
        </w:tabs>
        <w:spacing w:line="360" w:lineRule="auto"/>
        <w:ind w:firstLine="0"/>
        <w:rPr>
          <w:rFonts w:asciiTheme="minorEastAsia" w:hAnsiTheme="minorEastAsia" w:eastAsiaTheme="minorEastAsia"/>
          <w:color w:val="auto"/>
          <w:sz w:val="21"/>
          <w:szCs w:val="21"/>
        </w:rPr>
      </w:pPr>
      <w:r>
        <w:rPr>
          <w:rFonts w:hint="eastAsia" w:ascii="黑体" w:hAnsi="黑体" w:eastAsia="黑体" w:cs="Arial,Bold"/>
          <w:bCs/>
          <w:sz w:val="21"/>
          <w:szCs w:val="21"/>
        </w:rPr>
        <w:t>5.2.2.7</w:t>
      </w:r>
      <w:r>
        <w:rPr>
          <w:rFonts w:hint="eastAsia" w:asciiTheme="minorEastAsia" w:hAnsiTheme="minorEastAsia" w:eastAsiaTheme="minorEastAsia"/>
          <w:color w:val="auto"/>
          <w:sz w:val="21"/>
          <w:szCs w:val="21"/>
          <w:lang w:val="en-US" w:bidi="en-US"/>
        </w:rPr>
        <w:t xml:space="preserve"> </w:t>
      </w:r>
      <w:r>
        <w:rPr>
          <w:rFonts w:asciiTheme="minorEastAsia" w:hAnsiTheme="minorEastAsia" w:eastAsiaTheme="minorEastAsia"/>
          <w:color w:val="auto"/>
          <w:sz w:val="21"/>
          <w:szCs w:val="21"/>
          <w:lang w:val="en-US" w:bidi="en-US"/>
        </w:rPr>
        <w:t xml:space="preserve"> 顶盖及其框架的结构</w:t>
      </w:r>
      <w:r>
        <w:rPr>
          <w:rFonts w:hint="eastAsia"/>
          <w:sz w:val="21"/>
          <w:szCs w:val="21"/>
        </w:rPr>
        <w:t>应具有足够的强度，宜采用不易变形的材料制造，如金属</w:t>
      </w:r>
      <w:r>
        <w:rPr>
          <w:rFonts w:asciiTheme="minorEastAsia" w:hAnsiTheme="minorEastAsia" w:eastAsiaTheme="minorEastAsia"/>
          <w:color w:val="auto"/>
          <w:sz w:val="21"/>
          <w:szCs w:val="21"/>
          <w:lang w:val="en-US" w:bidi="en-US"/>
        </w:rPr>
        <w:t>。至少能承受作用于其任何位置且均匀分布在0.30 m×0.30 m 面积上的2000N的静力,且永久变形不大于1 mm</w:t>
      </w:r>
      <w:r>
        <w:rPr>
          <w:rFonts w:hint="eastAsia" w:asciiTheme="minorEastAsia" w:hAnsiTheme="minorEastAsia" w:eastAsiaTheme="minorEastAsia"/>
          <w:color w:val="auto"/>
          <w:sz w:val="21"/>
          <w:szCs w:val="21"/>
          <w:lang w:val="en-US" w:bidi="en-US"/>
        </w:rPr>
        <w:t>。</w:t>
      </w:r>
    </w:p>
    <w:p w14:paraId="72533238">
      <w:pPr>
        <w:pStyle w:val="52"/>
        <w:shd w:val="clear" w:color="auto" w:fill="auto"/>
        <w:tabs>
          <w:tab w:val="left" w:pos="456"/>
        </w:tabs>
        <w:spacing w:line="360" w:lineRule="auto"/>
        <w:ind w:firstLine="0"/>
        <w:rPr>
          <w:rFonts w:ascii="黑体" w:hAnsi="黑体" w:eastAsia="黑体" w:cs="黑体"/>
          <w:sz w:val="21"/>
          <w:szCs w:val="21"/>
        </w:rPr>
      </w:pPr>
      <w:r>
        <w:rPr>
          <w:rFonts w:ascii="黑体" w:hAnsi="黑体" w:eastAsia="黑体" w:cs="黑体"/>
          <w:sz w:val="21"/>
          <w:szCs w:val="21"/>
        </w:rPr>
        <w:t>5.</w:t>
      </w:r>
      <w:r>
        <w:rPr>
          <w:rFonts w:hint="eastAsia" w:ascii="黑体" w:hAnsi="黑体" w:eastAsia="黑体" w:cs="黑体"/>
          <w:sz w:val="21"/>
          <w:szCs w:val="21"/>
          <w:lang w:val="en-US"/>
        </w:rPr>
        <w:t>2</w:t>
      </w:r>
      <w:r>
        <w:rPr>
          <w:rFonts w:ascii="黑体" w:hAnsi="黑体" w:eastAsia="黑体" w:cs="黑体"/>
          <w:sz w:val="21"/>
          <w:szCs w:val="21"/>
        </w:rPr>
        <w:t>.</w:t>
      </w:r>
      <w:r>
        <w:rPr>
          <w:rFonts w:hint="eastAsia" w:ascii="黑体" w:hAnsi="黑体" w:eastAsia="黑体" w:cs="黑体"/>
          <w:sz w:val="21"/>
          <w:szCs w:val="21"/>
          <w:lang w:val="en-US"/>
        </w:rPr>
        <w:t>3</w:t>
      </w:r>
      <w:r>
        <w:rPr>
          <w:rFonts w:ascii="黑体" w:hAnsi="黑体" w:eastAsia="黑体" w:cs="黑体"/>
          <w:sz w:val="21"/>
          <w:szCs w:val="21"/>
          <w:lang w:val="en-US"/>
        </w:rPr>
        <w:t xml:space="preserve"> </w:t>
      </w:r>
      <w:r>
        <w:rPr>
          <w:rFonts w:ascii="黑体" w:hAnsi="黑体" w:eastAsia="黑体" w:cs="黑体"/>
          <w:sz w:val="21"/>
          <w:szCs w:val="21"/>
        </w:rPr>
        <w:t xml:space="preserve"> </w:t>
      </w:r>
      <w:r>
        <w:rPr>
          <w:rFonts w:hint="eastAsia" w:ascii="黑体" w:hAnsi="黑体" w:eastAsia="黑体" w:cs="黑体"/>
          <w:sz w:val="21"/>
          <w:szCs w:val="21"/>
        </w:rPr>
        <w:t>井道的封闭</w:t>
      </w:r>
    </w:p>
    <w:p w14:paraId="106D1303">
      <w:pPr>
        <w:pStyle w:val="52"/>
        <w:shd w:val="clear" w:color="auto" w:fill="auto"/>
        <w:tabs>
          <w:tab w:val="left" w:pos="456"/>
        </w:tabs>
        <w:spacing w:line="360" w:lineRule="auto"/>
        <w:ind w:firstLine="0"/>
        <w:rPr>
          <w:rFonts w:ascii="黑体" w:hAnsi="黑体" w:eastAsia="黑体" w:cs="黑体"/>
          <w:sz w:val="21"/>
          <w:szCs w:val="21"/>
        </w:rPr>
      </w:pPr>
      <w:bookmarkStart w:id="66" w:name="OLE_LINK63"/>
      <w:bookmarkStart w:id="67" w:name="OLE_LINK62"/>
      <w:r>
        <w:rPr>
          <w:rFonts w:hint="eastAsia" w:ascii="黑体" w:hAnsi="黑体" w:eastAsia="黑体" w:cs="黑体"/>
          <w:sz w:val="21"/>
          <w:szCs w:val="21"/>
        </w:rPr>
        <w:t>5.</w:t>
      </w:r>
      <w:r>
        <w:rPr>
          <w:rFonts w:hint="eastAsia" w:ascii="黑体" w:hAnsi="黑体" w:eastAsia="黑体" w:cs="黑体"/>
          <w:sz w:val="21"/>
          <w:szCs w:val="21"/>
          <w:lang w:val="en-US"/>
        </w:rPr>
        <w:t>2</w:t>
      </w:r>
      <w:r>
        <w:rPr>
          <w:rFonts w:hint="eastAsia" w:ascii="黑体" w:hAnsi="黑体" w:eastAsia="黑体" w:cs="黑体"/>
          <w:sz w:val="21"/>
          <w:szCs w:val="21"/>
        </w:rPr>
        <w:t>.</w:t>
      </w:r>
      <w:r>
        <w:rPr>
          <w:rFonts w:hint="eastAsia" w:ascii="黑体" w:hAnsi="黑体" w:eastAsia="黑体" w:cs="黑体"/>
          <w:sz w:val="21"/>
          <w:szCs w:val="21"/>
          <w:lang w:val="en-US"/>
        </w:rPr>
        <w:t>3</w:t>
      </w:r>
      <w:r>
        <w:rPr>
          <w:rFonts w:hint="eastAsia" w:ascii="黑体" w:hAnsi="黑体" w:eastAsia="黑体" w:cs="黑体"/>
          <w:sz w:val="21"/>
          <w:szCs w:val="21"/>
        </w:rPr>
        <w:t>.1</w:t>
      </w:r>
      <w:bookmarkEnd w:id="66"/>
      <w:bookmarkEnd w:id="67"/>
      <w:r>
        <w:rPr>
          <w:rFonts w:hint="eastAsia" w:ascii="黑体" w:hAnsi="黑体" w:eastAsia="黑体" w:cs="黑体"/>
          <w:sz w:val="21"/>
          <w:szCs w:val="21"/>
        </w:rPr>
        <w:t xml:space="preserve"> </w:t>
      </w:r>
      <w:r>
        <w:rPr>
          <w:rFonts w:ascii="黑体" w:hAnsi="黑体" w:eastAsia="黑体" w:cs="黑体"/>
          <w:sz w:val="21"/>
          <w:szCs w:val="21"/>
        </w:rPr>
        <w:t xml:space="preserve"> </w:t>
      </w:r>
      <w:r>
        <w:rPr>
          <w:rFonts w:hint="eastAsia" w:ascii="黑体" w:hAnsi="黑体" w:eastAsia="黑体" w:cs="黑体"/>
          <w:sz w:val="21"/>
          <w:szCs w:val="21"/>
        </w:rPr>
        <w:t>通则</w:t>
      </w:r>
    </w:p>
    <w:p w14:paraId="1E86B4EB">
      <w:pPr>
        <w:pStyle w:val="52"/>
        <w:shd w:val="clear" w:color="auto" w:fill="auto"/>
        <w:tabs>
          <w:tab w:val="left" w:pos="456"/>
        </w:tabs>
        <w:spacing w:line="360" w:lineRule="auto"/>
        <w:ind w:firstLine="0"/>
        <w:rPr>
          <w:color w:val="auto"/>
          <w:sz w:val="21"/>
          <w:szCs w:val="21"/>
        </w:rPr>
      </w:pPr>
      <w:r>
        <w:rPr>
          <w:rFonts w:hint="eastAsia"/>
          <w:sz w:val="21"/>
          <w:szCs w:val="21"/>
        </w:rPr>
        <w:t xml:space="preserve">     停机坪专用升降机应由下述部分与周围分开：</w:t>
      </w:r>
    </w:p>
    <w:p w14:paraId="3BBCF902">
      <w:pPr>
        <w:pStyle w:val="52"/>
        <w:shd w:val="clear" w:color="auto" w:fill="auto"/>
        <w:tabs>
          <w:tab w:val="left" w:pos="784"/>
        </w:tabs>
        <w:spacing w:line="360" w:lineRule="auto"/>
        <w:ind w:left="20" w:firstLine="0"/>
        <w:rPr>
          <w:sz w:val="21"/>
          <w:szCs w:val="21"/>
        </w:rPr>
      </w:pPr>
      <w:r>
        <w:rPr>
          <w:rFonts w:hint="eastAsia"/>
          <w:sz w:val="21"/>
          <w:szCs w:val="21"/>
        </w:rPr>
        <w:t xml:space="preserve">   </w:t>
      </w:r>
      <w:r>
        <w:rPr>
          <w:sz w:val="21"/>
          <w:szCs w:val="21"/>
        </w:rPr>
        <w:t xml:space="preserve"> </w:t>
      </w:r>
      <w:r>
        <w:rPr>
          <w:rFonts w:hint="eastAsia"/>
          <w:sz w:val="21"/>
          <w:szCs w:val="21"/>
        </w:rPr>
        <w:t xml:space="preserve"> </w:t>
      </w:r>
      <w:bookmarkStart w:id="68" w:name="OLE_LINK58"/>
      <w:bookmarkStart w:id="69" w:name="OLE_LINK59"/>
      <w:r>
        <w:rPr>
          <w:rFonts w:hint="eastAsia"/>
          <w:sz w:val="21"/>
          <w:szCs w:val="21"/>
        </w:rPr>
        <w:t xml:space="preserve">a) </w:t>
      </w:r>
      <w:bookmarkEnd w:id="68"/>
      <w:bookmarkEnd w:id="69"/>
      <w:r>
        <w:rPr>
          <w:sz w:val="21"/>
          <w:szCs w:val="21"/>
        </w:rPr>
        <w:t xml:space="preserve"> </w:t>
      </w:r>
      <w:r>
        <w:rPr>
          <w:rFonts w:hint="eastAsia"/>
          <w:sz w:val="21"/>
          <w:szCs w:val="21"/>
        </w:rPr>
        <w:t>井道壁、底板</w:t>
      </w:r>
      <w:r>
        <w:rPr>
          <w:rFonts w:hint="eastAsia"/>
          <w:color w:val="000000" w:themeColor="text1"/>
          <w:sz w:val="21"/>
          <w:szCs w:val="21"/>
          <w14:textFill>
            <w14:solidFill>
              <w14:schemeClr w14:val="tx1"/>
            </w14:solidFill>
          </w14:textFill>
        </w:rPr>
        <w:t>、顶盖；</w:t>
      </w:r>
      <w:r>
        <w:rPr>
          <w:rFonts w:hint="eastAsia"/>
          <w:sz w:val="21"/>
          <w:szCs w:val="21"/>
        </w:rPr>
        <w:t>或</w:t>
      </w:r>
    </w:p>
    <w:p w14:paraId="7CBD466E">
      <w:pPr>
        <w:pStyle w:val="52"/>
        <w:shd w:val="clear" w:color="auto" w:fill="auto"/>
        <w:tabs>
          <w:tab w:val="left" w:pos="808"/>
        </w:tabs>
        <w:spacing w:line="360" w:lineRule="auto"/>
        <w:ind w:left="20" w:firstLine="0"/>
        <w:rPr>
          <w:sz w:val="21"/>
          <w:szCs w:val="21"/>
        </w:rPr>
      </w:pPr>
      <w:r>
        <w:rPr>
          <w:rFonts w:hint="eastAsia"/>
          <w:sz w:val="21"/>
          <w:szCs w:val="21"/>
        </w:rPr>
        <w:t xml:space="preserve"> </w:t>
      </w:r>
      <w:r>
        <w:rPr>
          <w:sz w:val="21"/>
          <w:szCs w:val="21"/>
        </w:rPr>
        <w:t xml:space="preserve">    </w:t>
      </w:r>
      <w:r>
        <w:rPr>
          <w:rFonts w:hint="eastAsia"/>
          <w:sz w:val="21"/>
          <w:szCs w:val="21"/>
        </w:rPr>
        <w:t xml:space="preserve">b) </w:t>
      </w:r>
      <w:r>
        <w:rPr>
          <w:sz w:val="21"/>
          <w:szCs w:val="21"/>
        </w:rPr>
        <w:t xml:space="preserve"> </w:t>
      </w:r>
      <w:r>
        <w:rPr>
          <w:rFonts w:hint="eastAsia"/>
          <w:sz w:val="21"/>
          <w:szCs w:val="21"/>
        </w:rPr>
        <w:t>足够的空间。</w:t>
      </w:r>
    </w:p>
    <w:p w14:paraId="754C55DE">
      <w:pPr>
        <w:pStyle w:val="52"/>
        <w:shd w:val="clear" w:color="auto" w:fill="auto"/>
        <w:tabs>
          <w:tab w:val="left" w:pos="456"/>
        </w:tabs>
        <w:spacing w:line="360" w:lineRule="auto"/>
        <w:ind w:firstLine="0"/>
        <w:rPr>
          <w:rFonts w:ascii="黑体" w:hAnsi="黑体" w:eastAsia="黑体" w:cs="黑体"/>
          <w:sz w:val="21"/>
          <w:szCs w:val="21"/>
        </w:rPr>
      </w:pPr>
      <w:r>
        <w:rPr>
          <w:rFonts w:hint="eastAsia" w:ascii="黑体" w:hAnsi="黑体" w:eastAsia="黑体" w:cs="黑体"/>
          <w:sz w:val="21"/>
          <w:szCs w:val="21"/>
        </w:rPr>
        <w:t>5.2.3.2  全封闭的井道</w:t>
      </w:r>
    </w:p>
    <w:p w14:paraId="2C4C992D">
      <w:pPr>
        <w:pStyle w:val="52"/>
        <w:shd w:val="clear" w:color="auto" w:fill="auto"/>
        <w:tabs>
          <w:tab w:val="left" w:pos="456"/>
        </w:tabs>
        <w:spacing w:line="360" w:lineRule="auto"/>
        <w:ind w:firstLine="0"/>
        <w:rPr>
          <w:rFonts w:ascii="黑体" w:hAnsi="黑体" w:eastAsia="黑体" w:cs="黑体"/>
          <w:sz w:val="21"/>
          <w:szCs w:val="21"/>
          <w:lang w:val="en-US"/>
        </w:rPr>
      </w:pPr>
      <w:bookmarkStart w:id="70" w:name="OLE_LINK68"/>
      <w:bookmarkStart w:id="71" w:name="OLE_LINK69"/>
      <w:r>
        <w:rPr>
          <w:rFonts w:hint="eastAsia" w:ascii="黑体" w:hAnsi="黑体" w:eastAsia="黑体" w:cs="黑体"/>
          <w:sz w:val="21"/>
          <w:szCs w:val="21"/>
          <w:lang w:val="en-US"/>
        </w:rPr>
        <w:t>5.2.3.2</w:t>
      </w:r>
      <w:bookmarkEnd w:id="70"/>
      <w:bookmarkEnd w:id="71"/>
      <w:r>
        <w:rPr>
          <w:rFonts w:hint="eastAsia" w:ascii="黑体" w:hAnsi="黑体" w:eastAsia="黑体" w:cs="黑体"/>
          <w:sz w:val="21"/>
          <w:szCs w:val="21"/>
          <w:lang w:val="en-US"/>
        </w:rPr>
        <w:t>.1</w:t>
      </w:r>
      <w:r>
        <w:rPr>
          <w:rFonts w:ascii="黑体" w:hAnsi="黑体" w:eastAsia="黑体" w:cs="黑体"/>
          <w:sz w:val="21"/>
          <w:szCs w:val="21"/>
          <w:lang w:val="en-US"/>
        </w:rPr>
        <w:t xml:space="preserve">  </w:t>
      </w:r>
      <w:r>
        <w:rPr>
          <w:rFonts w:hint="eastAsia"/>
          <w:sz w:val="21"/>
          <w:szCs w:val="21"/>
        </w:rPr>
        <w:t>井道应由无孔的墙、底板和顶板完全封闭。</w:t>
      </w:r>
    </w:p>
    <w:p w14:paraId="49D61035">
      <w:pPr>
        <w:pStyle w:val="52"/>
        <w:shd w:val="clear" w:color="auto" w:fill="auto"/>
        <w:tabs>
          <w:tab w:val="left" w:pos="456"/>
        </w:tabs>
        <w:spacing w:line="360" w:lineRule="auto"/>
        <w:ind w:firstLine="0"/>
        <w:rPr>
          <w:sz w:val="21"/>
          <w:szCs w:val="21"/>
        </w:rPr>
      </w:pPr>
      <w:r>
        <w:rPr>
          <w:rFonts w:hint="eastAsia"/>
          <w:sz w:val="21"/>
          <w:szCs w:val="21"/>
          <w:lang w:val="en-US"/>
        </w:rPr>
        <w:t xml:space="preserve">    </w:t>
      </w:r>
      <w:r>
        <w:rPr>
          <w:rFonts w:hint="eastAsia"/>
          <w:sz w:val="21"/>
          <w:szCs w:val="21"/>
        </w:rPr>
        <w:t>只允许有下列开口：</w:t>
      </w:r>
    </w:p>
    <w:p w14:paraId="5AC511BB">
      <w:pPr>
        <w:pStyle w:val="52"/>
        <w:shd w:val="clear" w:color="auto" w:fill="auto"/>
        <w:tabs>
          <w:tab w:val="left" w:pos="784"/>
        </w:tabs>
        <w:spacing w:line="360" w:lineRule="auto"/>
        <w:ind w:left="20" w:firstLine="420" w:firstLineChars="200"/>
        <w:rPr>
          <w:sz w:val="21"/>
          <w:szCs w:val="21"/>
        </w:rPr>
      </w:pPr>
      <w:r>
        <w:rPr>
          <w:rFonts w:hint="eastAsia"/>
          <w:sz w:val="21"/>
          <w:szCs w:val="21"/>
        </w:rPr>
        <w:t>a)</w:t>
      </w:r>
      <w:r>
        <w:rPr>
          <w:sz w:val="21"/>
          <w:szCs w:val="21"/>
        </w:rPr>
        <w:t xml:space="preserve">  </w:t>
      </w:r>
      <w:r>
        <w:rPr>
          <w:rFonts w:hint="eastAsia"/>
          <w:sz w:val="21"/>
          <w:szCs w:val="21"/>
        </w:rPr>
        <w:t>层门开口；</w:t>
      </w:r>
    </w:p>
    <w:p w14:paraId="0FF3C7EB">
      <w:pPr>
        <w:pStyle w:val="52"/>
        <w:shd w:val="clear" w:color="auto" w:fill="auto"/>
        <w:tabs>
          <w:tab w:val="left" w:pos="808"/>
        </w:tabs>
        <w:spacing w:line="360" w:lineRule="auto"/>
        <w:ind w:left="440" w:firstLine="0"/>
        <w:rPr>
          <w:sz w:val="21"/>
          <w:szCs w:val="21"/>
        </w:rPr>
      </w:pPr>
      <w:r>
        <w:rPr>
          <w:sz w:val="21"/>
          <w:szCs w:val="21"/>
        </w:rPr>
        <w:t>b</w:t>
      </w:r>
      <w:r>
        <w:rPr>
          <w:rFonts w:hint="eastAsia"/>
          <w:sz w:val="21"/>
          <w:szCs w:val="21"/>
        </w:rPr>
        <w:t>)</w:t>
      </w:r>
      <w:r>
        <w:rPr>
          <w:sz w:val="21"/>
          <w:szCs w:val="21"/>
        </w:rPr>
        <w:t xml:space="preserve">  </w:t>
      </w:r>
      <w:r>
        <w:rPr>
          <w:rFonts w:hint="eastAsia"/>
          <w:sz w:val="21"/>
          <w:szCs w:val="21"/>
        </w:rPr>
        <w:t>通往井道的检修门、井道安全门以及通道活板门的开口；</w:t>
      </w:r>
    </w:p>
    <w:p w14:paraId="5B680BC2">
      <w:pPr>
        <w:pStyle w:val="52"/>
        <w:shd w:val="clear" w:color="auto" w:fill="auto"/>
        <w:tabs>
          <w:tab w:val="left" w:pos="808"/>
        </w:tabs>
        <w:spacing w:line="360" w:lineRule="auto"/>
        <w:ind w:left="440" w:firstLine="0"/>
        <w:rPr>
          <w:sz w:val="21"/>
          <w:szCs w:val="21"/>
        </w:rPr>
      </w:pPr>
      <w:r>
        <w:rPr>
          <w:sz w:val="21"/>
          <w:szCs w:val="21"/>
        </w:rPr>
        <w:t>c</w:t>
      </w:r>
      <w:r>
        <w:rPr>
          <w:rFonts w:hint="eastAsia"/>
          <w:sz w:val="21"/>
          <w:szCs w:val="21"/>
        </w:rPr>
        <w:t>)</w:t>
      </w:r>
      <w:r>
        <w:rPr>
          <w:sz w:val="21"/>
          <w:szCs w:val="21"/>
        </w:rPr>
        <w:t xml:space="preserve">  </w:t>
      </w:r>
      <w:r>
        <w:rPr>
          <w:rFonts w:hint="eastAsia"/>
          <w:sz w:val="21"/>
          <w:szCs w:val="21"/>
        </w:rPr>
        <w:t>火灾情况下，气体和烟雾的排气孔；</w:t>
      </w:r>
    </w:p>
    <w:p w14:paraId="6817BCCC">
      <w:pPr>
        <w:pStyle w:val="52"/>
        <w:shd w:val="clear" w:color="auto" w:fill="auto"/>
        <w:tabs>
          <w:tab w:val="left" w:pos="794"/>
        </w:tabs>
        <w:spacing w:line="360" w:lineRule="auto"/>
        <w:ind w:left="440" w:firstLine="0"/>
        <w:rPr>
          <w:color w:val="000000" w:themeColor="text1"/>
          <w:sz w:val="21"/>
          <w:szCs w:val="21"/>
          <w14:textFill>
            <w14:solidFill>
              <w14:schemeClr w14:val="tx1"/>
            </w14:solidFill>
          </w14:textFill>
        </w:rPr>
      </w:pPr>
      <w:r>
        <w:rPr>
          <w:sz w:val="21"/>
          <w:szCs w:val="21"/>
        </w:rPr>
        <w:t>d</w:t>
      </w:r>
      <w:r>
        <w:rPr>
          <w:rFonts w:hint="eastAsia"/>
          <w:sz w:val="21"/>
          <w:szCs w:val="21"/>
        </w:rPr>
        <w:t>)</w:t>
      </w:r>
      <w:r>
        <w:rPr>
          <w:sz w:val="21"/>
          <w:szCs w:val="21"/>
        </w:rPr>
        <w:t xml:space="preserve">  </w:t>
      </w:r>
      <w:r>
        <w:rPr>
          <w:rFonts w:hint="eastAsia"/>
          <w:color w:val="000000" w:themeColor="text1"/>
          <w:sz w:val="21"/>
          <w:szCs w:val="21"/>
          <w14:textFill>
            <w14:solidFill>
              <w14:schemeClr w14:val="tx1"/>
            </w14:solidFill>
          </w14:textFill>
        </w:rPr>
        <w:t>井道顶部</w:t>
      </w:r>
      <w:r>
        <w:rPr>
          <w:rFonts w:hint="eastAsia"/>
          <w:color w:val="000000" w:themeColor="text1"/>
          <w:sz w:val="21"/>
          <w:szCs w:val="21"/>
          <w:lang w:val="en-US"/>
          <w14:textFill>
            <w14:solidFill>
              <w14:schemeClr w14:val="tx1"/>
            </w14:solidFill>
          </w14:textFill>
        </w:rPr>
        <w:t>供升降机出入的</w:t>
      </w:r>
      <w:r>
        <w:rPr>
          <w:rFonts w:hint="eastAsia"/>
          <w:color w:val="000000" w:themeColor="text1"/>
          <w:sz w:val="21"/>
          <w:szCs w:val="21"/>
          <w14:textFill>
            <w14:solidFill>
              <w14:schemeClr w14:val="tx1"/>
            </w14:solidFill>
          </w14:textFill>
        </w:rPr>
        <w:t>开口；</w:t>
      </w:r>
    </w:p>
    <w:p w14:paraId="224F004D">
      <w:pPr>
        <w:pStyle w:val="52"/>
        <w:shd w:val="clear" w:color="auto" w:fill="auto"/>
        <w:tabs>
          <w:tab w:val="left" w:pos="794"/>
        </w:tabs>
        <w:spacing w:line="360" w:lineRule="auto"/>
        <w:ind w:left="440" w:firstLine="0"/>
        <w:rPr>
          <w:color w:val="000000" w:themeColor="text1"/>
          <w:sz w:val="21"/>
          <w:szCs w:val="21"/>
          <w14:textFill>
            <w14:solidFill>
              <w14:schemeClr w14:val="tx1"/>
            </w14:solidFill>
          </w14:textFill>
        </w:rPr>
      </w:pPr>
      <w:r>
        <w:rPr>
          <w:sz w:val="21"/>
          <w:szCs w:val="21"/>
        </w:rPr>
        <w:t>e</w:t>
      </w:r>
      <w:r>
        <w:rPr>
          <w:rFonts w:hint="eastAsia"/>
          <w:sz w:val="21"/>
          <w:szCs w:val="21"/>
        </w:rPr>
        <w:t>)</w:t>
      </w:r>
      <w:r>
        <w:rPr>
          <w:sz w:val="21"/>
          <w:szCs w:val="21"/>
        </w:rPr>
        <w:t xml:space="preserve">  </w:t>
      </w:r>
      <w:r>
        <w:rPr>
          <w:rFonts w:hint="eastAsia"/>
          <w:color w:val="000000" w:themeColor="text1"/>
          <w:sz w:val="21"/>
          <w:szCs w:val="21"/>
          <w14:textFill>
            <w14:solidFill>
              <w14:schemeClr w14:val="tx1"/>
            </w14:solidFill>
          </w14:textFill>
        </w:rPr>
        <w:t>井道与机房间必要的功能性开口。</w:t>
      </w:r>
    </w:p>
    <w:p w14:paraId="2AF20FB4">
      <w:pPr>
        <w:autoSpaceDE w:val="0"/>
        <w:autoSpaceDN w:val="0"/>
        <w:adjustRightInd w:val="0"/>
        <w:spacing w:line="360" w:lineRule="auto"/>
        <w:rPr>
          <w:rFonts w:cs="Fang Song" w:asciiTheme="minorEastAsia" w:hAnsiTheme="minorEastAsia" w:eastAsiaTheme="minorEastAsia"/>
          <w:sz w:val="21"/>
          <w:szCs w:val="21"/>
          <w:lang w:eastAsia="zh-CN"/>
        </w:rPr>
      </w:pPr>
      <w:r>
        <w:rPr>
          <w:rFonts w:hint="eastAsia" w:ascii="黑体" w:hAnsi="黑体" w:eastAsia="黑体" w:cs="黑体"/>
          <w:sz w:val="21"/>
          <w:szCs w:val="21"/>
          <w:lang w:eastAsia="zh-CN"/>
        </w:rPr>
        <w:t>5.2.3.2.2</w:t>
      </w:r>
      <w:r>
        <w:rPr>
          <w:rFonts w:hint="eastAsia" w:cs="黑体" w:asciiTheme="minorEastAsia" w:hAnsiTheme="minorEastAsia" w:eastAsiaTheme="minorEastAsia"/>
          <w:sz w:val="21"/>
          <w:szCs w:val="21"/>
          <w:lang w:val="zh-CN" w:eastAsia="zh-CN" w:bidi="zh-CN"/>
        </w:rPr>
        <w:t xml:space="preserve"> </w:t>
      </w:r>
      <w:r>
        <w:rPr>
          <w:rFonts w:cs="黑体" w:asciiTheme="minorEastAsia" w:hAnsiTheme="minorEastAsia" w:eastAsiaTheme="minorEastAsia"/>
          <w:sz w:val="21"/>
          <w:szCs w:val="21"/>
          <w:lang w:val="zh-CN" w:eastAsia="zh-CN" w:bidi="zh-CN"/>
        </w:rPr>
        <w:t xml:space="preserve"> </w:t>
      </w:r>
      <w:r>
        <w:rPr>
          <w:rFonts w:hint="eastAsia" w:cs="Fang Song" w:asciiTheme="minorEastAsia" w:hAnsiTheme="minorEastAsia" w:eastAsiaTheme="minorEastAsia"/>
          <w:sz w:val="21"/>
          <w:szCs w:val="21"/>
          <w:lang w:eastAsia="zh-CN"/>
        </w:rPr>
        <w:t>任何从墙壁突入井道的水平凸出物或水平梁（包括分隔梁），当其突入深度超过0.1</w:t>
      </w:r>
      <w:r>
        <w:rPr>
          <w:rFonts w:cs="Fang Song" w:asciiTheme="minorEastAsia" w:hAnsiTheme="minorEastAsia" w:eastAsiaTheme="minorEastAsia"/>
          <w:sz w:val="21"/>
          <w:szCs w:val="21"/>
          <w:lang w:eastAsia="zh-CN"/>
        </w:rPr>
        <w:t>5</w:t>
      </w:r>
      <w:r>
        <w:rPr>
          <w:rFonts w:hint="eastAsia" w:cs="Fang Song" w:asciiTheme="minorEastAsia" w:hAnsiTheme="minorEastAsia" w:eastAsiaTheme="minorEastAsia"/>
          <w:sz w:val="21"/>
          <w:szCs w:val="21"/>
          <w:lang w:eastAsia="zh-CN"/>
        </w:rPr>
        <w:t>m时，应采取防护措施防止人员站立其上，除非轿顶设置了符合</w:t>
      </w:r>
      <w:r>
        <w:rPr>
          <w:rFonts w:cs="Fang Song" w:asciiTheme="minorEastAsia" w:hAnsiTheme="minorEastAsia" w:eastAsiaTheme="minorEastAsia"/>
          <w:sz w:val="21"/>
          <w:szCs w:val="21"/>
          <w:lang w:eastAsia="zh-CN"/>
        </w:rPr>
        <w:t>5.4.</w:t>
      </w:r>
      <w:r>
        <w:rPr>
          <w:rFonts w:hint="eastAsia" w:cs="Fang Song" w:asciiTheme="minorEastAsia" w:hAnsiTheme="minorEastAsia" w:eastAsiaTheme="minorEastAsia"/>
          <w:sz w:val="21"/>
          <w:szCs w:val="21"/>
          <w:lang w:eastAsia="zh-CN"/>
        </w:rPr>
        <w:t>3规定的护栏。</w:t>
      </w:r>
    </w:p>
    <w:p w14:paraId="1AA56CF6">
      <w:pPr>
        <w:autoSpaceDE w:val="0"/>
        <w:autoSpaceDN w:val="0"/>
        <w:adjustRightInd w:val="0"/>
        <w:spacing w:line="360" w:lineRule="auto"/>
        <w:ind w:firstLine="424" w:firstLineChars="202"/>
        <w:rPr>
          <w:rFonts w:cs="Fang Song" w:asciiTheme="minorEastAsia" w:hAnsiTheme="minorEastAsia" w:eastAsiaTheme="minorEastAsia"/>
          <w:sz w:val="21"/>
          <w:szCs w:val="21"/>
          <w:lang w:eastAsia="zh-CN"/>
        </w:rPr>
      </w:pPr>
      <w:r>
        <w:rPr>
          <w:rFonts w:hint="eastAsia" w:cs="Fang Song" w:asciiTheme="minorEastAsia" w:hAnsiTheme="minorEastAsia" w:eastAsiaTheme="minorEastAsia"/>
          <w:sz w:val="21"/>
          <w:szCs w:val="21"/>
          <w:lang w:eastAsia="zh-CN"/>
        </w:rPr>
        <w:t>对于</w:t>
      </w:r>
      <w:r>
        <w:rPr>
          <w:rFonts w:hint="eastAsia" w:cs="Arial" w:asciiTheme="minorEastAsia" w:hAnsiTheme="minorEastAsia" w:eastAsiaTheme="minorEastAsia"/>
          <w:sz w:val="21"/>
          <w:szCs w:val="21"/>
          <w:lang w:eastAsia="zh-CN"/>
        </w:rPr>
        <w:t>突入深度</w:t>
      </w:r>
      <w:r>
        <w:rPr>
          <w:rFonts w:hint="eastAsia" w:cs="Fang Song" w:asciiTheme="minorEastAsia" w:hAnsiTheme="minorEastAsia" w:eastAsiaTheme="minorEastAsia"/>
          <w:sz w:val="21"/>
          <w:szCs w:val="21"/>
          <w:lang w:eastAsia="zh-CN"/>
        </w:rPr>
        <w:t>大于0.15 m的</w:t>
      </w:r>
      <w:r>
        <w:rPr>
          <w:rFonts w:hint="eastAsia" w:cs="Arial" w:asciiTheme="minorEastAsia" w:hAnsiTheme="minorEastAsia" w:eastAsiaTheme="minorEastAsia"/>
          <w:sz w:val="21"/>
          <w:szCs w:val="21"/>
          <w:lang w:eastAsia="zh-CN"/>
        </w:rPr>
        <w:t>凸出部分，防护措施</w:t>
      </w:r>
      <w:r>
        <w:rPr>
          <w:rFonts w:hint="eastAsia" w:cs="Fang Song" w:asciiTheme="minorEastAsia" w:hAnsiTheme="minorEastAsia" w:eastAsiaTheme="minorEastAsia"/>
          <w:sz w:val="21"/>
          <w:szCs w:val="21"/>
          <w:lang w:eastAsia="zh-CN"/>
        </w:rPr>
        <w:t>应符合下列要求：</w:t>
      </w:r>
    </w:p>
    <w:p w14:paraId="1F3CC120">
      <w:pPr>
        <w:autoSpaceDE w:val="0"/>
        <w:autoSpaceDN w:val="0"/>
        <w:adjustRightInd w:val="0"/>
        <w:spacing w:line="360" w:lineRule="auto"/>
        <w:ind w:firstLine="424" w:firstLineChars="202"/>
        <w:rPr>
          <w:rFonts w:cs="Fang Song" w:asciiTheme="minorEastAsia" w:hAnsiTheme="minorEastAsia" w:eastAsiaTheme="minorEastAsia"/>
          <w:sz w:val="21"/>
          <w:szCs w:val="21"/>
          <w:lang w:eastAsia="zh-CN"/>
        </w:rPr>
      </w:pPr>
      <w:r>
        <w:rPr>
          <w:rFonts w:hint="eastAsia" w:cs="Fang Song" w:asciiTheme="minorEastAsia" w:hAnsiTheme="minorEastAsia" w:eastAsiaTheme="minorEastAsia"/>
          <w:sz w:val="21"/>
          <w:szCs w:val="21"/>
          <w:lang w:eastAsia="zh-CN"/>
        </w:rPr>
        <w:t>a)</w:t>
      </w:r>
      <w:r>
        <w:rPr>
          <w:rFonts w:cs="Fang Song" w:asciiTheme="minorEastAsia" w:hAnsiTheme="minorEastAsia" w:eastAsiaTheme="minorEastAsia"/>
          <w:sz w:val="21"/>
          <w:szCs w:val="21"/>
          <w:lang w:eastAsia="zh-CN"/>
        </w:rPr>
        <w:t xml:space="preserve"> </w:t>
      </w:r>
      <w:r>
        <w:rPr>
          <w:rFonts w:hint="eastAsia" w:cs="Fang Song" w:asciiTheme="minorEastAsia" w:hAnsiTheme="minorEastAsia" w:eastAsiaTheme="minorEastAsia"/>
          <w:sz w:val="21"/>
          <w:szCs w:val="21"/>
          <w:lang w:eastAsia="zh-CN"/>
        </w:rPr>
        <w:t xml:space="preserve"> 具有与水平面夹角至少为45°的倒角；或</w:t>
      </w:r>
    </w:p>
    <w:p w14:paraId="3DE07DBC">
      <w:pPr>
        <w:autoSpaceDE w:val="0"/>
        <w:autoSpaceDN w:val="0"/>
        <w:adjustRightInd w:val="0"/>
        <w:spacing w:line="360" w:lineRule="auto"/>
        <w:ind w:firstLine="420" w:firstLineChars="200"/>
        <w:rPr>
          <w:rFonts w:cs="Arial" w:asciiTheme="minorEastAsia" w:hAnsiTheme="minorEastAsia" w:eastAsiaTheme="minorEastAsia"/>
          <w:sz w:val="21"/>
          <w:szCs w:val="21"/>
          <w:lang w:eastAsia="zh-CN"/>
        </w:rPr>
      </w:pPr>
      <w:r>
        <w:rPr>
          <w:rFonts w:hint="eastAsia" w:cs="Fang Song" w:asciiTheme="minorEastAsia" w:hAnsiTheme="minorEastAsia" w:eastAsiaTheme="minorEastAsia"/>
          <w:sz w:val="21"/>
          <w:szCs w:val="21"/>
          <w:lang w:eastAsia="zh-CN"/>
        </w:rPr>
        <w:t xml:space="preserve">b) </w:t>
      </w:r>
      <w:r>
        <w:rPr>
          <w:rFonts w:cs="Fang Song" w:asciiTheme="minorEastAsia" w:hAnsiTheme="minorEastAsia" w:eastAsiaTheme="minorEastAsia"/>
          <w:sz w:val="21"/>
          <w:szCs w:val="21"/>
          <w:lang w:eastAsia="zh-CN"/>
        </w:rPr>
        <w:t xml:space="preserve"> </w:t>
      </w:r>
      <w:r>
        <w:rPr>
          <w:rFonts w:hint="eastAsia" w:cs="Fang Song" w:asciiTheme="minorEastAsia" w:hAnsiTheme="minorEastAsia" w:eastAsiaTheme="minorEastAsia"/>
          <w:sz w:val="21"/>
          <w:szCs w:val="21"/>
          <w:lang w:eastAsia="zh-CN"/>
        </w:rPr>
        <w:t>设置</w:t>
      </w:r>
      <w:r>
        <w:rPr>
          <w:rFonts w:hint="eastAsia" w:cs="Arial" w:asciiTheme="minorEastAsia" w:hAnsiTheme="minorEastAsia" w:eastAsiaTheme="minorEastAsia"/>
          <w:sz w:val="21"/>
          <w:szCs w:val="21"/>
          <w:lang w:eastAsia="zh-CN"/>
        </w:rPr>
        <w:t>与水平面成不小于</w:t>
      </w:r>
      <w:r>
        <w:rPr>
          <w:rFonts w:cs="Arial" w:asciiTheme="minorEastAsia" w:hAnsiTheme="minorEastAsia" w:eastAsiaTheme="minorEastAsia"/>
          <w:sz w:val="21"/>
          <w:szCs w:val="21"/>
          <w:lang w:eastAsia="zh-CN"/>
        </w:rPr>
        <w:t>45°</w:t>
      </w:r>
      <w:r>
        <w:rPr>
          <w:rFonts w:hint="eastAsia" w:cs="Arial" w:asciiTheme="minorEastAsia" w:hAnsiTheme="minorEastAsia" w:eastAsiaTheme="minorEastAsia"/>
          <w:sz w:val="21"/>
          <w:szCs w:val="21"/>
          <w:lang w:eastAsia="zh-CN"/>
        </w:rPr>
        <w:t>斜面的防护板。该板能承受垂直作用于任何位置且均匀分布在</w:t>
      </w:r>
      <w:r>
        <w:rPr>
          <w:rFonts w:cs="Arial" w:asciiTheme="minorEastAsia" w:hAnsiTheme="minorEastAsia" w:eastAsiaTheme="minorEastAsia"/>
          <w:sz w:val="21"/>
          <w:szCs w:val="21"/>
          <w:lang w:eastAsia="zh-CN"/>
        </w:rPr>
        <w:t>5 cm²</w:t>
      </w:r>
      <w:r>
        <w:rPr>
          <w:rFonts w:hint="eastAsia" w:cs="Arial" w:asciiTheme="minorEastAsia" w:hAnsiTheme="minorEastAsia" w:eastAsiaTheme="minorEastAsia"/>
          <w:sz w:val="21"/>
          <w:szCs w:val="21"/>
          <w:lang w:eastAsia="zh-CN"/>
        </w:rPr>
        <w:t>圆形（或正方形）面积上的300 N的静力，并且：</w:t>
      </w:r>
    </w:p>
    <w:p w14:paraId="372D1E7C">
      <w:pPr>
        <w:autoSpaceDE w:val="0"/>
        <w:autoSpaceDN w:val="0"/>
        <w:adjustRightInd w:val="0"/>
        <w:spacing w:line="360" w:lineRule="auto"/>
        <w:ind w:firstLine="420" w:firstLineChars="200"/>
        <w:rPr>
          <w:rFonts w:cs="Arial" w:asciiTheme="minorEastAsia" w:hAnsiTheme="minorEastAsia" w:eastAsiaTheme="minorEastAsia"/>
          <w:sz w:val="21"/>
          <w:szCs w:val="21"/>
          <w:lang w:eastAsia="zh-CN"/>
        </w:rPr>
      </w:pPr>
      <w:r>
        <w:rPr>
          <w:rFonts w:hint="eastAsia" w:cs="Arial" w:asciiTheme="minorEastAsia" w:hAnsiTheme="minorEastAsia" w:eastAsiaTheme="minorEastAsia"/>
          <w:sz w:val="21"/>
          <w:szCs w:val="21"/>
          <w:lang w:eastAsia="zh-CN"/>
        </w:rPr>
        <w:t>1)</w:t>
      </w:r>
      <w:r>
        <w:rPr>
          <w:rFonts w:cs="Arial" w:asciiTheme="minorEastAsia" w:hAnsiTheme="minorEastAsia" w:eastAsiaTheme="minorEastAsia"/>
          <w:sz w:val="21"/>
          <w:szCs w:val="21"/>
          <w:lang w:eastAsia="zh-CN"/>
        </w:rPr>
        <w:t xml:space="preserve"> </w:t>
      </w:r>
      <w:r>
        <w:rPr>
          <w:rFonts w:hint="eastAsia" w:cs="Arial" w:asciiTheme="minorEastAsia" w:hAnsiTheme="minorEastAsia" w:eastAsiaTheme="minorEastAsia"/>
          <w:sz w:val="21"/>
          <w:szCs w:val="21"/>
          <w:lang w:eastAsia="zh-CN"/>
        </w:rPr>
        <w:t xml:space="preserve"> </w:t>
      </w:r>
      <w:r>
        <w:rPr>
          <w:rFonts w:hint="eastAsia" w:cs="Fang Song" w:asciiTheme="minorEastAsia" w:hAnsiTheme="minorEastAsia" w:eastAsiaTheme="minorEastAsia"/>
          <w:sz w:val="21"/>
          <w:szCs w:val="21"/>
          <w:lang w:eastAsia="zh-CN"/>
        </w:rPr>
        <w:t>永久变形不</w:t>
      </w:r>
      <w:r>
        <w:rPr>
          <w:rFonts w:hint="eastAsia" w:cs="Arial" w:asciiTheme="minorEastAsia" w:hAnsiTheme="minorEastAsia" w:eastAsiaTheme="minorEastAsia"/>
          <w:sz w:val="21"/>
          <w:szCs w:val="21"/>
          <w:lang w:eastAsia="zh-CN"/>
        </w:rPr>
        <w:t>大于1 mm；</w:t>
      </w:r>
    </w:p>
    <w:p w14:paraId="4CE2EC7B">
      <w:pPr>
        <w:autoSpaceDE w:val="0"/>
        <w:autoSpaceDN w:val="0"/>
        <w:adjustRightInd w:val="0"/>
        <w:spacing w:line="360" w:lineRule="auto"/>
        <w:ind w:firstLine="420" w:firstLineChars="200"/>
        <w:rPr>
          <w:rFonts w:cs="Arial" w:asciiTheme="minorEastAsia" w:hAnsiTheme="minorEastAsia" w:eastAsiaTheme="minorEastAsia"/>
          <w:sz w:val="21"/>
          <w:szCs w:val="21"/>
          <w:lang w:eastAsia="zh-CN"/>
        </w:rPr>
      </w:pPr>
      <w:r>
        <w:rPr>
          <w:rFonts w:hint="eastAsia" w:cs="Arial" w:asciiTheme="minorEastAsia" w:hAnsiTheme="minorEastAsia" w:eastAsiaTheme="minorEastAsia"/>
          <w:sz w:val="21"/>
          <w:szCs w:val="21"/>
          <w:lang w:eastAsia="zh-CN"/>
        </w:rPr>
        <w:t xml:space="preserve">2) </w:t>
      </w:r>
      <w:r>
        <w:rPr>
          <w:rFonts w:cs="Arial" w:asciiTheme="minorEastAsia" w:hAnsiTheme="minorEastAsia" w:eastAsiaTheme="minorEastAsia"/>
          <w:sz w:val="21"/>
          <w:szCs w:val="21"/>
          <w:lang w:eastAsia="zh-CN"/>
        </w:rPr>
        <w:t xml:space="preserve"> </w:t>
      </w:r>
      <w:r>
        <w:rPr>
          <w:rFonts w:hint="eastAsia" w:cs="Arial" w:asciiTheme="minorEastAsia" w:hAnsiTheme="minorEastAsia" w:eastAsiaTheme="minorEastAsia"/>
          <w:sz w:val="21"/>
          <w:szCs w:val="21"/>
          <w:lang w:eastAsia="zh-CN"/>
        </w:rPr>
        <w:t>弹性变形不大于15 mm。</w:t>
      </w:r>
    </w:p>
    <w:p w14:paraId="6D4EE863">
      <w:pPr>
        <w:autoSpaceDE w:val="0"/>
        <w:autoSpaceDN w:val="0"/>
        <w:adjustRightInd w:val="0"/>
        <w:spacing w:line="360" w:lineRule="auto"/>
        <w:rPr>
          <w:rFonts w:cs="宋体" w:asciiTheme="minorEastAsia" w:hAnsiTheme="minorEastAsia" w:eastAsiaTheme="minorEastAsia"/>
          <w:sz w:val="21"/>
          <w:szCs w:val="21"/>
          <w:lang w:eastAsia="zh-CN"/>
        </w:rPr>
      </w:pPr>
      <w:r>
        <w:rPr>
          <w:rFonts w:ascii="黑体" w:hAnsi="宋体" w:eastAsia="黑体" w:cs="Arial,Bold"/>
          <w:bCs/>
          <w:sz w:val="21"/>
          <w:szCs w:val="21"/>
          <w:lang w:val="zh-CN" w:eastAsia="zh-CN" w:bidi="zh-CN"/>
        </w:rPr>
        <w:t>5.</w:t>
      </w:r>
      <w:r>
        <w:rPr>
          <w:rFonts w:hint="eastAsia" w:ascii="黑体" w:hAnsi="宋体" w:eastAsia="黑体" w:cs="Arial,Bold"/>
          <w:bCs/>
          <w:sz w:val="21"/>
          <w:szCs w:val="21"/>
          <w:lang w:eastAsia="zh-CN" w:bidi="zh-CN"/>
        </w:rPr>
        <w:t>2.</w:t>
      </w:r>
      <w:r>
        <w:rPr>
          <w:rFonts w:hint="eastAsia" w:ascii="黑体" w:hAnsi="宋体" w:eastAsia="黑体" w:cs="Arial,Bold"/>
          <w:bCs/>
          <w:sz w:val="21"/>
          <w:szCs w:val="21"/>
          <w:lang w:val="zh-CN" w:eastAsia="zh-CN" w:bidi="zh-CN"/>
        </w:rPr>
        <w:t>3</w:t>
      </w:r>
      <w:r>
        <w:rPr>
          <w:rFonts w:ascii="黑体" w:hAnsi="宋体" w:eastAsia="黑体" w:cs="Arial,Bold"/>
          <w:bCs/>
          <w:sz w:val="21"/>
          <w:szCs w:val="21"/>
          <w:lang w:val="zh-CN" w:eastAsia="zh-CN" w:bidi="zh-CN"/>
        </w:rPr>
        <w:t>.</w:t>
      </w:r>
      <w:r>
        <w:rPr>
          <w:rFonts w:hint="eastAsia" w:ascii="黑体" w:hAnsi="宋体" w:eastAsia="黑体" w:cs="Arial,Bold"/>
          <w:bCs/>
          <w:sz w:val="21"/>
          <w:szCs w:val="21"/>
          <w:lang w:eastAsia="zh-CN" w:bidi="zh-CN"/>
        </w:rPr>
        <w:t>2.3</w:t>
      </w:r>
      <w:r>
        <w:rPr>
          <w:rFonts w:hint="eastAsia" w:ascii="黑体" w:hAnsi="宋体" w:eastAsia="黑体" w:cs="Arial,Bold"/>
          <w:bCs/>
          <w:sz w:val="21"/>
          <w:szCs w:val="21"/>
          <w:lang w:val="zh-CN" w:eastAsia="zh-CN" w:bidi="zh-CN"/>
        </w:rPr>
        <w:t xml:space="preserve"> </w:t>
      </w:r>
      <w:r>
        <w:rPr>
          <w:rFonts w:ascii="黑体" w:hAnsi="宋体" w:eastAsia="黑体" w:cs="Arial,Bold"/>
          <w:bCs/>
          <w:sz w:val="21"/>
          <w:szCs w:val="21"/>
          <w:lang w:val="zh-CN" w:eastAsia="zh-CN" w:bidi="zh-CN"/>
        </w:rPr>
        <w:t xml:space="preserve"> </w:t>
      </w:r>
      <w:r>
        <w:rPr>
          <w:rFonts w:hint="eastAsia" w:cs="宋体" w:asciiTheme="minorEastAsia" w:hAnsiTheme="minorEastAsia" w:eastAsiaTheme="minorEastAsia"/>
          <w:sz w:val="21"/>
          <w:szCs w:val="21"/>
          <w:lang w:eastAsia="zh-CN"/>
        </w:rPr>
        <w:t>液压缸应与轿厢在同一井道内，可延伸至地下或其他空间内。</w:t>
      </w:r>
    </w:p>
    <w:p w14:paraId="7495207E">
      <w:pPr>
        <w:autoSpaceDE w:val="0"/>
        <w:autoSpaceDN w:val="0"/>
        <w:adjustRightInd w:val="0"/>
        <w:spacing w:line="360" w:lineRule="auto"/>
        <w:rPr>
          <w:rFonts w:ascii="黑体" w:hAnsi="宋体" w:eastAsia="黑体" w:cs="Arial,Bold"/>
          <w:bCs/>
          <w:sz w:val="21"/>
          <w:szCs w:val="21"/>
          <w:lang w:val="zh-CN" w:eastAsia="zh-CN" w:bidi="zh-CN"/>
        </w:rPr>
      </w:pPr>
      <w:r>
        <w:rPr>
          <w:rFonts w:hint="eastAsia" w:ascii="黑体" w:hAnsi="宋体" w:eastAsia="黑体" w:cs="Arial,Bold"/>
          <w:bCs/>
          <w:sz w:val="21"/>
          <w:szCs w:val="21"/>
          <w:lang w:val="zh-CN" w:eastAsia="zh-CN" w:bidi="zh-CN"/>
        </w:rPr>
        <w:t>5.2.3.3  部分封闭的井道</w:t>
      </w:r>
    </w:p>
    <w:p w14:paraId="059D508A">
      <w:pPr>
        <w:autoSpaceDE w:val="0"/>
        <w:autoSpaceDN w:val="0"/>
        <w:adjustRightInd w:val="0"/>
        <w:spacing w:line="360" w:lineRule="auto"/>
        <w:rPr>
          <w:rFonts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 xml:space="preserve">    GB/T 7588.1—2020 5.2.5.2.3的要求适用于本文件。</w:t>
      </w:r>
    </w:p>
    <w:p w14:paraId="6590B1B4">
      <w:pPr>
        <w:pStyle w:val="54"/>
        <w:shd w:val="clear" w:color="auto" w:fill="auto"/>
        <w:spacing w:line="360" w:lineRule="auto"/>
        <w:rPr>
          <w:color w:val="auto"/>
          <w:sz w:val="21"/>
          <w:szCs w:val="21"/>
        </w:rPr>
      </w:pPr>
      <w:r>
        <w:rPr>
          <w:color w:val="auto"/>
          <w:sz w:val="21"/>
          <w:szCs w:val="21"/>
        </w:rPr>
        <w:t>5.</w:t>
      </w:r>
      <w:r>
        <w:rPr>
          <w:rFonts w:hint="eastAsia"/>
          <w:color w:val="auto"/>
          <w:sz w:val="21"/>
          <w:szCs w:val="21"/>
          <w:lang w:val="en-US"/>
        </w:rPr>
        <w:t>2</w:t>
      </w:r>
      <w:r>
        <w:rPr>
          <w:rFonts w:hint="eastAsia"/>
          <w:color w:val="auto"/>
          <w:sz w:val="21"/>
          <w:szCs w:val="21"/>
        </w:rPr>
        <w:t>.</w:t>
      </w:r>
      <w:r>
        <w:rPr>
          <w:rFonts w:hint="eastAsia"/>
          <w:color w:val="auto"/>
          <w:sz w:val="21"/>
          <w:szCs w:val="21"/>
          <w:lang w:val="en-US"/>
        </w:rPr>
        <w:t>4</w:t>
      </w:r>
      <w:r>
        <w:rPr>
          <w:color w:val="auto"/>
          <w:sz w:val="21"/>
          <w:szCs w:val="21"/>
        </w:rPr>
        <w:t xml:space="preserve">  顶</w:t>
      </w:r>
      <w:r>
        <w:rPr>
          <w:rFonts w:hint="eastAsia"/>
          <w:color w:val="auto"/>
          <w:sz w:val="21"/>
          <w:szCs w:val="21"/>
        </w:rPr>
        <w:t>部</w:t>
      </w:r>
      <w:r>
        <w:rPr>
          <w:color w:val="auto"/>
          <w:sz w:val="21"/>
          <w:szCs w:val="21"/>
        </w:rPr>
        <w:t>空间</w:t>
      </w:r>
    </w:p>
    <w:p w14:paraId="23D83A32">
      <w:pPr>
        <w:pStyle w:val="54"/>
        <w:shd w:val="clear" w:color="auto" w:fill="auto"/>
        <w:spacing w:line="360" w:lineRule="auto"/>
        <w:rPr>
          <w:rFonts w:cs="Fang Song" w:asciiTheme="minorEastAsia" w:hAnsiTheme="minorEastAsia" w:eastAsiaTheme="minorEastAsia"/>
          <w:sz w:val="21"/>
          <w:szCs w:val="21"/>
        </w:rPr>
      </w:pPr>
      <w:r>
        <w:rPr>
          <w:rFonts w:hint="eastAsia"/>
          <w:color w:val="auto"/>
          <w:sz w:val="21"/>
          <w:szCs w:val="21"/>
        </w:rPr>
        <w:t xml:space="preserve">5.2.4.1  </w:t>
      </w:r>
      <w:r>
        <w:rPr>
          <w:rFonts w:hint="eastAsia" w:cs="Fang Song" w:asciiTheme="minorEastAsia" w:hAnsiTheme="minorEastAsia" w:eastAsiaTheme="minorEastAsia"/>
          <w:sz w:val="21"/>
          <w:szCs w:val="21"/>
          <w:lang w:val="en-US"/>
        </w:rPr>
        <w:t>顶部</w:t>
      </w:r>
      <w:r>
        <w:rPr>
          <w:rFonts w:hint="eastAsia" w:cs="Fang Song" w:asciiTheme="minorEastAsia" w:hAnsiTheme="minorEastAsia" w:eastAsiaTheme="minorEastAsia"/>
          <w:sz w:val="21"/>
          <w:szCs w:val="21"/>
        </w:rPr>
        <w:t>空间应根据检修</w:t>
      </w:r>
      <w:r>
        <w:rPr>
          <w:rFonts w:hint="eastAsia" w:cs="Fang Song" w:asciiTheme="minorEastAsia" w:hAnsiTheme="minorEastAsia" w:eastAsiaTheme="minorEastAsia"/>
          <w:sz w:val="21"/>
          <w:szCs w:val="21"/>
          <w:lang w:val="en-US"/>
        </w:rPr>
        <w:t>方式</w:t>
      </w:r>
      <w:r>
        <w:rPr>
          <w:rFonts w:hint="eastAsia" w:cs="Fang Song" w:asciiTheme="minorEastAsia" w:hAnsiTheme="minorEastAsia" w:eastAsiaTheme="minorEastAsia"/>
          <w:sz w:val="21"/>
          <w:szCs w:val="21"/>
        </w:rPr>
        <w:t>确定，不同</w:t>
      </w:r>
      <w:r>
        <w:rPr>
          <w:rFonts w:hint="eastAsia" w:cs="Fang Song" w:asciiTheme="minorEastAsia" w:hAnsiTheme="minorEastAsia" w:eastAsiaTheme="minorEastAsia"/>
          <w:sz w:val="21"/>
          <w:szCs w:val="21"/>
          <w:lang w:val="en-US"/>
        </w:rPr>
        <w:t>轿厢</w:t>
      </w:r>
      <w:r>
        <w:rPr>
          <w:rFonts w:hint="eastAsia" w:cs="Fang Song" w:asciiTheme="minorEastAsia" w:hAnsiTheme="minorEastAsia" w:eastAsiaTheme="minorEastAsia"/>
          <w:sz w:val="21"/>
          <w:szCs w:val="21"/>
        </w:rPr>
        <w:t>结构有以下检修方式：</w:t>
      </w:r>
    </w:p>
    <w:p w14:paraId="3EF4459D">
      <w:pPr>
        <w:pStyle w:val="52"/>
        <w:shd w:val="clear" w:color="auto" w:fill="auto"/>
        <w:tabs>
          <w:tab w:val="left" w:pos="784"/>
        </w:tabs>
        <w:spacing w:line="360" w:lineRule="auto"/>
        <w:ind w:left="20" w:firstLine="420" w:firstLineChars="200"/>
        <w:rPr>
          <w:sz w:val="21"/>
          <w:szCs w:val="21"/>
        </w:rPr>
      </w:pPr>
      <w:r>
        <w:rPr>
          <w:rFonts w:hint="eastAsia"/>
          <w:sz w:val="21"/>
          <w:szCs w:val="21"/>
        </w:rPr>
        <w:t>a)</w:t>
      </w:r>
      <w:r>
        <w:rPr>
          <w:sz w:val="21"/>
          <w:szCs w:val="21"/>
        </w:rPr>
        <w:t xml:space="preserve">  </w:t>
      </w:r>
      <w:r>
        <w:rPr>
          <w:rFonts w:hint="eastAsia"/>
          <w:sz w:val="21"/>
          <w:szCs w:val="21"/>
        </w:rPr>
        <w:t>轿顶检修；</w:t>
      </w:r>
    </w:p>
    <w:p w14:paraId="300ACCE7">
      <w:pPr>
        <w:pStyle w:val="52"/>
        <w:shd w:val="clear" w:color="auto" w:fill="auto"/>
        <w:tabs>
          <w:tab w:val="left" w:pos="808"/>
        </w:tabs>
        <w:spacing w:line="360" w:lineRule="auto"/>
        <w:ind w:left="440" w:firstLine="0"/>
        <w:rPr>
          <w:sz w:val="21"/>
          <w:szCs w:val="21"/>
        </w:rPr>
      </w:pPr>
      <w:r>
        <w:rPr>
          <w:sz w:val="21"/>
          <w:szCs w:val="21"/>
        </w:rPr>
        <w:t>b</w:t>
      </w:r>
      <w:r>
        <w:rPr>
          <w:rFonts w:hint="eastAsia"/>
          <w:sz w:val="21"/>
          <w:szCs w:val="21"/>
        </w:rPr>
        <w:t>)</w:t>
      </w:r>
      <w:r>
        <w:rPr>
          <w:sz w:val="21"/>
          <w:szCs w:val="21"/>
        </w:rPr>
        <w:t xml:space="preserve">  </w:t>
      </w:r>
      <w:r>
        <w:rPr>
          <w:rFonts w:hint="eastAsia"/>
          <w:sz w:val="21"/>
          <w:szCs w:val="21"/>
        </w:rPr>
        <w:t>平台检修。</w:t>
      </w:r>
    </w:p>
    <w:p w14:paraId="3B221F7C">
      <w:pPr>
        <w:pStyle w:val="54"/>
        <w:shd w:val="clear" w:color="auto" w:fill="auto"/>
        <w:spacing w:line="360" w:lineRule="auto"/>
        <w:rPr>
          <w:color w:val="auto"/>
          <w:sz w:val="21"/>
          <w:szCs w:val="21"/>
          <w:lang w:val="en-US"/>
        </w:rPr>
      </w:pPr>
      <w:r>
        <w:rPr>
          <w:rFonts w:hint="eastAsia"/>
          <w:color w:val="auto"/>
          <w:sz w:val="21"/>
          <w:szCs w:val="21"/>
        </w:rPr>
        <w:t>5.2.4.2  轿顶检修</w:t>
      </w:r>
      <w:r>
        <w:rPr>
          <w:rFonts w:hint="eastAsia"/>
          <w:color w:val="auto"/>
          <w:sz w:val="21"/>
          <w:szCs w:val="21"/>
          <w:lang w:val="en-US"/>
        </w:rPr>
        <w:t>时的顶部空间</w:t>
      </w:r>
    </w:p>
    <w:p w14:paraId="74E2D319">
      <w:pPr>
        <w:pStyle w:val="52"/>
        <w:shd w:val="clear" w:color="auto" w:fill="auto"/>
        <w:tabs>
          <w:tab w:val="left" w:pos="456"/>
        </w:tabs>
        <w:spacing w:line="360" w:lineRule="auto"/>
        <w:ind w:firstLine="0"/>
        <w:rPr>
          <w:color w:val="auto"/>
          <w:sz w:val="21"/>
          <w:szCs w:val="21"/>
        </w:rPr>
      </w:pPr>
      <w:bookmarkStart w:id="72" w:name="OLE_LINK75"/>
      <w:bookmarkStart w:id="73" w:name="OLE_LINK74"/>
      <w:r>
        <w:rPr>
          <w:rFonts w:ascii="黑体" w:hAnsi="黑体" w:eastAsia="黑体" w:cs="Arial Narrow"/>
          <w:color w:val="auto"/>
          <w:sz w:val="21"/>
          <w:szCs w:val="21"/>
        </w:rPr>
        <w:t>5.</w:t>
      </w:r>
      <w:r>
        <w:rPr>
          <w:rFonts w:hint="eastAsia" w:ascii="黑体" w:hAnsi="黑体" w:eastAsia="黑体" w:cs="Arial Narrow"/>
          <w:color w:val="auto"/>
          <w:sz w:val="21"/>
          <w:szCs w:val="21"/>
          <w:lang w:val="en-US"/>
        </w:rPr>
        <w:t>2</w:t>
      </w:r>
      <w:r>
        <w:rPr>
          <w:rFonts w:hint="eastAsia" w:ascii="黑体" w:hAnsi="黑体" w:eastAsia="黑体" w:cs="Arial Narrow"/>
          <w:color w:val="auto"/>
          <w:sz w:val="21"/>
          <w:szCs w:val="21"/>
        </w:rPr>
        <w:t>.4</w:t>
      </w:r>
      <w:r>
        <w:rPr>
          <w:rFonts w:ascii="黑体" w:hAnsi="黑体" w:eastAsia="黑体" w:cs="Arial Narrow"/>
          <w:color w:val="auto"/>
          <w:sz w:val="21"/>
          <w:szCs w:val="21"/>
        </w:rPr>
        <w:t>.</w:t>
      </w:r>
      <w:r>
        <w:rPr>
          <w:rFonts w:hint="eastAsia" w:ascii="黑体" w:hAnsi="黑体" w:eastAsia="黑体" w:cs="Arial Narrow"/>
          <w:color w:val="auto"/>
          <w:sz w:val="21"/>
          <w:szCs w:val="21"/>
        </w:rPr>
        <w:t>2.</w:t>
      </w:r>
      <w:r>
        <w:rPr>
          <w:rFonts w:ascii="黑体" w:hAnsi="黑体" w:eastAsia="黑体" w:cs="Arial Narrow"/>
          <w:color w:val="auto"/>
          <w:sz w:val="21"/>
          <w:szCs w:val="21"/>
        </w:rPr>
        <w:t>1</w:t>
      </w:r>
      <w:bookmarkEnd w:id="72"/>
      <w:bookmarkEnd w:id="73"/>
      <w:r>
        <w:rPr>
          <w:rFonts w:hint="eastAsia"/>
          <w:color w:val="auto"/>
          <w:sz w:val="21"/>
          <w:szCs w:val="21"/>
        </w:rPr>
        <w:t xml:space="preserve"> </w:t>
      </w:r>
      <w:r>
        <w:rPr>
          <w:color w:val="auto"/>
          <w:sz w:val="21"/>
          <w:szCs w:val="21"/>
        </w:rPr>
        <w:t xml:space="preserve"> </w:t>
      </w:r>
      <w:r>
        <w:rPr>
          <w:rFonts w:hint="eastAsia"/>
          <w:color w:val="auto"/>
          <w:sz w:val="21"/>
          <w:szCs w:val="21"/>
          <w:lang w:val="en-US"/>
        </w:rPr>
        <w:t>利用轿顶作为检修平台时，</w:t>
      </w:r>
      <w:r>
        <w:rPr>
          <w:rFonts w:hint="eastAsia"/>
          <w:color w:val="auto"/>
          <w:sz w:val="21"/>
          <w:szCs w:val="21"/>
        </w:rPr>
        <w:t>轿厢</w:t>
      </w:r>
      <w:r>
        <w:rPr>
          <w:color w:val="auto"/>
          <w:sz w:val="21"/>
          <w:szCs w:val="21"/>
        </w:rPr>
        <w:t>向上运行到达行程限位装置</w:t>
      </w:r>
      <w:r>
        <w:rPr>
          <w:rFonts w:hint="eastAsia"/>
          <w:color w:val="auto"/>
          <w:sz w:val="21"/>
          <w:szCs w:val="21"/>
        </w:rPr>
        <w:t>或</w:t>
      </w:r>
      <w:r>
        <w:rPr>
          <w:color w:val="auto"/>
          <w:sz w:val="21"/>
          <w:szCs w:val="21"/>
        </w:rPr>
        <w:t>行程上终点后的</w:t>
      </w:r>
      <w:r>
        <w:rPr>
          <w:rFonts w:hint="eastAsia"/>
          <w:color w:val="auto"/>
          <w:sz w:val="21"/>
          <w:szCs w:val="21"/>
          <w:lang w:val="en-US"/>
        </w:rPr>
        <w:t>顶部</w:t>
      </w:r>
      <w:r>
        <w:rPr>
          <w:color w:val="auto"/>
          <w:sz w:val="21"/>
          <w:szCs w:val="21"/>
        </w:rPr>
        <w:t>空间应符合表</w:t>
      </w:r>
      <w:r>
        <w:rPr>
          <w:rFonts w:hint="eastAsia"/>
          <w:color w:val="auto"/>
          <w:sz w:val="21"/>
          <w:szCs w:val="21"/>
        </w:rPr>
        <w:t>2</w:t>
      </w:r>
      <w:r>
        <w:rPr>
          <w:color w:val="auto"/>
          <w:sz w:val="21"/>
          <w:szCs w:val="21"/>
        </w:rPr>
        <w:t>的规定。</w:t>
      </w:r>
    </w:p>
    <w:p w14:paraId="6A1FE29E">
      <w:pPr>
        <w:autoSpaceDE w:val="0"/>
        <w:autoSpaceDN w:val="0"/>
        <w:adjustRightInd w:val="0"/>
        <w:spacing w:before="120" w:beforeLines="50" w:after="120" w:afterLines="50" w:line="360" w:lineRule="auto"/>
        <w:jc w:val="center"/>
        <w:rPr>
          <w:rFonts w:ascii="黑体" w:hAnsi="宋体" w:eastAsia="黑体" w:cs="Arial,Bold"/>
          <w:bCs/>
          <w:sz w:val="21"/>
          <w:szCs w:val="21"/>
          <w:lang w:eastAsia="zh-CN"/>
        </w:rPr>
      </w:pPr>
      <w:r>
        <w:rPr>
          <w:rFonts w:hint="eastAsia" w:ascii="黑体" w:hAnsi="宋体" w:eastAsia="黑体" w:cs="Arial,Bold"/>
          <w:bCs/>
          <w:sz w:val="21"/>
          <w:szCs w:val="21"/>
          <w:lang w:eastAsia="zh-CN"/>
        </w:rPr>
        <w:t>表2</w:t>
      </w:r>
      <w:r>
        <w:rPr>
          <w:rFonts w:ascii="黑体" w:hAnsi="宋体" w:eastAsia="黑体" w:cs="Arial,Bold"/>
          <w:bCs/>
          <w:sz w:val="21"/>
          <w:szCs w:val="21"/>
          <w:lang w:eastAsia="zh-CN"/>
        </w:rPr>
        <w:t xml:space="preserve"> </w:t>
      </w:r>
      <w:r>
        <w:rPr>
          <w:rFonts w:hint="eastAsia" w:ascii="黑体" w:hAnsi="宋体" w:eastAsia="黑体" w:cs="Arial,Bold"/>
          <w:bCs/>
          <w:sz w:val="21"/>
          <w:szCs w:val="21"/>
          <w:lang w:eastAsia="zh-CN"/>
        </w:rPr>
        <w:t>顶部空间（轿顶检修）</w:t>
      </w:r>
    </w:p>
    <w:tbl>
      <w:tblPr>
        <w:tblStyle w:val="25"/>
        <w:tblW w:w="9700" w:type="dxa"/>
        <w:tblInd w:w="0" w:type="dxa"/>
        <w:tblLayout w:type="autofit"/>
        <w:tblCellMar>
          <w:top w:w="0" w:type="dxa"/>
          <w:left w:w="108" w:type="dxa"/>
          <w:bottom w:w="0" w:type="dxa"/>
          <w:right w:w="108" w:type="dxa"/>
        </w:tblCellMar>
      </w:tblPr>
      <w:tblGrid>
        <w:gridCol w:w="4000"/>
        <w:gridCol w:w="5700"/>
      </w:tblGrid>
      <w:tr w14:paraId="2EB2721B">
        <w:tblPrEx>
          <w:tblCellMar>
            <w:top w:w="0" w:type="dxa"/>
            <w:left w:w="108" w:type="dxa"/>
            <w:bottom w:w="0" w:type="dxa"/>
            <w:right w:w="108" w:type="dxa"/>
          </w:tblCellMar>
        </w:tblPrEx>
        <w:trPr>
          <w:trHeight w:val="474" w:hRule="atLeast"/>
        </w:trPr>
        <w:tc>
          <w:tcPr>
            <w:tcW w:w="4000" w:type="dxa"/>
            <w:tcBorders>
              <w:top w:val="single" w:color="auto" w:sz="4" w:space="0"/>
              <w:left w:val="single" w:color="auto" w:sz="4" w:space="0"/>
              <w:bottom w:val="single" w:color="auto" w:sz="4" w:space="0"/>
              <w:right w:val="single" w:color="auto" w:sz="4" w:space="0"/>
            </w:tcBorders>
            <w:shd w:val="clear" w:color="auto" w:fill="auto"/>
            <w:vAlign w:val="center"/>
          </w:tcPr>
          <w:p w14:paraId="14F0365D">
            <w:pPr>
              <w:widowControl/>
              <w:spacing w:line="360" w:lineRule="auto"/>
              <w:jc w:val="center"/>
              <w:rPr>
                <w:rFonts w:ascii="宋体" w:hAnsi="宋体" w:eastAsia="宋体" w:cs="宋体"/>
                <w:sz w:val="21"/>
                <w:szCs w:val="21"/>
                <w:lang w:eastAsia="zh-CN" w:bidi="ar-SA"/>
              </w:rPr>
            </w:pPr>
            <w:r>
              <w:rPr>
                <w:rFonts w:hint="eastAsia" w:ascii="宋体" w:hAnsi="宋体" w:eastAsia="宋体" w:cs="宋体"/>
                <w:sz w:val="21"/>
                <w:szCs w:val="21"/>
                <w:lang w:eastAsia="zh-CN" w:bidi="ar-SA"/>
              </w:rPr>
              <w:t>项目</w:t>
            </w:r>
          </w:p>
        </w:tc>
        <w:tc>
          <w:tcPr>
            <w:tcW w:w="5700" w:type="dxa"/>
            <w:tcBorders>
              <w:top w:val="single" w:color="auto" w:sz="4" w:space="0"/>
              <w:left w:val="nil"/>
              <w:bottom w:val="single" w:color="auto" w:sz="4" w:space="0"/>
              <w:right w:val="single" w:color="auto" w:sz="4" w:space="0"/>
            </w:tcBorders>
            <w:shd w:val="clear" w:color="auto" w:fill="auto"/>
            <w:vAlign w:val="center"/>
          </w:tcPr>
          <w:p w14:paraId="50A8E0B8">
            <w:pPr>
              <w:widowControl/>
              <w:spacing w:line="360" w:lineRule="auto"/>
              <w:jc w:val="center"/>
              <w:rPr>
                <w:rFonts w:ascii="宋体" w:hAnsi="宋体" w:eastAsia="宋体" w:cs="宋体"/>
                <w:sz w:val="21"/>
                <w:szCs w:val="21"/>
                <w:lang w:eastAsia="zh-CN" w:bidi="ar-SA"/>
              </w:rPr>
            </w:pPr>
            <w:r>
              <w:rPr>
                <w:rFonts w:hint="eastAsia" w:ascii="宋体" w:hAnsi="宋体" w:eastAsia="宋体" w:cs="宋体"/>
                <w:sz w:val="21"/>
                <w:szCs w:val="21"/>
                <w:lang w:eastAsia="zh-CN" w:bidi="ar-SA"/>
              </w:rPr>
              <w:t>距离</w:t>
            </w:r>
          </w:p>
        </w:tc>
      </w:tr>
      <w:tr w14:paraId="7BDE4BF6">
        <w:tblPrEx>
          <w:tblCellMar>
            <w:top w:w="0" w:type="dxa"/>
            <w:left w:w="108" w:type="dxa"/>
            <w:bottom w:w="0" w:type="dxa"/>
            <w:right w:w="108" w:type="dxa"/>
          </w:tblCellMar>
        </w:tblPrEx>
        <w:trPr>
          <w:trHeight w:val="552" w:hRule="atLeast"/>
        </w:trPr>
        <w:tc>
          <w:tcPr>
            <w:tcW w:w="4000" w:type="dxa"/>
            <w:tcBorders>
              <w:top w:val="nil"/>
              <w:left w:val="single" w:color="auto" w:sz="4" w:space="0"/>
              <w:bottom w:val="single" w:color="auto" w:sz="4" w:space="0"/>
              <w:right w:val="single" w:color="auto" w:sz="4" w:space="0"/>
            </w:tcBorders>
            <w:shd w:val="clear" w:color="auto" w:fill="auto"/>
            <w:vAlign w:val="center"/>
          </w:tcPr>
          <w:p w14:paraId="50FBFA31">
            <w:pPr>
              <w:widowControl/>
              <w:spacing w:line="360" w:lineRule="auto"/>
              <w:rPr>
                <w:rFonts w:ascii="宋体" w:hAnsi="宋体" w:eastAsia="宋体" w:cs="宋体"/>
                <w:sz w:val="21"/>
                <w:szCs w:val="21"/>
                <w:lang w:eastAsia="zh-CN" w:bidi="ar-SA"/>
              </w:rPr>
            </w:pPr>
            <w:r>
              <w:rPr>
                <w:rFonts w:hint="eastAsia" w:ascii="宋体" w:hAnsi="宋体" w:eastAsia="宋体" w:cs="宋体"/>
                <w:sz w:val="21"/>
                <w:szCs w:val="21"/>
                <w:lang w:eastAsia="zh-CN" w:bidi="ar-SA"/>
              </w:rPr>
              <w:t>导靴和悬挂端接装置的最高部位与轿顶垂直投影范围内井道顶盖最低部件之间的垂直距离</w:t>
            </w:r>
          </w:p>
        </w:tc>
        <w:tc>
          <w:tcPr>
            <w:tcW w:w="5700" w:type="dxa"/>
            <w:tcBorders>
              <w:top w:val="single" w:color="auto" w:sz="4" w:space="0"/>
              <w:left w:val="nil"/>
              <w:bottom w:val="single" w:color="auto" w:sz="4" w:space="0"/>
              <w:right w:val="single" w:color="auto" w:sz="4" w:space="0"/>
            </w:tcBorders>
            <w:shd w:val="clear" w:color="auto" w:fill="auto"/>
            <w:vAlign w:val="center"/>
          </w:tcPr>
          <w:p w14:paraId="00DBA663">
            <w:pPr>
              <w:widowControl/>
              <w:spacing w:line="360" w:lineRule="auto"/>
              <w:jc w:val="center"/>
              <w:rPr>
                <w:rFonts w:hint="eastAsia" w:ascii="FZSSK--GBK1-0" w:hAnsi="FZSSK--GBK1-0" w:eastAsia="宋体" w:cs="宋体"/>
                <w:sz w:val="21"/>
                <w:szCs w:val="21"/>
                <w:lang w:eastAsia="zh-CN" w:bidi="ar-SA"/>
              </w:rPr>
            </w:pPr>
            <w:r>
              <w:rPr>
                <w:rFonts w:ascii="FZSSK--GBK1-0" w:hAnsi="FZSSK--GBK1-0" w:eastAsia="宋体" w:cs="宋体"/>
                <w:sz w:val="21"/>
                <w:szCs w:val="21"/>
                <w:lang w:eastAsia="zh-CN" w:bidi="ar-SA"/>
              </w:rPr>
              <w:t>0.10 m</w:t>
            </w:r>
          </w:p>
        </w:tc>
      </w:tr>
      <w:tr w14:paraId="0593595D">
        <w:tblPrEx>
          <w:tblCellMar>
            <w:top w:w="0" w:type="dxa"/>
            <w:left w:w="108" w:type="dxa"/>
            <w:bottom w:w="0" w:type="dxa"/>
            <w:right w:w="108" w:type="dxa"/>
          </w:tblCellMar>
        </w:tblPrEx>
        <w:trPr>
          <w:trHeight w:val="560" w:hRule="atLeast"/>
        </w:trPr>
        <w:tc>
          <w:tcPr>
            <w:tcW w:w="4000" w:type="dxa"/>
            <w:tcBorders>
              <w:top w:val="nil"/>
              <w:left w:val="single" w:color="auto" w:sz="4" w:space="0"/>
              <w:bottom w:val="single" w:color="auto" w:sz="4" w:space="0"/>
              <w:right w:val="single" w:color="auto" w:sz="4" w:space="0"/>
            </w:tcBorders>
            <w:shd w:val="clear" w:color="auto" w:fill="auto"/>
            <w:vAlign w:val="center"/>
          </w:tcPr>
          <w:p w14:paraId="566C2D21">
            <w:pPr>
              <w:widowControl/>
              <w:spacing w:line="360" w:lineRule="auto"/>
              <w:rPr>
                <w:rFonts w:ascii="宋体" w:hAnsi="宋体" w:eastAsia="宋体" w:cs="宋体"/>
                <w:sz w:val="21"/>
                <w:szCs w:val="21"/>
                <w:lang w:eastAsia="zh-CN" w:bidi="ar-SA"/>
              </w:rPr>
            </w:pPr>
            <w:r>
              <w:rPr>
                <w:rFonts w:hint="eastAsia" w:ascii="宋体" w:hAnsi="宋体" w:eastAsia="宋体" w:cs="宋体"/>
                <w:sz w:val="21"/>
                <w:szCs w:val="21"/>
                <w:lang w:eastAsia="zh-CN" w:bidi="ar-SA"/>
              </w:rPr>
              <w:t>固定在轿顶上的设备最高部件与轿顶垂直投影范围内井道顶盖最低部件之间的垂直距离</w:t>
            </w:r>
          </w:p>
        </w:tc>
        <w:tc>
          <w:tcPr>
            <w:tcW w:w="5700" w:type="dxa"/>
            <w:tcBorders>
              <w:top w:val="single" w:color="auto" w:sz="4" w:space="0"/>
              <w:left w:val="nil"/>
              <w:bottom w:val="single" w:color="auto" w:sz="4" w:space="0"/>
              <w:right w:val="single" w:color="auto" w:sz="4" w:space="0"/>
            </w:tcBorders>
            <w:shd w:val="clear" w:color="auto" w:fill="auto"/>
            <w:vAlign w:val="center"/>
          </w:tcPr>
          <w:p w14:paraId="7AE1B7A1">
            <w:pPr>
              <w:widowControl/>
              <w:spacing w:line="360" w:lineRule="auto"/>
              <w:jc w:val="center"/>
              <w:rPr>
                <w:rFonts w:hint="eastAsia" w:ascii="FZSSK--GBK1-0" w:hAnsi="FZSSK--GBK1-0" w:eastAsia="宋体" w:cs="宋体"/>
                <w:sz w:val="21"/>
                <w:szCs w:val="21"/>
                <w:lang w:eastAsia="zh-CN" w:bidi="ar-SA"/>
              </w:rPr>
            </w:pPr>
            <w:r>
              <w:rPr>
                <w:rFonts w:ascii="FZSSK--GBK1-0" w:hAnsi="FZSSK--GBK1-0" w:eastAsia="宋体" w:cs="宋体"/>
                <w:sz w:val="21"/>
                <w:szCs w:val="21"/>
                <w:lang w:eastAsia="zh-CN" w:bidi="ar-SA"/>
              </w:rPr>
              <w:t>0.30 m</w:t>
            </w:r>
          </w:p>
        </w:tc>
      </w:tr>
      <w:tr w14:paraId="120C667F">
        <w:tblPrEx>
          <w:tblCellMar>
            <w:top w:w="0" w:type="dxa"/>
            <w:left w:w="108" w:type="dxa"/>
            <w:bottom w:w="0" w:type="dxa"/>
            <w:right w:w="108" w:type="dxa"/>
          </w:tblCellMar>
        </w:tblPrEx>
        <w:trPr>
          <w:trHeight w:val="554" w:hRule="atLeast"/>
        </w:trPr>
        <w:tc>
          <w:tcPr>
            <w:tcW w:w="4000" w:type="dxa"/>
            <w:tcBorders>
              <w:top w:val="nil"/>
              <w:left w:val="single" w:color="auto" w:sz="4" w:space="0"/>
              <w:bottom w:val="single" w:color="auto" w:sz="4" w:space="0"/>
              <w:right w:val="single" w:color="auto" w:sz="4" w:space="0"/>
            </w:tcBorders>
            <w:shd w:val="clear" w:color="auto" w:fill="auto"/>
            <w:vAlign w:val="center"/>
          </w:tcPr>
          <w:p w14:paraId="6DD469CB">
            <w:pPr>
              <w:widowControl/>
              <w:spacing w:line="360" w:lineRule="auto"/>
              <w:rPr>
                <w:rFonts w:ascii="宋体" w:hAnsi="宋体" w:eastAsia="宋体" w:cs="宋体"/>
                <w:sz w:val="21"/>
                <w:szCs w:val="21"/>
                <w:lang w:eastAsia="zh-CN" w:bidi="ar-SA"/>
              </w:rPr>
            </w:pPr>
            <w:r>
              <w:rPr>
                <w:rFonts w:hint="eastAsia" w:ascii="宋体" w:hAnsi="宋体" w:eastAsia="宋体" w:cs="宋体"/>
                <w:sz w:val="21"/>
                <w:szCs w:val="21"/>
                <w:lang w:eastAsia="zh-CN" w:bidi="ar-SA"/>
              </w:rPr>
              <w:t>轿顶上任何站人区域</w:t>
            </w:r>
            <w:r>
              <w:rPr>
                <w:rFonts w:hint="eastAsia" w:ascii="FZSSK--GBK1-0" w:hAnsi="FZSSK--GBK1-0" w:eastAsia="宋体" w:cs="宋体"/>
                <w:sz w:val="21"/>
                <w:szCs w:val="21"/>
                <w:vertAlign w:val="superscript"/>
                <w:lang w:eastAsia="zh-CN" w:bidi="ar-SA"/>
              </w:rPr>
              <w:t>a</w:t>
            </w:r>
            <w:r>
              <w:rPr>
                <w:rFonts w:hint="eastAsia" w:ascii="宋体" w:hAnsi="宋体" w:eastAsia="宋体" w:cs="宋体"/>
                <w:sz w:val="21"/>
                <w:szCs w:val="21"/>
                <w:lang w:eastAsia="zh-CN" w:bidi="ar-SA"/>
              </w:rPr>
              <w:t>上方与井道顶盖最低部件之间的垂直距离</w:t>
            </w:r>
          </w:p>
        </w:tc>
        <w:tc>
          <w:tcPr>
            <w:tcW w:w="5700" w:type="dxa"/>
            <w:tcBorders>
              <w:top w:val="single" w:color="auto" w:sz="4" w:space="0"/>
              <w:left w:val="nil"/>
              <w:bottom w:val="single" w:color="auto" w:sz="4" w:space="0"/>
              <w:right w:val="single" w:color="auto" w:sz="4" w:space="0"/>
            </w:tcBorders>
            <w:shd w:val="clear" w:color="auto" w:fill="auto"/>
            <w:vAlign w:val="center"/>
          </w:tcPr>
          <w:p w14:paraId="2F6DC08A">
            <w:pPr>
              <w:widowControl/>
              <w:spacing w:line="360" w:lineRule="auto"/>
              <w:jc w:val="center"/>
              <w:rPr>
                <w:rFonts w:hint="eastAsia" w:ascii="FZSSK--GBK1-0" w:hAnsi="FZSSK--GBK1-0" w:eastAsia="宋体" w:cs="宋体"/>
                <w:sz w:val="21"/>
                <w:szCs w:val="21"/>
                <w:lang w:eastAsia="zh-CN" w:bidi="ar-SA"/>
              </w:rPr>
            </w:pPr>
            <w:r>
              <w:rPr>
                <w:rFonts w:ascii="FZSSK--GBK1-0" w:hAnsi="FZSSK--GBK1-0" w:eastAsia="宋体" w:cs="宋体"/>
                <w:sz w:val="21"/>
                <w:szCs w:val="21"/>
                <w:lang w:eastAsia="zh-CN" w:bidi="ar-SA"/>
              </w:rPr>
              <w:t xml:space="preserve"> 1.00 m</w:t>
            </w:r>
          </w:p>
        </w:tc>
      </w:tr>
      <w:tr w14:paraId="36BAA385">
        <w:tblPrEx>
          <w:tblCellMar>
            <w:top w:w="0" w:type="dxa"/>
            <w:left w:w="108" w:type="dxa"/>
            <w:bottom w:w="0" w:type="dxa"/>
            <w:right w:w="108" w:type="dxa"/>
          </w:tblCellMar>
        </w:tblPrEx>
        <w:trPr>
          <w:trHeight w:val="557" w:hRule="atLeast"/>
        </w:trPr>
        <w:tc>
          <w:tcPr>
            <w:tcW w:w="4000" w:type="dxa"/>
            <w:tcBorders>
              <w:top w:val="nil"/>
              <w:left w:val="single" w:color="auto" w:sz="4" w:space="0"/>
              <w:bottom w:val="single" w:color="auto" w:sz="4" w:space="0"/>
              <w:right w:val="single" w:color="auto" w:sz="4" w:space="0"/>
            </w:tcBorders>
            <w:shd w:val="clear" w:color="auto" w:fill="auto"/>
            <w:vAlign w:val="center"/>
          </w:tcPr>
          <w:p w14:paraId="299D33B2">
            <w:pPr>
              <w:widowControl/>
              <w:spacing w:line="360" w:lineRule="auto"/>
              <w:rPr>
                <w:rFonts w:ascii="宋体" w:hAnsi="宋体" w:eastAsia="宋体" w:cs="宋体"/>
                <w:sz w:val="21"/>
                <w:szCs w:val="21"/>
                <w:lang w:eastAsia="zh-CN" w:bidi="ar-SA"/>
              </w:rPr>
            </w:pPr>
            <w:r>
              <w:rPr>
                <w:rFonts w:hint="eastAsia" w:ascii="宋体" w:hAnsi="宋体" w:eastAsia="宋体" w:cs="宋体"/>
                <w:sz w:val="21"/>
                <w:szCs w:val="21"/>
                <w:lang w:eastAsia="zh-CN" w:bidi="ar-SA"/>
              </w:rPr>
              <w:t>轿顶上方空间</w:t>
            </w:r>
          </w:p>
        </w:tc>
        <w:tc>
          <w:tcPr>
            <w:tcW w:w="5700" w:type="dxa"/>
            <w:tcBorders>
              <w:top w:val="single" w:color="auto" w:sz="4" w:space="0"/>
              <w:left w:val="nil"/>
              <w:bottom w:val="single" w:color="auto" w:sz="4" w:space="0"/>
              <w:right w:val="single" w:color="auto" w:sz="4" w:space="0"/>
            </w:tcBorders>
            <w:shd w:val="clear" w:color="auto" w:fill="auto"/>
            <w:vAlign w:val="center"/>
          </w:tcPr>
          <w:p w14:paraId="28841936">
            <w:pPr>
              <w:widowControl/>
              <w:spacing w:line="360" w:lineRule="auto"/>
              <w:jc w:val="center"/>
              <w:rPr>
                <w:rFonts w:hint="eastAsia" w:ascii="FZSSK--GBK1-0" w:hAnsi="FZSSK--GBK1-0" w:eastAsia="宋体" w:cs="宋体"/>
                <w:sz w:val="21"/>
                <w:szCs w:val="21"/>
                <w:lang w:eastAsia="zh-CN" w:bidi="ar-SA"/>
              </w:rPr>
            </w:pPr>
            <w:r>
              <w:rPr>
                <w:rFonts w:hint="eastAsia" w:ascii="宋体" w:hAnsi="宋体" w:eastAsia="宋体" w:cs="宋体"/>
                <w:sz w:val="21"/>
                <w:szCs w:val="21"/>
                <w:lang w:eastAsia="zh-CN" w:bidi="ar-SA"/>
              </w:rPr>
              <w:t>该空间应能容纳一个不小于</w:t>
            </w:r>
            <w:r>
              <w:rPr>
                <w:rFonts w:ascii="FZSSK--GBK1-0" w:hAnsi="FZSSK--GBK1-0" w:eastAsia="宋体" w:cs="宋体"/>
                <w:sz w:val="21"/>
                <w:szCs w:val="21"/>
                <w:lang w:eastAsia="zh-CN" w:bidi="ar-SA"/>
              </w:rPr>
              <w:t xml:space="preserve">0.50 m×0.60 m×0.80 m </w:t>
            </w:r>
            <w:r>
              <w:rPr>
                <w:rFonts w:hint="eastAsia" w:ascii="宋体" w:hAnsi="宋体" w:eastAsia="宋体" w:cs="宋体"/>
                <w:sz w:val="21"/>
                <w:szCs w:val="21"/>
                <w:lang w:eastAsia="zh-CN" w:bidi="ar-SA"/>
              </w:rPr>
              <w:t>的长方体</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 xml:space="preserve"> </w:t>
            </w:r>
            <w:r>
              <w:rPr>
                <w:rFonts w:hint="eastAsia" w:ascii="宋体" w:hAnsi="宋体" w:eastAsia="宋体" w:cs="宋体"/>
                <w:sz w:val="21"/>
                <w:szCs w:val="21"/>
                <w:lang w:eastAsia="zh-CN" w:bidi="ar-SA"/>
              </w:rPr>
              <w:t>且可以任一平面朝下放置。</w:t>
            </w:r>
          </w:p>
        </w:tc>
      </w:tr>
      <w:tr w14:paraId="2964132C">
        <w:tblPrEx>
          <w:tblCellMar>
            <w:top w:w="0" w:type="dxa"/>
            <w:left w:w="108" w:type="dxa"/>
            <w:bottom w:w="0" w:type="dxa"/>
            <w:right w:w="108" w:type="dxa"/>
          </w:tblCellMar>
        </w:tblPrEx>
        <w:trPr>
          <w:trHeight w:val="495" w:hRule="atLeast"/>
        </w:trPr>
        <w:tc>
          <w:tcPr>
            <w:tcW w:w="97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B2C8AA">
            <w:pPr>
              <w:widowControl/>
              <w:spacing w:line="360" w:lineRule="auto"/>
              <w:rPr>
                <w:rFonts w:hint="eastAsia" w:ascii="FZSSK--GBK1-0" w:hAnsi="FZSSK--GBK1-0" w:eastAsia="宋体" w:cs="宋体"/>
                <w:sz w:val="18"/>
                <w:szCs w:val="18"/>
                <w:lang w:eastAsia="zh-CN" w:bidi="ar-SA"/>
              </w:rPr>
            </w:pPr>
            <w:r>
              <w:rPr>
                <w:rFonts w:ascii="FZSSK--GBK1-0" w:hAnsi="FZSSK--GBK1-0" w:eastAsia="宋体" w:cs="宋体"/>
                <w:sz w:val="18"/>
                <w:szCs w:val="18"/>
                <w:lang w:eastAsia="zh-CN" w:bidi="ar-SA"/>
              </w:rPr>
              <w:t xml:space="preserve">a </w:t>
            </w:r>
            <w:r>
              <w:rPr>
                <w:rFonts w:hint="eastAsia" w:ascii="宋体" w:hAnsi="宋体" w:eastAsia="宋体" w:cs="宋体"/>
                <w:sz w:val="18"/>
                <w:szCs w:val="18"/>
                <w:lang w:eastAsia="zh-CN" w:bidi="ar-SA"/>
              </w:rPr>
              <w:t>在轿顶或轿顶设备上的任何单一连续区域</w:t>
            </w:r>
            <w:r>
              <w:rPr>
                <w:rFonts w:ascii="FZSSK--GBK1-0" w:hAnsi="FZSSK--GBK1-0" w:eastAsia="宋体" w:cs="宋体"/>
                <w:sz w:val="18"/>
                <w:szCs w:val="18"/>
                <w:lang w:eastAsia="zh-CN" w:bidi="ar-SA"/>
              </w:rPr>
              <w:t xml:space="preserve">, </w:t>
            </w:r>
            <w:r>
              <w:rPr>
                <w:rFonts w:hint="eastAsia" w:ascii="宋体" w:hAnsi="宋体" w:eastAsia="宋体" w:cs="宋体"/>
                <w:sz w:val="18"/>
                <w:szCs w:val="18"/>
                <w:lang w:eastAsia="zh-CN" w:bidi="ar-SA"/>
              </w:rPr>
              <w:t>如果最小净面积为</w:t>
            </w:r>
            <w:r>
              <w:rPr>
                <w:rFonts w:ascii="FZSSK--GBK1-0" w:hAnsi="FZSSK--GBK1-0" w:eastAsia="宋体" w:cs="宋体"/>
                <w:sz w:val="18"/>
                <w:szCs w:val="18"/>
                <w:lang w:eastAsia="zh-CN" w:bidi="ar-SA"/>
              </w:rPr>
              <w:t>0.12 m</w:t>
            </w:r>
            <w:r>
              <w:rPr>
                <w:rFonts w:hint="eastAsia" w:asciiTheme="minorEastAsia" w:hAnsiTheme="minorEastAsia" w:eastAsiaTheme="minorEastAsia"/>
                <w:sz w:val="18"/>
                <w:szCs w:val="18"/>
                <w:vertAlign w:val="superscript"/>
                <w:lang w:eastAsia="zh-CN"/>
              </w:rPr>
              <w:t>2</w:t>
            </w:r>
            <w:r>
              <w:rPr>
                <w:rFonts w:ascii="FZSSK--GBK1-0" w:hAnsi="FZSSK--GBK1-0" w:eastAsia="宋体" w:cs="宋体"/>
                <w:sz w:val="18"/>
                <w:szCs w:val="18"/>
                <w:lang w:eastAsia="zh-CN" w:bidi="ar-SA"/>
              </w:rPr>
              <w:t xml:space="preserve"> </w:t>
            </w:r>
            <w:r>
              <w:rPr>
                <w:rFonts w:hint="eastAsia" w:ascii="宋体" w:hAnsi="宋体" w:eastAsia="宋体" w:cs="宋体"/>
                <w:sz w:val="18"/>
                <w:szCs w:val="18"/>
                <w:lang w:eastAsia="zh-CN" w:bidi="ar-SA"/>
              </w:rPr>
              <w:t>且其中最短边尺寸不小于</w:t>
            </w:r>
            <w:r>
              <w:rPr>
                <w:rFonts w:ascii="FZSSK--GBK1-0" w:hAnsi="FZSSK--GBK1-0" w:eastAsia="宋体" w:cs="宋体"/>
                <w:sz w:val="18"/>
                <w:szCs w:val="18"/>
                <w:lang w:eastAsia="zh-CN" w:bidi="ar-SA"/>
              </w:rPr>
              <w:t xml:space="preserve">0.25 m, </w:t>
            </w:r>
            <w:r>
              <w:rPr>
                <w:rFonts w:hint="eastAsia" w:ascii="宋体" w:hAnsi="宋体" w:eastAsia="宋体" w:cs="宋体"/>
                <w:sz w:val="18"/>
                <w:szCs w:val="18"/>
                <w:lang w:eastAsia="zh-CN" w:bidi="ar-SA"/>
              </w:rPr>
              <w:t>则认为是可站人的区域。</w:t>
            </w:r>
          </w:p>
        </w:tc>
      </w:tr>
    </w:tbl>
    <w:p w14:paraId="77B74D95">
      <w:pPr>
        <w:pStyle w:val="52"/>
        <w:shd w:val="clear" w:color="auto" w:fill="auto"/>
        <w:tabs>
          <w:tab w:val="left" w:pos="752"/>
        </w:tabs>
        <w:spacing w:line="360" w:lineRule="auto"/>
        <w:ind w:left="420" w:hanging="420" w:hangingChars="200"/>
        <w:rPr>
          <w:color w:val="auto"/>
          <w:sz w:val="21"/>
          <w:szCs w:val="21"/>
        </w:rPr>
      </w:pPr>
      <w:r>
        <w:rPr>
          <w:rFonts w:ascii="黑体" w:hAnsi="黑体" w:eastAsia="黑体" w:cs="Arial Narrow"/>
          <w:color w:val="auto"/>
          <w:sz w:val="21"/>
          <w:szCs w:val="21"/>
        </w:rPr>
        <w:t>5.</w:t>
      </w:r>
      <w:r>
        <w:rPr>
          <w:rFonts w:hint="eastAsia" w:ascii="黑体" w:hAnsi="黑体" w:eastAsia="黑体" w:cs="Arial Narrow"/>
          <w:color w:val="auto"/>
          <w:sz w:val="21"/>
          <w:szCs w:val="21"/>
          <w:lang w:val="en-US"/>
        </w:rPr>
        <w:t>2</w:t>
      </w:r>
      <w:r>
        <w:rPr>
          <w:rFonts w:ascii="黑体" w:hAnsi="黑体" w:eastAsia="黑体" w:cs="Arial Narrow"/>
          <w:color w:val="auto"/>
          <w:sz w:val="21"/>
          <w:szCs w:val="21"/>
        </w:rPr>
        <w:t>.</w:t>
      </w:r>
      <w:r>
        <w:rPr>
          <w:rFonts w:hint="eastAsia" w:ascii="黑体" w:hAnsi="黑体" w:eastAsia="黑体" w:cs="Arial Narrow"/>
          <w:color w:val="auto"/>
          <w:sz w:val="21"/>
          <w:szCs w:val="21"/>
        </w:rPr>
        <w:t>4</w:t>
      </w:r>
      <w:r>
        <w:rPr>
          <w:rFonts w:ascii="黑体" w:hAnsi="黑体" w:eastAsia="黑体" w:cs="Arial Narrow"/>
          <w:color w:val="auto"/>
          <w:sz w:val="21"/>
          <w:szCs w:val="21"/>
        </w:rPr>
        <w:t>.2</w:t>
      </w:r>
      <w:r>
        <w:rPr>
          <w:rFonts w:hint="eastAsia" w:ascii="黑体" w:hAnsi="黑体" w:eastAsia="黑体" w:cs="Arial Narrow"/>
          <w:color w:val="auto"/>
          <w:sz w:val="21"/>
          <w:szCs w:val="21"/>
        </w:rPr>
        <w:t>.2</w:t>
      </w:r>
      <w:r>
        <w:rPr>
          <w:rFonts w:ascii="黑体" w:hAnsi="黑体" w:eastAsia="黑体" w:cs="Arial Narrow"/>
          <w:color w:val="auto"/>
          <w:sz w:val="21"/>
          <w:szCs w:val="21"/>
        </w:rPr>
        <w:t xml:space="preserve">  </w:t>
      </w:r>
      <w:r>
        <w:rPr>
          <w:color w:val="auto"/>
          <w:sz w:val="21"/>
          <w:szCs w:val="21"/>
        </w:rPr>
        <w:t>如果设置上机械阻止装置, 该装置应能机械地制停轿厢, 且应符合下列规定。</w:t>
      </w:r>
      <w:r>
        <w:rPr>
          <w:color w:val="auto"/>
          <w:sz w:val="21"/>
          <w:szCs w:val="21"/>
        </w:rPr>
        <w:br w:type="textWrapping"/>
      </w:r>
      <w:r>
        <w:rPr>
          <w:color w:val="auto"/>
          <w:sz w:val="21"/>
          <w:szCs w:val="21"/>
        </w:rPr>
        <w:t>a)  该装置固定在所设计的位置,并防止其脱落和坠入井道。维护和检查人员能容易地将其置于工作位置和恢复到所设计的位置。在适当的位置设置标志, 清楚地给出所有必需的操作说明。</w:t>
      </w:r>
      <w:r>
        <w:rPr>
          <w:color w:val="auto"/>
          <w:sz w:val="21"/>
          <w:szCs w:val="21"/>
        </w:rPr>
        <w:br w:type="textWrapping"/>
      </w:r>
      <w:r>
        <w:rPr>
          <w:color w:val="auto"/>
          <w:sz w:val="21"/>
          <w:szCs w:val="21"/>
        </w:rPr>
        <w:t>b)  在轿顶设置明显的标志:“</w:t>
      </w:r>
      <w:r>
        <w:rPr>
          <w:rFonts w:ascii="黑体" w:hAnsi="黑体" w:eastAsia="黑体"/>
          <w:color w:val="auto"/>
          <w:sz w:val="21"/>
          <w:szCs w:val="21"/>
        </w:rPr>
        <w:t>进入轿顶, 立即将上机械阻止装置置于工作位置</w:t>
      </w:r>
      <w:r>
        <w:rPr>
          <w:color w:val="auto"/>
          <w:sz w:val="21"/>
          <w:szCs w:val="21"/>
        </w:rPr>
        <w:t>”。</w:t>
      </w:r>
    </w:p>
    <w:p w14:paraId="3E29C986">
      <w:pPr>
        <w:pStyle w:val="52"/>
        <w:shd w:val="clear" w:color="auto" w:fill="auto"/>
        <w:tabs>
          <w:tab w:val="left" w:pos="752"/>
        </w:tabs>
        <w:spacing w:line="360" w:lineRule="auto"/>
        <w:ind w:left="420" w:hanging="420" w:hangingChars="200"/>
        <w:rPr>
          <w:color w:val="auto"/>
          <w:sz w:val="21"/>
          <w:szCs w:val="21"/>
        </w:rPr>
      </w:pPr>
      <w:r>
        <w:rPr>
          <w:rFonts w:hint="eastAsia"/>
          <w:color w:val="auto"/>
          <w:sz w:val="21"/>
          <w:szCs w:val="21"/>
        </w:rPr>
        <w:t xml:space="preserve">    </w:t>
      </w:r>
      <w:r>
        <w:rPr>
          <w:color w:val="auto"/>
          <w:sz w:val="21"/>
          <w:szCs w:val="21"/>
        </w:rPr>
        <w:t>c)  通过电气安全装置分别证实该装置处在所设计的存放位置和工作位置。仅当该装置处在工作位置时,才能从轿顶检修运行。仅当该装置处在所设计的存放位置时,才能正常运行。</w:t>
      </w:r>
      <w:r>
        <w:rPr>
          <w:color w:val="auto"/>
          <w:sz w:val="21"/>
          <w:szCs w:val="21"/>
        </w:rPr>
        <w:br w:type="textWrapping"/>
      </w:r>
      <w:r>
        <w:rPr>
          <w:color w:val="auto"/>
          <w:sz w:val="21"/>
          <w:szCs w:val="21"/>
        </w:rPr>
        <w:t>d)  设置检修运行行程上限位装置,该上限位装置在轿厢撞击上机械阻止装置之前动作。从上限位装置动作到上机械阻止装置完全动作, 该上限位装置保持动作状态。一旦上限位装置动作, 使轿厢停止继续向上检修运行, 但能控制轿厢向下检修运行。</w:t>
      </w:r>
      <w:r>
        <w:rPr>
          <w:color w:val="auto"/>
          <w:sz w:val="21"/>
          <w:szCs w:val="21"/>
        </w:rPr>
        <w:br w:type="textWrapping"/>
      </w:r>
      <w:r>
        <w:rPr>
          <w:color w:val="auto"/>
          <w:sz w:val="21"/>
          <w:szCs w:val="21"/>
        </w:rPr>
        <w:t>e)  该装置能承受空载并以额定速度上行的轿厢撞击该装置时所产生的能量, 撞击后该装置无永久变形, 也不能出现对升降机正常运行有不利影响的损坏。</w:t>
      </w:r>
      <w:r>
        <w:rPr>
          <w:color w:val="auto"/>
          <w:sz w:val="21"/>
          <w:szCs w:val="21"/>
        </w:rPr>
        <w:br w:type="textWrapping"/>
      </w:r>
      <w:r>
        <w:rPr>
          <w:color w:val="auto"/>
          <w:sz w:val="21"/>
          <w:szCs w:val="21"/>
        </w:rPr>
        <w:t>f)  该装置涂成黄色并标有明显的标志。</w:t>
      </w:r>
    </w:p>
    <w:p w14:paraId="3BB1C642">
      <w:pPr>
        <w:pStyle w:val="54"/>
        <w:shd w:val="clear" w:color="auto" w:fill="auto"/>
        <w:spacing w:line="360" w:lineRule="auto"/>
        <w:rPr>
          <w:color w:val="auto"/>
          <w:sz w:val="21"/>
          <w:szCs w:val="21"/>
          <w:lang w:val="en-US"/>
        </w:rPr>
      </w:pPr>
      <w:r>
        <w:rPr>
          <w:rFonts w:hint="eastAsia"/>
          <w:color w:val="auto"/>
          <w:sz w:val="21"/>
          <w:szCs w:val="21"/>
        </w:rPr>
        <w:t>5.2.4.3  平台检修</w:t>
      </w:r>
      <w:r>
        <w:rPr>
          <w:rFonts w:hint="eastAsia"/>
          <w:color w:val="auto"/>
          <w:sz w:val="21"/>
          <w:szCs w:val="21"/>
          <w:lang w:val="en-US"/>
        </w:rPr>
        <w:t>时的顶部空间</w:t>
      </w:r>
    </w:p>
    <w:p w14:paraId="4A901332">
      <w:pPr>
        <w:pStyle w:val="52"/>
        <w:shd w:val="clear" w:color="auto" w:fill="auto"/>
        <w:tabs>
          <w:tab w:val="left" w:pos="752"/>
        </w:tabs>
        <w:spacing w:line="360" w:lineRule="auto"/>
        <w:ind w:left="420" w:hanging="420" w:hangingChars="200"/>
        <w:rPr>
          <w:color w:val="auto"/>
          <w:sz w:val="21"/>
          <w:szCs w:val="21"/>
        </w:rPr>
      </w:pPr>
      <w:r>
        <w:rPr>
          <w:rFonts w:hint="eastAsia"/>
          <w:color w:val="auto"/>
          <w:sz w:val="21"/>
          <w:szCs w:val="21"/>
        </w:rPr>
        <w:t xml:space="preserve">    </w:t>
      </w:r>
      <w:r>
        <w:rPr>
          <w:rFonts w:hint="eastAsia"/>
          <w:color w:val="auto"/>
          <w:sz w:val="21"/>
          <w:szCs w:val="21"/>
          <w:lang w:val="en-US"/>
        </w:rPr>
        <w:t>利于</w:t>
      </w:r>
      <w:r>
        <w:rPr>
          <w:rFonts w:hint="eastAsia"/>
          <w:color w:val="auto"/>
          <w:sz w:val="21"/>
          <w:szCs w:val="21"/>
        </w:rPr>
        <w:t>轿底</w:t>
      </w:r>
      <w:r>
        <w:rPr>
          <w:color w:val="auto"/>
          <w:sz w:val="21"/>
          <w:szCs w:val="21"/>
        </w:rPr>
        <w:t>下方设置检修平台的升降机，</w:t>
      </w:r>
      <w:r>
        <w:rPr>
          <w:rFonts w:hint="eastAsia"/>
          <w:color w:val="auto"/>
          <w:sz w:val="21"/>
          <w:szCs w:val="21"/>
          <w:lang w:val="en-US"/>
        </w:rPr>
        <w:t>顶部</w:t>
      </w:r>
      <w:r>
        <w:rPr>
          <w:color w:val="auto"/>
          <w:sz w:val="21"/>
          <w:szCs w:val="21"/>
        </w:rPr>
        <w:t>空间应符合表</w:t>
      </w:r>
      <w:r>
        <w:rPr>
          <w:rFonts w:hint="eastAsia"/>
          <w:color w:val="auto"/>
          <w:sz w:val="21"/>
          <w:szCs w:val="21"/>
        </w:rPr>
        <w:t>3</w:t>
      </w:r>
      <w:r>
        <w:rPr>
          <w:color w:val="auto"/>
          <w:sz w:val="21"/>
          <w:szCs w:val="21"/>
        </w:rPr>
        <w:t>的规定。</w:t>
      </w:r>
    </w:p>
    <w:p w14:paraId="585BCAFB">
      <w:pPr>
        <w:autoSpaceDE w:val="0"/>
        <w:autoSpaceDN w:val="0"/>
        <w:adjustRightInd w:val="0"/>
        <w:spacing w:before="120" w:beforeLines="50" w:after="120" w:afterLines="50" w:line="360" w:lineRule="auto"/>
        <w:jc w:val="center"/>
        <w:rPr>
          <w:rFonts w:ascii="黑体" w:hAnsi="宋体" w:eastAsia="黑体" w:cs="Arial,Bold"/>
          <w:bCs/>
          <w:sz w:val="21"/>
          <w:szCs w:val="21"/>
          <w:lang w:eastAsia="zh-CN"/>
        </w:rPr>
      </w:pPr>
      <w:r>
        <w:rPr>
          <w:rFonts w:hint="eastAsia"/>
          <w:color w:val="auto"/>
          <w:sz w:val="21"/>
          <w:szCs w:val="21"/>
          <w:lang w:eastAsia="zh-CN"/>
        </w:rPr>
        <w:t xml:space="preserve">   </w:t>
      </w:r>
      <w:r>
        <w:rPr>
          <w:rFonts w:hint="eastAsia" w:ascii="黑体" w:hAnsi="宋体" w:eastAsia="黑体" w:cs="Arial,Bold"/>
          <w:bCs/>
          <w:sz w:val="21"/>
          <w:szCs w:val="21"/>
          <w:lang w:eastAsia="zh-CN"/>
        </w:rPr>
        <w:t>表3</w:t>
      </w:r>
      <w:r>
        <w:rPr>
          <w:rFonts w:ascii="黑体" w:hAnsi="宋体" w:eastAsia="黑体" w:cs="Arial,Bold"/>
          <w:bCs/>
          <w:sz w:val="21"/>
          <w:szCs w:val="21"/>
          <w:lang w:eastAsia="zh-CN"/>
        </w:rPr>
        <w:t xml:space="preserve"> </w:t>
      </w:r>
      <w:r>
        <w:rPr>
          <w:rFonts w:hint="eastAsia" w:ascii="黑体" w:hAnsi="宋体" w:eastAsia="黑体" w:cs="Arial,Bold"/>
          <w:bCs/>
          <w:sz w:val="21"/>
          <w:szCs w:val="21"/>
          <w:lang w:eastAsia="zh-CN"/>
        </w:rPr>
        <w:t>轿顶空间（平台检修）</w:t>
      </w:r>
    </w:p>
    <w:tbl>
      <w:tblPr>
        <w:tblStyle w:val="25"/>
        <w:tblW w:w="9700" w:type="dxa"/>
        <w:tblInd w:w="0" w:type="dxa"/>
        <w:tblLayout w:type="autofit"/>
        <w:tblCellMar>
          <w:top w:w="0" w:type="dxa"/>
          <w:left w:w="108" w:type="dxa"/>
          <w:bottom w:w="0" w:type="dxa"/>
          <w:right w:w="108" w:type="dxa"/>
        </w:tblCellMar>
      </w:tblPr>
      <w:tblGrid>
        <w:gridCol w:w="4000"/>
        <w:gridCol w:w="5700"/>
      </w:tblGrid>
      <w:tr w14:paraId="597B5EBD">
        <w:tblPrEx>
          <w:tblCellMar>
            <w:top w:w="0" w:type="dxa"/>
            <w:left w:w="108" w:type="dxa"/>
            <w:bottom w:w="0" w:type="dxa"/>
            <w:right w:w="108" w:type="dxa"/>
          </w:tblCellMar>
        </w:tblPrEx>
        <w:trPr>
          <w:trHeight w:val="474" w:hRule="atLeast"/>
        </w:trPr>
        <w:tc>
          <w:tcPr>
            <w:tcW w:w="4000" w:type="dxa"/>
            <w:tcBorders>
              <w:top w:val="single" w:color="auto" w:sz="4" w:space="0"/>
              <w:left w:val="single" w:color="auto" w:sz="4" w:space="0"/>
              <w:bottom w:val="single" w:color="auto" w:sz="4" w:space="0"/>
              <w:right w:val="single" w:color="auto" w:sz="4" w:space="0"/>
            </w:tcBorders>
            <w:shd w:val="clear" w:color="auto" w:fill="auto"/>
            <w:vAlign w:val="center"/>
          </w:tcPr>
          <w:p w14:paraId="1E2836F2">
            <w:pPr>
              <w:widowControl/>
              <w:spacing w:line="360" w:lineRule="auto"/>
              <w:jc w:val="center"/>
              <w:rPr>
                <w:rFonts w:ascii="宋体" w:hAnsi="宋体" w:eastAsia="宋体" w:cs="宋体"/>
                <w:sz w:val="21"/>
                <w:szCs w:val="21"/>
                <w:lang w:eastAsia="zh-CN" w:bidi="ar-SA"/>
              </w:rPr>
            </w:pPr>
            <w:r>
              <w:rPr>
                <w:rFonts w:hint="eastAsia" w:ascii="宋体" w:hAnsi="宋体" w:eastAsia="宋体" w:cs="宋体"/>
                <w:sz w:val="21"/>
                <w:szCs w:val="21"/>
                <w:lang w:eastAsia="zh-CN" w:bidi="ar-SA"/>
              </w:rPr>
              <w:t>项目</w:t>
            </w:r>
          </w:p>
        </w:tc>
        <w:tc>
          <w:tcPr>
            <w:tcW w:w="5700" w:type="dxa"/>
            <w:tcBorders>
              <w:top w:val="single" w:color="auto" w:sz="4" w:space="0"/>
              <w:left w:val="nil"/>
              <w:bottom w:val="single" w:color="auto" w:sz="4" w:space="0"/>
              <w:right w:val="single" w:color="auto" w:sz="4" w:space="0"/>
            </w:tcBorders>
            <w:shd w:val="clear" w:color="auto" w:fill="auto"/>
            <w:vAlign w:val="center"/>
          </w:tcPr>
          <w:p w14:paraId="7B763592">
            <w:pPr>
              <w:widowControl/>
              <w:spacing w:line="360" w:lineRule="auto"/>
              <w:jc w:val="center"/>
              <w:rPr>
                <w:rFonts w:ascii="宋体" w:hAnsi="宋体" w:eastAsia="宋体" w:cs="宋体"/>
                <w:sz w:val="21"/>
                <w:szCs w:val="21"/>
                <w:lang w:eastAsia="zh-CN" w:bidi="ar-SA"/>
              </w:rPr>
            </w:pPr>
            <w:r>
              <w:rPr>
                <w:rFonts w:hint="eastAsia" w:ascii="宋体" w:hAnsi="宋体" w:eastAsia="宋体" w:cs="宋体"/>
                <w:sz w:val="21"/>
                <w:szCs w:val="21"/>
                <w:lang w:eastAsia="zh-CN" w:bidi="ar-SA"/>
              </w:rPr>
              <w:t>距离</w:t>
            </w:r>
          </w:p>
        </w:tc>
      </w:tr>
      <w:tr w14:paraId="25135C8D">
        <w:tblPrEx>
          <w:tblCellMar>
            <w:top w:w="0" w:type="dxa"/>
            <w:left w:w="108" w:type="dxa"/>
            <w:bottom w:w="0" w:type="dxa"/>
            <w:right w:w="108" w:type="dxa"/>
          </w:tblCellMar>
        </w:tblPrEx>
        <w:trPr>
          <w:trHeight w:val="552" w:hRule="atLeast"/>
        </w:trPr>
        <w:tc>
          <w:tcPr>
            <w:tcW w:w="4000" w:type="dxa"/>
            <w:tcBorders>
              <w:top w:val="nil"/>
              <w:left w:val="single" w:color="auto" w:sz="4" w:space="0"/>
              <w:bottom w:val="single" w:color="auto" w:sz="4" w:space="0"/>
              <w:right w:val="single" w:color="auto" w:sz="4" w:space="0"/>
            </w:tcBorders>
            <w:shd w:val="clear" w:color="auto" w:fill="auto"/>
            <w:vAlign w:val="center"/>
          </w:tcPr>
          <w:p w14:paraId="5D688906">
            <w:pPr>
              <w:widowControl/>
              <w:spacing w:line="360" w:lineRule="auto"/>
              <w:rPr>
                <w:rFonts w:ascii="宋体" w:hAnsi="宋体" w:eastAsia="宋体" w:cs="宋体"/>
                <w:sz w:val="21"/>
                <w:szCs w:val="21"/>
                <w:lang w:eastAsia="zh-CN" w:bidi="ar-SA"/>
              </w:rPr>
            </w:pPr>
            <w:r>
              <w:rPr>
                <w:rFonts w:hint="eastAsia" w:ascii="宋体" w:hAnsi="宋体" w:eastAsia="宋体" w:cs="宋体"/>
                <w:sz w:val="21"/>
                <w:szCs w:val="21"/>
                <w:lang w:eastAsia="zh-CN" w:bidi="ar-SA"/>
              </w:rPr>
              <w:t>导靴和悬挂端接装置的最高部位与轿顶垂直投影范围内井道顶盖最低部件之间的垂直距离</w:t>
            </w:r>
          </w:p>
        </w:tc>
        <w:tc>
          <w:tcPr>
            <w:tcW w:w="5700" w:type="dxa"/>
            <w:tcBorders>
              <w:top w:val="single" w:color="auto" w:sz="4" w:space="0"/>
              <w:left w:val="nil"/>
              <w:bottom w:val="single" w:color="auto" w:sz="4" w:space="0"/>
              <w:right w:val="single" w:color="auto" w:sz="4" w:space="0"/>
            </w:tcBorders>
            <w:shd w:val="clear" w:color="auto" w:fill="auto"/>
            <w:vAlign w:val="center"/>
          </w:tcPr>
          <w:p w14:paraId="09161F98">
            <w:pPr>
              <w:widowControl/>
              <w:spacing w:line="360" w:lineRule="auto"/>
              <w:jc w:val="center"/>
              <w:rPr>
                <w:rFonts w:hint="eastAsia" w:ascii="FZSSK--GBK1-0" w:hAnsi="FZSSK--GBK1-0" w:eastAsia="宋体" w:cs="宋体"/>
                <w:sz w:val="21"/>
                <w:szCs w:val="21"/>
                <w:lang w:eastAsia="zh-CN" w:bidi="ar-SA"/>
              </w:rPr>
            </w:pPr>
            <w:r>
              <w:rPr>
                <w:rFonts w:ascii="FZSSK--GBK1-0" w:hAnsi="FZSSK--GBK1-0" w:eastAsia="宋体" w:cs="宋体"/>
                <w:sz w:val="21"/>
                <w:szCs w:val="21"/>
                <w:lang w:eastAsia="zh-CN" w:bidi="ar-SA"/>
              </w:rPr>
              <w:t>0.10 m</w:t>
            </w:r>
          </w:p>
        </w:tc>
      </w:tr>
      <w:tr w14:paraId="610B2FDA">
        <w:tblPrEx>
          <w:tblCellMar>
            <w:top w:w="0" w:type="dxa"/>
            <w:left w:w="108" w:type="dxa"/>
            <w:bottom w:w="0" w:type="dxa"/>
            <w:right w:w="108" w:type="dxa"/>
          </w:tblCellMar>
        </w:tblPrEx>
        <w:trPr>
          <w:trHeight w:val="560" w:hRule="atLeast"/>
        </w:trPr>
        <w:tc>
          <w:tcPr>
            <w:tcW w:w="4000" w:type="dxa"/>
            <w:tcBorders>
              <w:top w:val="nil"/>
              <w:left w:val="single" w:color="auto" w:sz="4" w:space="0"/>
              <w:bottom w:val="single" w:color="auto" w:sz="4" w:space="0"/>
              <w:right w:val="single" w:color="auto" w:sz="4" w:space="0"/>
            </w:tcBorders>
            <w:shd w:val="clear" w:color="auto" w:fill="auto"/>
            <w:vAlign w:val="center"/>
          </w:tcPr>
          <w:p w14:paraId="43CC9DCC">
            <w:pPr>
              <w:widowControl/>
              <w:spacing w:line="360" w:lineRule="auto"/>
              <w:rPr>
                <w:rFonts w:ascii="宋体" w:hAnsi="宋体" w:eastAsia="宋体" w:cs="宋体"/>
                <w:sz w:val="21"/>
                <w:szCs w:val="21"/>
                <w:lang w:eastAsia="zh-CN" w:bidi="ar-SA"/>
              </w:rPr>
            </w:pPr>
            <w:r>
              <w:rPr>
                <w:rFonts w:hint="eastAsia" w:ascii="宋体" w:hAnsi="宋体" w:eastAsia="宋体" w:cs="宋体"/>
                <w:sz w:val="21"/>
                <w:szCs w:val="21"/>
                <w:lang w:eastAsia="zh-CN" w:bidi="ar-SA"/>
              </w:rPr>
              <w:t>固定在轿顶上的设备最高部件与轿顶垂直投影范围内井道顶盖最低部件之间的垂直距离</w:t>
            </w:r>
          </w:p>
        </w:tc>
        <w:tc>
          <w:tcPr>
            <w:tcW w:w="5700" w:type="dxa"/>
            <w:tcBorders>
              <w:top w:val="single" w:color="auto" w:sz="4" w:space="0"/>
              <w:left w:val="nil"/>
              <w:bottom w:val="single" w:color="auto" w:sz="4" w:space="0"/>
              <w:right w:val="single" w:color="auto" w:sz="4" w:space="0"/>
            </w:tcBorders>
            <w:shd w:val="clear" w:color="auto" w:fill="auto"/>
            <w:vAlign w:val="center"/>
          </w:tcPr>
          <w:p w14:paraId="53F51C92">
            <w:pPr>
              <w:widowControl/>
              <w:spacing w:line="360" w:lineRule="auto"/>
              <w:jc w:val="center"/>
              <w:rPr>
                <w:rFonts w:hint="eastAsia" w:ascii="FZSSK--GBK1-0" w:hAnsi="FZSSK--GBK1-0" w:eastAsia="宋体" w:cs="宋体"/>
                <w:sz w:val="21"/>
                <w:szCs w:val="21"/>
                <w:lang w:eastAsia="zh-CN" w:bidi="ar-SA"/>
              </w:rPr>
            </w:pPr>
            <w:r>
              <w:rPr>
                <w:rFonts w:ascii="FZSSK--GBK1-0" w:hAnsi="FZSSK--GBK1-0" w:eastAsia="宋体" w:cs="宋体"/>
                <w:sz w:val="21"/>
                <w:szCs w:val="21"/>
                <w:lang w:eastAsia="zh-CN" w:bidi="ar-SA"/>
              </w:rPr>
              <w:t>0.30 m</w:t>
            </w:r>
          </w:p>
        </w:tc>
      </w:tr>
    </w:tbl>
    <w:p w14:paraId="170DC2B5">
      <w:pPr>
        <w:pStyle w:val="54"/>
        <w:shd w:val="clear" w:color="auto" w:fill="auto"/>
        <w:spacing w:line="360" w:lineRule="auto"/>
        <w:rPr>
          <w:color w:val="auto"/>
          <w:sz w:val="21"/>
          <w:szCs w:val="21"/>
        </w:rPr>
      </w:pPr>
      <w:r>
        <w:rPr>
          <w:color w:val="auto"/>
          <w:sz w:val="21"/>
          <w:szCs w:val="21"/>
        </w:rPr>
        <w:t>5.</w:t>
      </w:r>
      <w:r>
        <w:rPr>
          <w:color w:val="auto"/>
          <w:sz w:val="21"/>
          <w:szCs w:val="21"/>
          <w:lang w:val="en-US"/>
        </w:rPr>
        <w:t>2</w:t>
      </w:r>
      <w:r>
        <w:rPr>
          <w:color w:val="auto"/>
          <w:sz w:val="21"/>
          <w:szCs w:val="21"/>
        </w:rPr>
        <w:t>.</w:t>
      </w:r>
      <w:r>
        <w:rPr>
          <w:rFonts w:hint="eastAsia"/>
          <w:color w:val="auto"/>
          <w:sz w:val="21"/>
          <w:szCs w:val="21"/>
        </w:rPr>
        <w:t>5</w:t>
      </w:r>
      <w:r>
        <w:rPr>
          <w:color w:val="auto"/>
          <w:sz w:val="21"/>
          <w:szCs w:val="21"/>
        </w:rPr>
        <w:t xml:space="preserve">  </w:t>
      </w:r>
      <w:r>
        <w:rPr>
          <w:rFonts w:hint="eastAsia"/>
          <w:color w:val="auto"/>
          <w:sz w:val="21"/>
          <w:szCs w:val="21"/>
        </w:rPr>
        <w:t>底坑</w:t>
      </w:r>
      <w:r>
        <w:rPr>
          <w:color w:val="auto"/>
          <w:sz w:val="21"/>
          <w:szCs w:val="21"/>
        </w:rPr>
        <w:t>空间</w:t>
      </w:r>
    </w:p>
    <w:p w14:paraId="33D2279C">
      <w:pPr>
        <w:pStyle w:val="52"/>
        <w:shd w:val="clear" w:color="auto" w:fill="auto"/>
        <w:tabs>
          <w:tab w:val="left" w:pos="752"/>
        </w:tabs>
        <w:spacing w:line="360" w:lineRule="auto"/>
        <w:ind w:left="420" w:hanging="420" w:hangingChars="200"/>
        <w:rPr>
          <w:color w:val="auto"/>
          <w:sz w:val="21"/>
          <w:szCs w:val="21"/>
        </w:rPr>
      </w:pPr>
      <w:r>
        <w:rPr>
          <w:rFonts w:ascii="黑体" w:hAnsi="黑体" w:eastAsia="黑体" w:cs="Arial Narrow"/>
          <w:color w:val="auto"/>
          <w:sz w:val="21"/>
          <w:szCs w:val="21"/>
        </w:rPr>
        <w:t>5.</w:t>
      </w:r>
      <w:r>
        <w:rPr>
          <w:rFonts w:hint="eastAsia" w:ascii="黑体" w:hAnsi="黑体" w:eastAsia="黑体" w:cs="Arial Narrow"/>
          <w:color w:val="auto"/>
          <w:sz w:val="21"/>
          <w:szCs w:val="21"/>
        </w:rPr>
        <w:t>2</w:t>
      </w:r>
      <w:r>
        <w:rPr>
          <w:rFonts w:ascii="黑体" w:hAnsi="黑体" w:eastAsia="黑体" w:cs="Arial Narrow"/>
          <w:color w:val="auto"/>
          <w:sz w:val="21"/>
          <w:szCs w:val="21"/>
        </w:rPr>
        <w:t>.</w:t>
      </w:r>
      <w:r>
        <w:rPr>
          <w:rFonts w:hint="eastAsia" w:ascii="黑体" w:hAnsi="黑体" w:eastAsia="黑体" w:cs="Arial Narrow"/>
          <w:color w:val="auto"/>
          <w:sz w:val="21"/>
          <w:szCs w:val="21"/>
        </w:rPr>
        <w:t>5</w:t>
      </w:r>
      <w:r>
        <w:rPr>
          <w:rFonts w:ascii="黑体" w:hAnsi="黑体" w:eastAsia="黑体" w:cs="Arial Narrow"/>
          <w:color w:val="auto"/>
          <w:sz w:val="21"/>
          <w:szCs w:val="21"/>
        </w:rPr>
        <w:t xml:space="preserve">.1 </w:t>
      </w:r>
      <w:r>
        <w:rPr>
          <w:color w:val="auto"/>
          <w:sz w:val="21"/>
          <w:szCs w:val="21"/>
        </w:rPr>
        <w:t>当轿厢压在完全压缩的缓冲器上或下机械阻止装置的弹性装置完全压缩时, 最小底坑空间应符合表</w:t>
      </w:r>
      <w:r>
        <w:rPr>
          <w:rFonts w:hint="eastAsia"/>
          <w:color w:val="auto"/>
          <w:sz w:val="21"/>
          <w:szCs w:val="21"/>
        </w:rPr>
        <w:t>4</w:t>
      </w:r>
      <w:r>
        <w:rPr>
          <w:color w:val="auto"/>
          <w:sz w:val="21"/>
          <w:szCs w:val="21"/>
        </w:rPr>
        <w:t xml:space="preserve"> 的规定。</w:t>
      </w:r>
    </w:p>
    <w:p w14:paraId="6CBC1F58">
      <w:pPr>
        <w:autoSpaceDE w:val="0"/>
        <w:autoSpaceDN w:val="0"/>
        <w:adjustRightInd w:val="0"/>
        <w:spacing w:before="120" w:beforeLines="50" w:after="120" w:afterLines="50" w:line="360" w:lineRule="auto"/>
        <w:jc w:val="center"/>
        <w:rPr>
          <w:rFonts w:ascii="黑体" w:hAnsi="宋体" w:eastAsia="黑体" w:cs="Arial,Bold"/>
          <w:bCs/>
          <w:sz w:val="21"/>
          <w:szCs w:val="21"/>
        </w:rPr>
      </w:pPr>
      <w:r>
        <w:rPr>
          <w:rFonts w:hint="eastAsia" w:ascii="黑体" w:hAnsi="宋体" w:eastAsia="黑体" w:cs="Arial,Bold"/>
          <w:bCs/>
          <w:sz w:val="21"/>
          <w:szCs w:val="21"/>
        </w:rPr>
        <w:t>表</w:t>
      </w:r>
      <w:r>
        <w:rPr>
          <w:rFonts w:hint="eastAsia" w:ascii="黑体" w:hAnsi="宋体" w:eastAsia="黑体" w:cs="Arial,Bold"/>
          <w:bCs/>
          <w:sz w:val="21"/>
          <w:szCs w:val="21"/>
          <w:lang w:eastAsia="zh-CN"/>
        </w:rPr>
        <w:t>4</w:t>
      </w:r>
      <w:r>
        <w:rPr>
          <w:rFonts w:ascii="黑体" w:hAnsi="宋体" w:eastAsia="黑体" w:cs="Arial,Bold"/>
          <w:bCs/>
          <w:sz w:val="21"/>
          <w:szCs w:val="21"/>
        </w:rPr>
        <w:t xml:space="preserve"> 最小底坑空间</w:t>
      </w:r>
    </w:p>
    <w:tbl>
      <w:tblPr>
        <w:tblStyle w:val="25"/>
        <w:tblW w:w="9700" w:type="dxa"/>
        <w:tblInd w:w="0" w:type="dxa"/>
        <w:tblLayout w:type="autofit"/>
        <w:tblCellMar>
          <w:top w:w="0" w:type="dxa"/>
          <w:left w:w="108" w:type="dxa"/>
          <w:bottom w:w="0" w:type="dxa"/>
          <w:right w:w="108" w:type="dxa"/>
        </w:tblCellMar>
      </w:tblPr>
      <w:tblGrid>
        <w:gridCol w:w="3936"/>
        <w:gridCol w:w="5764"/>
      </w:tblGrid>
      <w:tr w14:paraId="42A6912A">
        <w:tblPrEx>
          <w:tblCellMar>
            <w:top w:w="0" w:type="dxa"/>
            <w:left w:w="108" w:type="dxa"/>
            <w:bottom w:w="0" w:type="dxa"/>
            <w:right w:w="108" w:type="dxa"/>
          </w:tblCellMar>
        </w:tblPrEx>
        <w:trPr>
          <w:trHeight w:val="504" w:hRule="atLeast"/>
        </w:trPr>
        <w:tc>
          <w:tcPr>
            <w:tcW w:w="3936" w:type="dxa"/>
            <w:tcBorders>
              <w:top w:val="single" w:color="auto" w:sz="4" w:space="0"/>
              <w:left w:val="single" w:color="auto" w:sz="4" w:space="0"/>
              <w:bottom w:val="single" w:color="auto" w:sz="4" w:space="0"/>
              <w:right w:val="single" w:color="auto" w:sz="4" w:space="0"/>
            </w:tcBorders>
            <w:shd w:val="clear" w:color="auto" w:fill="auto"/>
            <w:vAlign w:val="center"/>
          </w:tcPr>
          <w:p w14:paraId="20A8FD66">
            <w:pPr>
              <w:widowControl/>
              <w:spacing w:line="360" w:lineRule="auto"/>
              <w:jc w:val="center"/>
              <w:rPr>
                <w:rFonts w:ascii="宋体" w:hAnsi="宋体" w:eastAsia="宋体" w:cs="宋体"/>
                <w:sz w:val="21"/>
                <w:szCs w:val="21"/>
                <w:lang w:eastAsia="zh-CN" w:bidi="ar-SA"/>
              </w:rPr>
            </w:pPr>
            <w:r>
              <w:rPr>
                <w:rFonts w:hint="eastAsia" w:ascii="宋体" w:hAnsi="宋体" w:eastAsia="宋体" w:cs="宋体"/>
                <w:sz w:val="21"/>
                <w:szCs w:val="21"/>
                <w:lang w:eastAsia="zh-CN" w:bidi="ar-SA"/>
              </w:rPr>
              <w:t>项目</w:t>
            </w:r>
          </w:p>
        </w:tc>
        <w:tc>
          <w:tcPr>
            <w:tcW w:w="5764" w:type="dxa"/>
            <w:tcBorders>
              <w:top w:val="single" w:color="auto" w:sz="4" w:space="0"/>
              <w:left w:val="nil"/>
              <w:bottom w:val="single" w:color="auto" w:sz="4" w:space="0"/>
              <w:right w:val="single" w:color="auto" w:sz="4" w:space="0"/>
            </w:tcBorders>
            <w:shd w:val="clear" w:color="auto" w:fill="auto"/>
            <w:vAlign w:val="center"/>
          </w:tcPr>
          <w:p w14:paraId="3775C6B3">
            <w:pPr>
              <w:widowControl/>
              <w:spacing w:line="360" w:lineRule="auto"/>
              <w:jc w:val="center"/>
              <w:rPr>
                <w:rFonts w:ascii="宋体" w:hAnsi="宋体" w:eastAsia="宋体" w:cs="宋体"/>
                <w:sz w:val="21"/>
                <w:szCs w:val="21"/>
                <w:lang w:eastAsia="zh-CN" w:bidi="ar-SA"/>
              </w:rPr>
            </w:pPr>
            <w:r>
              <w:rPr>
                <w:rFonts w:hint="eastAsia" w:ascii="宋体" w:hAnsi="宋体" w:eastAsia="宋体" w:cs="宋体"/>
                <w:sz w:val="21"/>
                <w:szCs w:val="21"/>
                <w:lang w:eastAsia="zh-CN" w:bidi="ar-SA"/>
              </w:rPr>
              <w:t>距离</w:t>
            </w:r>
          </w:p>
        </w:tc>
      </w:tr>
      <w:tr w14:paraId="0BE27CBA">
        <w:tblPrEx>
          <w:tblCellMar>
            <w:top w:w="0" w:type="dxa"/>
            <w:left w:w="108" w:type="dxa"/>
            <w:bottom w:w="0" w:type="dxa"/>
            <w:right w:w="108" w:type="dxa"/>
          </w:tblCellMar>
        </w:tblPrEx>
        <w:trPr>
          <w:trHeight w:val="412" w:hRule="atLeast"/>
        </w:trPr>
        <w:tc>
          <w:tcPr>
            <w:tcW w:w="3936" w:type="dxa"/>
            <w:tcBorders>
              <w:top w:val="nil"/>
              <w:left w:val="single" w:color="auto" w:sz="4" w:space="0"/>
              <w:bottom w:val="single" w:color="auto" w:sz="4" w:space="0"/>
              <w:right w:val="single" w:color="auto" w:sz="4" w:space="0"/>
            </w:tcBorders>
            <w:shd w:val="clear" w:color="auto" w:fill="auto"/>
            <w:vAlign w:val="center"/>
          </w:tcPr>
          <w:p w14:paraId="6291F13C">
            <w:pPr>
              <w:widowControl/>
              <w:spacing w:line="360" w:lineRule="auto"/>
              <w:rPr>
                <w:rFonts w:ascii="宋体" w:hAnsi="宋体" w:eastAsia="宋体" w:cs="宋体"/>
                <w:sz w:val="21"/>
                <w:szCs w:val="21"/>
                <w:lang w:eastAsia="zh-CN" w:bidi="ar-SA"/>
              </w:rPr>
            </w:pPr>
            <w:r>
              <w:rPr>
                <w:rFonts w:ascii="宋体" w:hAnsi="宋体" w:eastAsia="宋体" w:cs="宋体"/>
                <w:sz w:val="21"/>
                <w:szCs w:val="21"/>
                <w:lang w:eastAsia="zh-CN" w:bidi="ar-SA"/>
              </w:rPr>
              <w:t>轿厢底部最低部件与底坑地面之间的垂直间距</w:t>
            </w:r>
          </w:p>
        </w:tc>
        <w:tc>
          <w:tcPr>
            <w:tcW w:w="5764" w:type="dxa"/>
            <w:tcBorders>
              <w:top w:val="single" w:color="auto" w:sz="4" w:space="0"/>
              <w:left w:val="nil"/>
              <w:bottom w:val="single" w:color="auto" w:sz="4" w:space="0"/>
              <w:right w:val="single" w:color="auto" w:sz="4" w:space="0"/>
            </w:tcBorders>
            <w:shd w:val="clear" w:color="auto" w:fill="auto"/>
            <w:vAlign w:val="center"/>
          </w:tcPr>
          <w:p w14:paraId="062DB34A">
            <w:pPr>
              <w:widowControl/>
              <w:spacing w:line="360" w:lineRule="auto"/>
              <w:jc w:val="center"/>
              <w:rPr>
                <w:rFonts w:hint="eastAsia" w:ascii="FZSSK--GBK1-0" w:hAnsi="FZSSK--GBK1-0" w:eastAsia="宋体" w:cs="宋体"/>
                <w:sz w:val="21"/>
                <w:szCs w:val="21"/>
                <w:lang w:eastAsia="zh-CN" w:bidi="ar-SA"/>
              </w:rPr>
            </w:pPr>
            <w:r>
              <w:rPr>
                <w:rFonts w:ascii="FZSSK--GBK1-0" w:hAnsi="FZSSK--GBK1-0" w:eastAsia="宋体" w:cs="宋体"/>
                <w:sz w:val="21"/>
                <w:szCs w:val="21"/>
                <w:lang w:eastAsia="zh-CN" w:bidi="ar-SA"/>
              </w:rPr>
              <w:t>0.10 m</w:t>
            </w:r>
          </w:p>
        </w:tc>
      </w:tr>
      <w:tr w14:paraId="4050D087">
        <w:tblPrEx>
          <w:tblCellMar>
            <w:top w:w="0" w:type="dxa"/>
            <w:left w:w="108" w:type="dxa"/>
            <w:bottom w:w="0" w:type="dxa"/>
            <w:right w:w="108" w:type="dxa"/>
          </w:tblCellMar>
        </w:tblPrEx>
        <w:trPr>
          <w:trHeight w:val="480" w:hRule="atLeast"/>
        </w:trPr>
        <w:tc>
          <w:tcPr>
            <w:tcW w:w="3936" w:type="dxa"/>
            <w:tcBorders>
              <w:top w:val="nil"/>
              <w:left w:val="single" w:color="auto" w:sz="4" w:space="0"/>
              <w:bottom w:val="single" w:color="auto" w:sz="4" w:space="0"/>
              <w:right w:val="single" w:color="auto" w:sz="4" w:space="0"/>
            </w:tcBorders>
            <w:shd w:val="clear" w:color="auto" w:fill="auto"/>
            <w:vAlign w:val="center"/>
          </w:tcPr>
          <w:p w14:paraId="3A80AC22">
            <w:pPr>
              <w:widowControl/>
              <w:spacing w:line="360" w:lineRule="auto"/>
              <w:rPr>
                <w:rFonts w:ascii="宋体" w:hAnsi="宋体" w:eastAsia="宋体" w:cs="宋体"/>
                <w:sz w:val="21"/>
                <w:szCs w:val="21"/>
                <w:lang w:eastAsia="zh-CN" w:bidi="ar-SA"/>
              </w:rPr>
            </w:pPr>
            <w:r>
              <w:rPr>
                <w:rFonts w:ascii="宋体" w:hAnsi="宋体" w:eastAsia="宋体" w:cs="宋体"/>
                <w:sz w:val="21"/>
                <w:szCs w:val="21"/>
                <w:lang w:eastAsia="zh-CN" w:bidi="ar-SA"/>
              </w:rPr>
              <w:t>底坑中轿厢垂直投影范围内所固定的最高部件与轿厢的最低部件(除护脚板、导靴外)之间的</w:t>
            </w:r>
            <w:r>
              <w:rPr>
                <w:rFonts w:ascii="宋体" w:hAnsi="宋体" w:eastAsia="宋体" w:cs="宋体"/>
                <w:sz w:val="21"/>
                <w:szCs w:val="21"/>
                <w:lang w:eastAsia="zh-CN" w:bidi="ar-SA"/>
              </w:rPr>
              <w:br w:type="textWrapping"/>
            </w:r>
            <w:r>
              <w:rPr>
                <w:rFonts w:ascii="宋体" w:hAnsi="宋体" w:eastAsia="宋体" w:cs="宋体"/>
                <w:sz w:val="21"/>
                <w:szCs w:val="21"/>
                <w:lang w:eastAsia="zh-CN" w:bidi="ar-SA"/>
              </w:rPr>
              <w:t>垂直距离</w:t>
            </w:r>
          </w:p>
        </w:tc>
        <w:tc>
          <w:tcPr>
            <w:tcW w:w="5764" w:type="dxa"/>
            <w:tcBorders>
              <w:top w:val="single" w:color="auto" w:sz="4" w:space="0"/>
              <w:left w:val="nil"/>
              <w:bottom w:val="single" w:color="auto" w:sz="4" w:space="0"/>
              <w:right w:val="single" w:color="auto" w:sz="4" w:space="0"/>
            </w:tcBorders>
            <w:shd w:val="clear" w:color="auto" w:fill="auto"/>
            <w:vAlign w:val="center"/>
          </w:tcPr>
          <w:p w14:paraId="63B42D52">
            <w:pPr>
              <w:widowControl/>
              <w:spacing w:line="360" w:lineRule="auto"/>
              <w:jc w:val="center"/>
              <w:rPr>
                <w:rFonts w:hint="eastAsia" w:ascii="FZSSK--GBK1-0" w:hAnsi="FZSSK--GBK1-0" w:eastAsia="宋体" w:cs="宋体"/>
                <w:sz w:val="21"/>
                <w:szCs w:val="21"/>
                <w:lang w:eastAsia="zh-CN" w:bidi="ar-SA"/>
              </w:rPr>
            </w:pPr>
            <w:r>
              <w:rPr>
                <w:rFonts w:ascii="FZSSK--GBK1-0" w:hAnsi="FZSSK--GBK1-0" w:eastAsia="宋体" w:cs="宋体"/>
                <w:sz w:val="21"/>
                <w:szCs w:val="21"/>
                <w:lang w:eastAsia="zh-CN" w:bidi="ar-SA"/>
              </w:rPr>
              <w:t>0.10 m</w:t>
            </w:r>
          </w:p>
        </w:tc>
      </w:tr>
      <w:tr w14:paraId="34D36839">
        <w:tblPrEx>
          <w:tblCellMar>
            <w:top w:w="0" w:type="dxa"/>
            <w:left w:w="108" w:type="dxa"/>
            <w:bottom w:w="0" w:type="dxa"/>
            <w:right w:w="108" w:type="dxa"/>
          </w:tblCellMar>
        </w:tblPrEx>
        <w:trPr>
          <w:trHeight w:val="603" w:hRule="atLeast"/>
        </w:trPr>
        <w:tc>
          <w:tcPr>
            <w:tcW w:w="3936" w:type="dxa"/>
            <w:tcBorders>
              <w:top w:val="nil"/>
              <w:left w:val="single" w:color="auto" w:sz="4" w:space="0"/>
              <w:bottom w:val="single" w:color="auto" w:sz="4" w:space="0"/>
              <w:right w:val="single" w:color="auto" w:sz="4" w:space="0"/>
            </w:tcBorders>
            <w:shd w:val="clear" w:color="auto" w:fill="auto"/>
            <w:vAlign w:val="center"/>
          </w:tcPr>
          <w:p w14:paraId="39900CEE">
            <w:pPr>
              <w:widowControl/>
              <w:spacing w:line="360" w:lineRule="auto"/>
              <w:rPr>
                <w:rFonts w:ascii="宋体" w:hAnsi="宋体" w:eastAsia="宋体" w:cs="宋体"/>
                <w:sz w:val="21"/>
                <w:szCs w:val="21"/>
                <w:lang w:eastAsia="zh-CN" w:bidi="ar-SA"/>
              </w:rPr>
            </w:pPr>
            <w:r>
              <w:rPr>
                <w:rFonts w:ascii="宋体" w:hAnsi="宋体" w:eastAsia="宋体" w:cs="宋体"/>
                <w:sz w:val="21"/>
                <w:szCs w:val="21"/>
                <w:lang w:eastAsia="zh-CN" w:bidi="ar-SA"/>
              </w:rPr>
              <w:t>轿底下方空间</w:t>
            </w:r>
          </w:p>
        </w:tc>
        <w:tc>
          <w:tcPr>
            <w:tcW w:w="5764" w:type="dxa"/>
            <w:tcBorders>
              <w:top w:val="single" w:color="auto" w:sz="4" w:space="0"/>
              <w:left w:val="nil"/>
              <w:bottom w:val="single" w:color="auto" w:sz="4" w:space="0"/>
              <w:right w:val="single" w:color="auto" w:sz="4" w:space="0"/>
            </w:tcBorders>
            <w:shd w:val="clear" w:color="auto" w:fill="auto"/>
            <w:vAlign w:val="center"/>
          </w:tcPr>
          <w:p w14:paraId="43E7BC1E">
            <w:pPr>
              <w:widowControl/>
              <w:spacing w:line="360" w:lineRule="auto"/>
              <w:jc w:val="center"/>
              <w:rPr>
                <w:rFonts w:hint="eastAsia" w:ascii="FZSSK--GBK1-0" w:hAnsi="FZSSK--GBK1-0" w:eastAsia="宋体" w:cs="宋体"/>
                <w:sz w:val="21"/>
                <w:szCs w:val="21"/>
                <w:lang w:eastAsia="zh-CN" w:bidi="ar-SA"/>
              </w:rPr>
            </w:pPr>
            <w:r>
              <w:rPr>
                <w:rFonts w:ascii="宋体" w:hAnsi="宋体" w:eastAsia="宋体" w:cs="宋体"/>
                <w:sz w:val="21"/>
                <w:szCs w:val="21"/>
                <w:lang w:eastAsia="zh-CN" w:bidi="ar-SA"/>
              </w:rPr>
              <w:t>该空间应能容纳一个不小于0.50 m×0.60 m×1.00 m 的长方体</w:t>
            </w:r>
            <w:r>
              <w:rPr>
                <w:rFonts w:hint="eastAsia" w:ascii="宋体" w:hAnsi="宋体" w:eastAsia="宋体" w:cs="宋体"/>
                <w:sz w:val="21"/>
                <w:szCs w:val="21"/>
                <w:lang w:eastAsia="zh-CN" w:bidi="ar-SA"/>
              </w:rPr>
              <w:t>，</w:t>
            </w:r>
            <w:r>
              <w:rPr>
                <w:rFonts w:ascii="宋体" w:hAnsi="宋体" w:eastAsia="宋体" w:cs="宋体"/>
                <w:sz w:val="21"/>
                <w:szCs w:val="21"/>
                <w:lang w:eastAsia="zh-CN" w:bidi="ar-SA"/>
              </w:rPr>
              <w:t>且可以任一平面朝下放置</w:t>
            </w:r>
            <w:r>
              <w:rPr>
                <w:rFonts w:hint="eastAsia" w:ascii="宋体" w:hAnsi="宋体" w:eastAsia="宋体" w:cs="宋体"/>
                <w:sz w:val="21"/>
                <w:szCs w:val="21"/>
                <w:lang w:eastAsia="zh-CN" w:bidi="ar-SA"/>
              </w:rPr>
              <w:t>。</w:t>
            </w:r>
          </w:p>
        </w:tc>
      </w:tr>
    </w:tbl>
    <w:p w14:paraId="2DAE85C1">
      <w:pPr>
        <w:pStyle w:val="52"/>
        <w:shd w:val="clear" w:color="auto" w:fill="auto"/>
        <w:tabs>
          <w:tab w:val="left" w:pos="718"/>
        </w:tabs>
        <w:spacing w:after="60" w:line="360" w:lineRule="auto"/>
        <w:ind w:left="449" w:leftChars="12" w:hanging="420" w:hangingChars="200"/>
        <w:rPr>
          <w:rFonts w:asciiTheme="minorEastAsia" w:hAnsiTheme="minorEastAsia" w:eastAsiaTheme="minorEastAsia"/>
          <w:color w:val="auto"/>
          <w:sz w:val="21"/>
          <w:szCs w:val="21"/>
        </w:rPr>
      </w:pPr>
      <w:r>
        <w:rPr>
          <w:rFonts w:ascii="黑体" w:hAnsi="黑体" w:eastAsia="黑体" w:cs="Arial Narrow"/>
          <w:color w:val="auto"/>
          <w:sz w:val="21"/>
          <w:szCs w:val="21"/>
        </w:rPr>
        <w:t>5.</w:t>
      </w:r>
      <w:r>
        <w:rPr>
          <w:rFonts w:hint="eastAsia" w:ascii="黑体" w:hAnsi="黑体" w:eastAsia="黑体" w:cs="Arial Narrow"/>
          <w:color w:val="auto"/>
          <w:sz w:val="21"/>
          <w:szCs w:val="21"/>
          <w:lang w:val="en-US"/>
        </w:rPr>
        <w:t>2</w:t>
      </w:r>
      <w:r>
        <w:rPr>
          <w:rFonts w:hint="eastAsia" w:ascii="黑体" w:hAnsi="黑体" w:eastAsia="黑体" w:cs="Arial Narrow"/>
          <w:color w:val="auto"/>
          <w:sz w:val="21"/>
          <w:szCs w:val="21"/>
        </w:rPr>
        <w:t>.5</w:t>
      </w:r>
      <w:r>
        <w:rPr>
          <w:rFonts w:ascii="黑体" w:hAnsi="黑体" w:eastAsia="黑体" w:cs="Arial Narrow"/>
          <w:color w:val="auto"/>
          <w:sz w:val="21"/>
          <w:szCs w:val="21"/>
        </w:rPr>
        <w:t xml:space="preserve">.2  </w:t>
      </w:r>
      <w:r>
        <w:rPr>
          <w:rFonts w:asciiTheme="minorEastAsia" w:hAnsiTheme="minorEastAsia" w:eastAsiaTheme="minorEastAsia"/>
          <w:color w:val="auto"/>
          <w:sz w:val="21"/>
          <w:szCs w:val="21"/>
        </w:rPr>
        <w:t>如果设置下机械阻止装置, 该装置应机械地制停轿厢, 且应符合下列规定。</w:t>
      </w:r>
      <w:r>
        <w:rPr>
          <w:rFonts w:cs="Microsoft JhengHei Light" w:asciiTheme="minorEastAsia" w:hAnsiTheme="minorEastAsia" w:eastAsiaTheme="minorEastAsia"/>
          <w:sz w:val="21"/>
          <w:szCs w:val="21"/>
          <w:lang w:val="en-US" w:bidi="en-US"/>
        </w:rPr>
        <w:br w:type="textWrapping"/>
      </w:r>
      <w:r>
        <w:rPr>
          <w:rFonts w:asciiTheme="minorEastAsia" w:hAnsiTheme="minorEastAsia" w:eastAsiaTheme="minorEastAsia"/>
          <w:color w:val="auto"/>
          <w:sz w:val="21"/>
          <w:szCs w:val="21"/>
        </w:rPr>
        <w:t>a)  该装置固定在井道内所设计的存放位置, 并防止其意外脱落。维护和检查人员能容易地将其置于工作位置和恢复到所设计的存放位置。在适当的位置设置标志, 清楚地给出所有必需的操作说明。</w:t>
      </w:r>
      <w:r>
        <w:rPr>
          <w:rFonts w:asciiTheme="minorEastAsia" w:hAnsiTheme="minorEastAsia" w:eastAsiaTheme="minorEastAsia"/>
          <w:color w:val="auto"/>
          <w:sz w:val="21"/>
          <w:szCs w:val="21"/>
        </w:rPr>
        <w:br w:type="textWrapping"/>
      </w:r>
      <w:r>
        <w:rPr>
          <w:rFonts w:asciiTheme="minorEastAsia" w:hAnsiTheme="minorEastAsia" w:eastAsiaTheme="minorEastAsia"/>
          <w:color w:val="auto"/>
          <w:sz w:val="21"/>
          <w:szCs w:val="21"/>
        </w:rPr>
        <w:t>b)  在底坑内设置明显的标志:“</w:t>
      </w:r>
      <w:r>
        <w:rPr>
          <w:rFonts w:ascii="黑体" w:hAnsi="黑体" w:eastAsia="黑体"/>
          <w:color w:val="auto"/>
          <w:sz w:val="21"/>
          <w:szCs w:val="21"/>
        </w:rPr>
        <w:t>进入底坑,立即将下机械阻止装置置于工作位置</w:t>
      </w:r>
      <w:r>
        <w:rPr>
          <w:rFonts w:asciiTheme="minorEastAsia" w:hAnsiTheme="minorEastAsia" w:eastAsiaTheme="minorEastAsia"/>
          <w:color w:val="auto"/>
          <w:sz w:val="21"/>
          <w:szCs w:val="21"/>
        </w:rPr>
        <w:t>”。</w:t>
      </w:r>
    </w:p>
    <w:p w14:paraId="4AE41F34">
      <w:pPr>
        <w:pStyle w:val="52"/>
        <w:shd w:val="clear" w:color="auto" w:fill="auto"/>
        <w:tabs>
          <w:tab w:val="left" w:pos="718"/>
        </w:tabs>
        <w:spacing w:after="60" w:line="360" w:lineRule="auto"/>
        <w:ind w:left="449" w:leftChars="12" w:hanging="420" w:hanging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w:t>
      </w:r>
      <w:r>
        <w:rPr>
          <w:rFonts w:asciiTheme="minorEastAsia" w:hAnsiTheme="minorEastAsia" w:eastAsiaTheme="minorEastAsia"/>
          <w:color w:val="auto"/>
          <w:sz w:val="21"/>
          <w:szCs w:val="21"/>
        </w:rPr>
        <w:t>c)  通过电气安全装置分别证实该装置处在所设计的存放位置和工作位置。用钥匙打开任何进入底坑的门后, 仅当该装置处在工作位置时, 才能从底坑检修运行。仅当该装置处在所设计的存放位置时,才能正常运行。</w:t>
      </w:r>
      <w:r>
        <w:rPr>
          <w:rFonts w:asciiTheme="minorEastAsia" w:hAnsiTheme="minorEastAsia" w:eastAsiaTheme="minorEastAsia"/>
          <w:color w:val="auto"/>
          <w:sz w:val="21"/>
          <w:szCs w:val="21"/>
        </w:rPr>
        <w:br w:type="textWrapping"/>
      </w:r>
      <w:r>
        <w:rPr>
          <w:rFonts w:asciiTheme="minorEastAsia" w:hAnsiTheme="minorEastAsia" w:eastAsiaTheme="minorEastAsia"/>
          <w:color w:val="auto"/>
          <w:sz w:val="21"/>
          <w:szCs w:val="21"/>
        </w:rPr>
        <w:t>d)  设置检修运行行程下限位装置,该下限位装置在轿厢撞击下机械阻止装置之前动作。从下限位装置动作到下机械阻止装置的弹性装置完全压缩的轿厢行程范围内,该下限位装置保持动作状态。一旦下限位装置动作,使轿厢停止继续向下检修运行,但能控制轿厢向上检修运行。</w:t>
      </w:r>
      <w:r>
        <w:rPr>
          <w:rFonts w:asciiTheme="minorEastAsia" w:hAnsiTheme="minorEastAsia" w:eastAsiaTheme="minorEastAsia"/>
          <w:color w:val="auto"/>
          <w:sz w:val="21"/>
          <w:szCs w:val="21"/>
        </w:rPr>
        <w:br w:type="textWrapping"/>
      </w:r>
      <w:r>
        <w:rPr>
          <w:rFonts w:asciiTheme="minorEastAsia" w:hAnsiTheme="minorEastAsia" w:eastAsiaTheme="minorEastAsia"/>
          <w:color w:val="auto"/>
          <w:sz w:val="21"/>
          <w:szCs w:val="21"/>
        </w:rPr>
        <w:t>e)  该装置设有弹性装置,以吸收载有额定载重量并以额定速度下行的轿厢撞击该装置时所产生的能量,撞击后该装置和弹性装置无永久变形,也不能出现对</w:t>
      </w:r>
      <w:r>
        <w:rPr>
          <w:rFonts w:hint="eastAsia" w:asciiTheme="minorEastAsia" w:hAnsiTheme="minorEastAsia" w:eastAsiaTheme="minorEastAsia"/>
          <w:color w:val="auto"/>
          <w:sz w:val="21"/>
          <w:szCs w:val="21"/>
        </w:rPr>
        <w:t>升降机</w:t>
      </w:r>
      <w:r>
        <w:rPr>
          <w:rFonts w:asciiTheme="minorEastAsia" w:hAnsiTheme="minorEastAsia" w:eastAsiaTheme="minorEastAsia"/>
          <w:color w:val="auto"/>
          <w:sz w:val="21"/>
          <w:szCs w:val="21"/>
        </w:rPr>
        <w:t>正常运行有不利影响的损坏。</w:t>
      </w:r>
      <w:r>
        <w:rPr>
          <w:rFonts w:asciiTheme="minorEastAsia" w:hAnsiTheme="minorEastAsia" w:eastAsiaTheme="minorEastAsia"/>
          <w:color w:val="auto"/>
          <w:sz w:val="21"/>
          <w:szCs w:val="21"/>
        </w:rPr>
        <w:br w:type="textWrapping"/>
      </w:r>
      <w:r>
        <w:rPr>
          <w:rFonts w:asciiTheme="minorEastAsia" w:hAnsiTheme="minorEastAsia" w:eastAsiaTheme="minorEastAsia"/>
          <w:color w:val="auto"/>
          <w:sz w:val="21"/>
          <w:szCs w:val="21"/>
        </w:rPr>
        <w:t>f)  该装置涂成黄色并标有明显的标志。</w:t>
      </w:r>
      <w:r>
        <w:rPr>
          <w:rFonts w:asciiTheme="minorEastAsia" w:hAnsiTheme="minorEastAsia" w:eastAsiaTheme="minorEastAsia"/>
          <w:color w:val="auto"/>
          <w:sz w:val="21"/>
          <w:szCs w:val="21"/>
        </w:rPr>
        <w:br w:type="textWrapping"/>
      </w:r>
      <w:r>
        <w:rPr>
          <w:rFonts w:asciiTheme="minorEastAsia" w:hAnsiTheme="minorEastAsia" w:eastAsiaTheme="minorEastAsia"/>
          <w:color w:val="auto"/>
          <w:sz w:val="21"/>
          <w:szCs w:val="21"/>
        </w:rPr>
        <w:t>g)  用钥匙打开任何进入底坑的门时, 应有一个电气装置能使保护系统动作, 停止</w:t>
      </w:r>
      <w:r>
        <w:rPr>
          <w:rFonts w:hint="eastAsia" w:asciiTheme="minorEastAsia" w:hAnsiTheme="minorEastAsia" w:eastAsiaTheme="minorEastAsia"/>
          <w:color w:val="auto"/>
          <w:sz w:val="21"/>
          <w:szCs w:val="21"/>
        </w:rPr>
        <w:t>升降机</w:t>
      </w:r>
      <w:r>
        <w:rPr>
          <w:rFonts w:asciiTheme="minorEastAsia" w:hAnsiTheme="minorEastAsia" w:eastAsiaTheme="minorEastAsia"/>
          <w:color w:val="auto"/>
          <w:sz w:val="21"/>
          <w:szCs w:val="21"/>
        </w:rPr>
        <w:t>的正常运行, 仅能检修运行。地坎距底坑地面的距离小于2.50 m 的任何层门或通道门视为进入底坑的门。仅由被授权人员操作设置在井道外的复位装置才能使</w:t>
      </w:r>
      <w:r>
        <w:rPr>
          <w:rFonts w:hint="eastAsia" w:asciiTheme="minorEastAsia" w:hAnsiTheme="minorEastAsia" w:eastAsiaTheme="minorEastAsia"/>
          <w:color w:val="auto"/>
          <w:sz w:val="21"/>
          <w:szCs w:val="21"/>
        </w:rPr>
        <w:t>升降机</w:t>
      </w:r>
      <w:r>
        <w:rPr>
          <w:rFonts w:asciiTheme="minorEastAsia" w:hAnsiTheme="minorEastAsia" w:eastAsiaTheme="minorEastAsia"/>
          <w:color w:val="auto"/>
          <w:sz w:val="21"/>
          <w:szCs w:val="21"/>
        </w:rPr>
        <w:t>恢复到正常工作状态, 电源故障不会导致保护系统复位。复位仅在以下情况有效:</w:t>
      </w:r>
      <w:r>
        <w:rPr>
          <w:rFonts w:asciiTheme="minorEastAsia" w:hAnsiTheme="minorEastAsia" w:eastAsiaTheme="minorEastAsia"/>
          <w:color w:val="auto"/>
          <w:sz w:val="21"/>
          <w:szCs w:val="21"/>
        </w:rPr>
        <w:br w:type="textWrapping"/>
      </w:r>
      <w:r>
        <w:rPr>
          <w:rFonts w:hint="eastAsia" w:asciiTheme="minorEastAsia" w:hAnsiTheme="minorEastAsia" w:eastAsiaTheme="minorEastAsia"/>
          <w:color w:val="auto"/>
          <w:sz w:val="21"/>
          <w:szCs w:val="21"/>
          <w:lang w:val="en-US"/>
        </w:rPr>
        <w:t xml:space="preserve"> </w:t>
      </w:r>
      <w:r>
        <w:rPr>
          <w:rFonts w:asciiTheme="minorEastAsia" w:hAnsiTheme="minorEastAsia" w:eastAsiaTheme="minorEastAsia"/>
          <w:color w:val="auto"/>
          <w:sz w:val="21"/>
          <w:szCs w:val="21"/>
          <w:lang w:val="en-US"/>
        </w:rPr>
        <w:t xml:space="preserve"> </w:t>
      </w:r>
      <w:r>
        <w:rPr>
          <w:rFonts w:hint="eastAsia" w:asciiTheme="minorEastAsia" w:hAnsiTheme="minorEastAsia" w:eastAsiaTheme="minorEastAsia"/>
          <w:color w:val="auto"/>
          <w:sz w:val="21"/>
          <w:szCs w:val="21"/>
          <w:lang w:val="en-US"/>
        </w:rPr>
        <w:t xml:space="preserve"> </w:t>
      </w:r>
      <w:r>
        <w:rPr>
          <w:rFonts w:asciiTheme="minorEastAsia" w:hAnsiTheme="minorEastAsia" w:eastAsiaTheme="minorEastAsia"/>
          <w:color w:val="auto"/>
          <w:sz w:val="21"/>
          <w:szCs w:val="21"/>
        </w:rPr>
        <w:t xml:space="preserve">1)  </w:t>
      </w:r>
      <w:r>
        <w:rPr>
          <w:rFonts w:hint="eastAsia" w:asciiTheme="minorEastAsia" w:hAnsiTheme="minorEastAsia" w:eastAsiaTheme="minorEastAsia"/>
          <w:color w:val="auto"/>
          <w:sz w:val="21"/>
          <w:szCs w:val="21"/>
        </w:rPr>
        <w:t>升降机</w:t>
      </w:r>
      <w:r>
        <w:rPr>
          <w:rFonts w:asciiTheme="minorEastAsia" w:hAnsiTheme="minorEastAsia" w:eastAsiaTheme="minorEastAsia"/>
          <w:color w:val="auto"/>
          <w:sz w:val="21"/>
          <w:szCs w:val="21"/>
        </w:rPr>
        <w:t>不在检修运行状态;</w:t>
      </w:r>
      <w:r>
        <w:rPr>
          <w:rFonts w:asciiTheme="minorEastAsia" w:hAnsiTheme="minorEastAsia" w:eastAsiaTheme="minorEastAsia"/>
          <w:color w:val="auto"/>
          <w:sz w:val="21"/>
          <w:szCs w:val="21"/>
        </w:rPr>
        <w:br w:type="textWrapping"/>
      </w:r>
      <w:r>
        <w:rPr>
          <w:rFonts w:hint="eastAsia" w:asciiTheme="minorEastAsia" w:hAnsiTheme="minorEastAsia" w:eastAsiaTheme="minorEastAsia"/>
          <w:color w:val="auto"/>
          <w:sz w:val="21"/>
          <w:szCs w:val="21"/>
          <w:lang w:val="en-US"/>
        </w:rPr>
        <w:t xml:space="preserve">   </w:t>
      </w:r>
      <w:r>
        <w:rPr>
          <w:rFonts w:asciiTheme="minorEastAsia" w:hAnsiTheme="minorEastAsia" w:eastAsiaTheme="minorEastAsia"/>
          <w:color w:val="auto"/>
          <w:sz w:val="21"/>
          <w:szCs w:val="21"/>
        </w:rPr>
        <w:t>2)</w:t>
      </w:r>
      <w:r>
        <w:rPr>
          <w:rFonts w:hint="eastAsia" w:asciiTheme="minorEastAsia" w:hAnsiTheme="minorEastAsia" w:eastAsiaTheme="minorEastAsia"/>
          <w:color w:val="auto"/>
          <w:sz w:val="21"/>
          <w:szCs w:val="21"/>
        </w:rPr>
        <w:t xml:space="preserve"> </w:t>
      </w:r>
      <w:r>
        <w:rPr>
          <w:rFonts w:asciiTheme="minorEastAsia" w:hAnsiTheme="minorEastAsia" w:eastAsiaTheme="minorEastAsia"/>
          <w:color w:val="auto"/>
          <w:sz w:val="21"/>
          <w:szCs w:val="21"/>
        </w:rPr>
        <w:t xml:space="preserve"> 停止装置不在“</w:t>
      </w:r>
      <w:r>
        <w:rPr>
          <w:rFonts w:ascii="黑体" w:hAnsi="黑体" w:eastAsia="黑体"/>
          <w:color w:val="auto"/>
          <w:sz w:val="21"/>
          <w:szCs w:val="21"/>
        </w:rPr>
        <w:t>停止</w:t>
      </w:r>
      <w:r>
        <w:rPr>
          <w:rFonts w:asciiTheme="minorEastAsia" w:hAnsiTheme="minorEastAsia" w:eastAsiaTheme="minorEastAsia"/>
          <w:color w:val="auto"/>
          <w:sz w:val="21"/>
          <w:szCs w:val="21"/>
        </w:rPr>
        <w:t>”位置;</w:t>
      </w:r>
      <w:r>
        <w:rPr>
          <w:rFonts w:asciiTheme="minorEastAsia" w:hAnsiTheme="minorEastAsia" w:eastAsiaTheme="minorEastAsia"/>
          <w:color w:val="auto"/>
          <w:sz w:val="21"/>
          <w:szCs w:val="21"/>
        </w:rPr>
        <w:br w:type="textWrapping"/>
      </w:r>
      <w:r>
        <w:rPr>
          <w:rFonts w:hint="eastAsia" w:asciiTheme="minorEastAsia" w:hAnsiTheme="minorEastAsia" w:eastAsiaTheme="minorEastAsia"/>
          <w:color w:val="auto"/>
          <w:sz w:val="21"/>
          <w:szCs w:val="21"/>
          <w:lang w:val="en-US"/>
        </w:rPr>
        <w:t xml:space="preserve"> </w:t>
      </w:r>
      <w:r>
        <w:rPr>
          <w:rFonts w:asciiTheme="minorEastAsia" w:hAnsiTheme="minorEastAsia" w:eastAsiaTheme="minorEastAsia"/>
          <w:color w:val="auto"/>
          <w:sz w:val="21"/>
          <w:szCs w:val="21"/>
          <w:lang w:val="en-US"/>
        </w:rPr>
        <w:t xml:space="preserve"> </w:t>
      </w:r>
      <w:r>
        <w:rPr>
          <w:rFonts w:hint="eastAsia" w:asciiTheme="minorEastAsia" w:hAnsiTheme="minorEastAsia" w:eastAsiaTheme="minorEastAsia"/>
          <w:color w:val="auto"/>
          <w:sz w:val="21"/>
          <w:szCs w:val="21"/>
          <w:lang w:val="en-US"/>
        </w:rPr>
        <w:t xml:space="preserve"> </w:t>
      </w:r>
      <w:r>
        <w:rPr>
          <w:rFonts w:asciiTheme="minorEastAsia" w:hAnsiTheme="minorEastAsia" w:eastAsiaTheme="minorEastAsia"/>
          <w:color w:val="auto"/>
          <w:sz w:val="21"/>
          <w:szCs w:val="21"/>
        </w:rPr>
        <w:t>3)  任何进入底坑的门是关闭且锁紧的;</w:t>
      </w:r>
      <w:r>
        <w:rPr>
          <w:rFonts w:asciiTheme="minorEastAsia" w:hAnsiTheme="minorEastAsia" w:eastAsiaTheme="minorEastAsia"/>
          <w:color w:val="auto"/>
          <w:sz w:val="21"/>
          <w:szCs w:val="21"/>
        </w:rPr>
        <w:br w:type="textWrapping"/>
      </w:r>
      <w:r>
        <w:rPr>
          <w:rFonts w:hint="eastAsia" w:asciiTheme="minorEastAsia" w:hAnsiTheme="minorEastAsia" w:eastAsiaTheme="minorEastAsia"/>
          <w:color w:val="auto"/>
          <w:sz w:val="21"/>
          <w:szCs w:val="21"/>
          <w:lang w:val="en-US"/>
        </w:rPr>
        <w:t xml:space="preserve"> </w:t>
      </w:r>
      <w:r>
        <w:rPr>
          <w:rFonts w:asciiTheme="minorEastAsia" w:hAnsiTheme="minorEastAsia" w:eastAsiaTheme="minorEastAsia"/>
          <w:color w:val="auto"/>
          <w:sz w:val="21"/>
          <w:szCs w:val="21"/>
          <w:lang w:val="en-US"/>
        </w:rPr>
        <w:t xml:space="preserve"> </w:t>
      </w:r>
      <w:r>
        <w:rPr>
          <w:rFonts w:hint="eastAsia" w:asciiTheme="minorEastAsia" w:hAnsiTheme="minorEastAsia" w:eastAsiaTheme="minorEastAsia"/>
          <w:color w:val="auto"/>
          <w:sz w:val="21"/>
          <w:szCs w:val="21"/>
          <w:lang w:val="en-US"/>
        </w:rPr>
        <w:t xml:space="preserve"> </w:t>
      </w:r>
      <w:r>
        <w:rPr>
          <w:rFonts w:asciiTheme="minorEastAsia" w:hAnsiTheme="minorEastAsia" w:eastAsiaTheme="minorEastAsia"/>
          <w:color w:val="auto"/>
          <w:sz w:val="21"/>
          <w:szCs w:val="21"/>
        </w:rPr>
        <w:t>4)  下机械阻止装置处在所设计的存放位置。</w:t>
      </w:r>
    </w:p>
    <w:p w14:paraId="65584AA7">
      <w:pPr>
        <w:pStyle w:val="56"/>
        <w:shd w:val="clear" w:color="auto" w:fill="auto"/>
        <w:tabs>
          <w:tab w:val="left" w:pos="718"/>
        </w:tabs>
        <w:spacing w:line="360" w:lineRule="auto"/>
        <w:rPr>
          <w:rFonts w:ascii="黑体" w:hAnsi="黑体" w:eastAsia="黑体" w:cs="黑体"/>
          <w:color w:val="auto"/>
          <w:sz w:val="21"/>
          <w:szCs w:val="21"/>
          <w:lang w:val="zh-CN" w:eastAsia="zh-CN" w:bidi="zh-CN"/>
        </w:rPr>
      </w:pPr>
      <w:r>
        <w:rPr>
          <w:rFonts w:hint="eastAsia" w:ascii="黑体" w:hAnsi="黑体" w:eastAsia="黑体" w:cs="Arial Unicode MS"/>
          <w:color w:val="auto"/>
          <w:sz w:val="21"/>
          <w:szCs w:val="21"/>
          <w:lang w:val="zh-CN" w:eastAsia="zh-CN" w:bidi="zh-CN"/>
        </w:rPr>
        <w:t>5</w:t>
      </w:r>
      <w:r>
        <w:rPr>
          <w:rFonts w:ascii="黑体" w:hAnsi="黑体" w:eastAsia="黑体" w:cs="Arial Unicode MS"/>
          <w:color w:val="auto"/>
          <w:sz w:val="21"/>
          <w:szCs w:val="21"/>
          <w:lang w:val="zh-CN" w:eastAsia="zh-CN" w:bidi="zh-CN"/>
        </w:rPr>
        <w:t>.</w:t>
      </w:r>
      <w:r>
        <w:rPr>
          <w:rFonts w:hint="eastAsia" w:ascii="黑体" w:hAnsi="黑体" w:eastAsia="黑体" w:cs="Arial Unicode MS"/>
          <w:color w:val="auto"/>
          <w:sz w:val="21"/>
          <w:szCs w:val="21"/>
          <w:lang w:eastAsia="zh-CN" w:bidi="zh-CN"/>
        </w:rPr>
        <w:t>2</w:t>
      </w:r>
      <w:r>
        <w:rPr>
          <w:rFonts w:hint="eastAsia" w:ascii="黑体" w:hAnsi="黑体" w:eastAsia="黑体" w:cs="Arial Unicode MS"/>
          <w:color w:val="auto"/>
          <w:sz w:val="21"/>
          <w:szCs w:val="21"/>
          <w:lang w:val="zh-CN" w:eastAsia="zh-CN" w:bidi="zh-CN"/>
        </w:rPr>
        <w:t>.5</w:t>
      </w:r>
      <w:r>
        <w:rPr>
          <w:rFonts w:ascii="黑体" w:hAnsi="黑体" w:eastAsia="黑体" w:cs="Arial Unicode MS"/>
          <w:color w:val="auto"/>
          <w:sz w:val="21"/>
          <w:szCs w:val="21"/>
          <w:lang w:val="zh-CN" w:eastAsia="zh-CN" w:bidi="zh-CN"/>
        </w:rPr>
        <w:t>.3  底</w:t>
      </w:r>
      <w:r>
        <w:rPr>
          <w:rFonts w:ascii="黑体" w:hAnsi="黑体" w:eastAsia="黑体" w:cs="黑体"/>
          <w:color w:val="auto"/>
          <w:sz w:val="21"/>
          <w:szCs w:val="21"/>
          <w:lang w:val="zh-CN" w:eastAsia="zh-CN" w:bidi="zh-CN"/>
        </w:rPr>
        <w:t>坑设施</w:t>
      </w:r>
    </w:p>
    <w:p w14:paraId="2E0E4685">
      <w:pPr>
        <w:pStyle w:val="52"/>
        <w:shd w:val="clear" w:color="auto" w:fill="auto"/>
        <w:tabs>
          <w:tab w:val="left" w:pos="777"/>
        </w:tabs>
        <w:spacing w:line="360" w:lineRule="auto"/>
        <w:ind w:firstLine="0"/>
        <w:rPr>
          <w:color w:val="auto"/>
          <w:sz w:val="21"/>
          <w:szCs w:val="21"/>
        </w:rPr>
      </w:pPr>
      <w:r>
        <w:rPr>
          <w:rFonts w:ascii="黑体" w:hAnsi="黑体" w:eastAsia="黑体" w:cs="Arial Unicode MS"/>
          <w:color w:val="auto"/>
          <w:sz w:val="21"/>
          <w:szCs w:val="21"/>
        </w:rPr>
        <w:t>5.</w:t>
      </w:r>
      <w:r>
        <w:rPr>
          <w:rFonts w:hint="eastAsia" w:ascii="黑体" w:hAnsi="黑体" w:eastAsia="黑体" w:cs="Arial Unicode MS"/>
          <w:color w:val="auto"/>
          <w:sz w:val="21"/>
          <w:szCs w:val="21"/>
          <w:lang w:val="en-US"/>
        </w:rPr>
        <w:t>2</w:t>
      </w:r>
      <w:r>
        <w:rPr>
          <w:rFonts w:hint="eastAsia" w:ascii="黑体" w:hAnsi="黑体" w:eastAsia="黑体" w:cs="Arial Unicode MS"/>
          <w:color w:val="auto"/>
          <w:sz w:val="21"/>
          <w:szCs w:val="21"/>
        </w:rPr>
        <w:t>.5</w:t>
      </w:r>
      <w:r>
        <w:rPr>
          <w:rFonts w:ascii="黑体" w:hAnsi="黑体" w:eastAsia="黑体" w:cs="Arial Unicode MS"/>
          <w:color w:val="auto"/>
          <w:sz w:val="21"/>
          <w:szCs w:val="21"/>
        </w:rPr>
        <w:t xml:space="preserve">.3.1  </w:t>
      </w:r>
      <w:r>
        <w:rPr>
          <w:rFonts w:hint="eastAsia"/>
          <w:color w:val="auto"/>
          <w:sz w:val="21"/>
          <w:szCs w:val="21"/>
          <w:lang w:val="en-US"/>
        </w:rPr>
        <w:t>底坑地面</w:t>
      </w:r>
      <w:r>
        <w:rPr>
          <w:color w:val="auto"/>
          <w:sz w:val="21"/>
          <w:szCs w:val="21"/>
        </w:rPr>
        <w:t>除缓冲器座、液压缸座、导轨座外应光滑平整。</w:t>
      </w:r>
      <w:r>
        <w:rPr>
          <w:rFonts w:hint="eastAsia"/>
          <w:color w:val="auto"/>
          <w:sz w:val="21"/>
          <w:szCs w:val="21"/>
        </w:rPr>
        <w:t>在导轨、缓冲器等安装竣工后，底坑不得积水、漏水或渗水。</w:t>
      </w:r>
    </w:p>
    <w:p w14:paraId="421FECB6">
      <w:pPr>
        <w:pStyle w:val="52"/>
        <w:shd w:val="clear" w:color="auto" w:fill="auto"/>
        <w:tabs>
          <w:tab w:val="left" w:pos="777"/>
        </w:tabs>
        <w:spacing w:line="360" w:lineRule="auto"/>
        <w:ind w:firstLine="0"/>
        <w:rPr>
          <w:color w:val="auto"/>
          <w:sz w:val="21"/>
          <w:szCs w:val="21"/>
        </w:rPr>
      </w:pPr>
      <w:r>
        <w:rPr>
          <w:rFonts w:ascii="黑体" w:hAnsi="黑体" w:eastAsia="黑体" w:cs="Arial Unicode MS"/>
          <w:color w:val="auto"/>
          <w:sz w:val="21"/>
          <w:szCs w:val="21"/>
        </w:rPr>
        <w:t>5.</w:t>
      </w:r>
      <w:r>
        <w:rPr>
          <w:rFonts w:hint="eastAsia" w:ascii="黑体" w:hAnsi="黑体" w:eastAsia="黑体" w:cs="Arial Unicode MS"/>
          <w:color w:val="auto"/>
          <w:sz w:val="21"/>
          <w:szCs w:val="21"/>
          <w:lang w:val="en-US"/>
        </w:rPr>
        <w:t>2</w:t>
      </w:r>
      <w:r>
        <w:rPr>
          <w:rFonts w:hint="eastAsia" w:ascii="黑体" w:hAnsi="黑体" w:eastAsia="黑体" w:cs="Arial Unicode MS"/>
          <w:color w:val="auto"/>
          <w:sz w:val="21"/>
          <w:szCs w:val="21"/>
        </w:rPr>
        <w:t>.5</w:t>
      </w:r>
      <w:r>
        <w:rPr>
          <w:rFonts w:ascii="黑体" w:hAnsi="黑体" w:eastAsia="黑体" w:cs="Arial Unicode MS"/>
          <w:color w:val="auto"/>
          <w:sz w:val="21"/>
          <w:szCs w:val="21"/>
        </w:rPr>
        <w:t>.3</w:t>
      </w:r>
      <w:r>
        <w:rPr>
          <w:rFonts w:hint="eastAsia" w:ascii="黑体" w:hAnsi="黑体" w:eastAsia="黑体" w:cs="Arial Unicode MS"/>
          <w:color w:val="auto"/>
          <w:sz w:val="21"/>
          <w:szCs w:val="21"/>
        </w:rPr>
        <w:t>.2</w:t>
      </w:r>
      <w:r>
        <w:rPr>
          <w:rFonts w:ascii="黑体" w:hAnsi="黑体" w:eastAsia="黑体" w:cs="Arial Unicode MS"/>
          <w:color w:val="auto"/>
          <w:sz w:val="21"/>
          <w:szCs w:val="21"/>
        </w:rPr>
        <w:t xml:space="preserve">  </w:t>
      </w:r>
      <w:r>
        <w:rPr>
          <w:color w:val="auto"/>
          <w:sz w:val="21"/>
          <w:szCs w:val="21"/>
        </w:rPr>
        <w:t>除层门外，如果有通向底坑的门，该门应符合</w:t>
      </w:r>
      <w:r>
        <w:rPr>
          <w:rFonts w:hint="eastAsia"/>
          <w:color w:val="auto"/>
          <w:sz w:val="21"/>
          <w:szCs w:val="21"/>
        </w:rPr>
        <w:t xml:space="preserve">GB/T 7588.1-2020 </w:t>
      </w:r>
      <w:r>
        <w:rPr>
          <w:color w:val="auto"/>
          <w:sz w:val="21"/>
          <w:szCs w:val="21"/>
        </w:rPr>
        <w:t>5.2.</w:t>
      </w:r>
      <w:r>
        <w:rPr>
          <w:rFonts w:hint="eastAsia"/>
          <w:color w:val="auto"/>
          <w:sz w:val="21"/>
          <w:szCs w:val="21"/>
        </w:rPr>
        <w:t>3</w:t>
      </w:r>
      <w:r>
        <w:rPr>
          <w:color w:val="auto"/>
          <w:sz w:val="21"/>
          <w:szCs w:val="21"/>
        </w:rPr>
        <w:t>的要求。</w:t>
      </w:r>
    </w:p>
    <w:p w14:paraId="52B3C02F">
      <w:pPr>
        <w:pStyle w:val="52"/>
        <w:shd w:val="clear" w:color="auto" w:fill="auto"/>
        <w:spacing w:line="360" w:lineRule="auto"/>
        <w:ind w:firstLine="440"/>
        <w:rPr>
          <w:color w:val="auto"/>
          <w:sz w:val="21"/>
          <w:szCs w:val="21"/>
        </w:rPr>
      </w:pPr>
      <w:r>
        <w:rPr>
          <w:color w:val="auto"/>
          <w:sz w:val="21"/>
          <w:szCs w:val="21"/>
        </w:rPr>
        <w:t>如果底坑深度大于</w:t>
      </w:r>
      <w:r>
        <w:rPr>
          <w:rFonts w:ascii="Times New Roman" w:hAnsi="Times New Roman" w:eastAsia="Times New Roman" w:cs="Times New Roman"/>
          <w:color w:val="auto"/>
          <w:sz w:val="21"/>
          <w:szCs w:val="21"/>
          <w:lang w:val="en-US" w:bidi="en-US"/>
        </w:rPr>
        <w:t>2.50m</w:t>
      </w:r>
      <w:r>
        <w:rPr>
          <w:color w:val="auto"/>
          <w:sz w:val="21"/>
          <w:szCs w:val="21"/>
        </w:rPr>
        <w:t>且建筑物的布置允许，应设置进底坑的门。如果没有其它通道，为了便于检修人员安全地进入底坑，应在底坑内设置一个从层门进入底坑的永久性装置，此装置不得凸入停机坪专用升降机运行的空间。</w:t>
      </w:r>
    </w:p>
    <w:p w14:paraId="32C42440">
      <w:pPr>
        <w:pStyle w:val="52"/>
        <w:shd w:val="clear" w:color="auto" w:fill="auto"/>
        <w:tabs>
          <w:tab w:val="left" w:pos="777"/>
        </w:tabs>
        <w:spacing w:line="360" w:lineRule="auto"/>
        <w:ind w:firstLine="0"/>
        <w:jc w:val="both"/>
        <w:rPr>
          <w:color w:val="auto"/>
          <w:sz w:val="21"/>
          <w:szCs w:val="21"/>
        </w:rPr>
      </w:pPr>
      <w:r>
        <w:rPr>
          <w:rFonts w:ascii="黑体" w:hAnsi="黑体" w:eastAsia="黑体" w:cs="Arial Unicode MS"/>
          <w:color w:val="auto"/>
          <w:sz w:val="21"/>
          <w:szCs w:val="21"/>
        </w:rPr>
        <w:t>5.</w:t>
      </w:r>
      <w:r>
        <w:rPr>
          <w:rFonts w:hint="eastAsia" w:ascii="黑体" w:hAnsi="黑体" w:eastAsia="黑体" w:cs="Arial Unicode MS"/>
          <w:color w:val="auto"/>
          <w:sz w:val="21"/>
          <w:szCs w:val="21"/>
          <w:lang w:val="en-US"/>
        </w:rPr>
        <w:t>2</w:t>
      </w:r>
      <w:r>
        <w:rPr>
          <w:rFonts w:hint="eastAsia" w:ascii="黑体" w:hAnsi="黑体" w:eastAsia="黑体" w:cs="Arial Unicode MS"/>
          <w:color w:val="auto"/>
          <w:sz w:val="21"/>
          <w:szCs w:val="21"/>
        </w:rPr>
        <w:t>.5</w:t>
      </w:r>
      <w:r>
        <w:rPr>
          <w:rFonts w:ascii="黑体" w:hAnsi="黑体" w:eastAsia="黑体" w:cs="Arial Unicode MS"/>
          <w:color w:val="auto"/>
          <w:sz w:val="21"/>
          <w:szCs w:val="21"/>
        </w:rPr>
        <w:t>.3</w:t>
      </w:r>
      <w:r>
        <w:rPr>
          <w:rFonts w:hint="eastAsia" w:ascii="黑体" w:hAnsi="黑体" w:eastAsia="黑体" w:cs="Arial Unicode MS"/>
          <w:color w:val="auto"/>
          <w:sz w:val="21"/>
          <w:szCs w:val="21"/>
        </w:rPr>
        <w:t>.</w:t>
      </w:r>
      <w:r>
        <w:rPr>
          <w:rFonts w:ascii="黑体" w:hAnsi="黑体" w:eastAsia="黑体" w:cs="Arial Unicode MS"/>
          <w:color w:val="auto"/>
          <w:sz w:val="21"/>
          <w:szCs w:val="21"/>
        </w:rPr>
        <w:t>3</w:t>
      </w:r>
      <w:r>
        <w:rPr>
          <w:rFonts w:ascii="黑体" w:hAnsi="黑体" w:eastAsia="黑体"/>
          <w:color w:val="auto"/>
          <w:sz w:val="21"/>
          <w:szCs w:val="21"/>
        </w:rPr>
        <w:t xml:space="preserve"> </w:t>
      </w:r>
      <w:bookmarkStart w:id="74" w:name="bookmark75"/>
      <w:bookmarkStart w:id="75" w:name="bookmark76"/>
      <w:r>
        <w:rPr>
          <w:rFonts w:ascii="黑体" w:hAnsi="黑体" w:eastAsia="黑体"/>
          <w:color w:val="auto"/>
          <w:sz w:val="21"/>
          <w:szCs w:val="21"/>
        </w:rPr>
        <w:t xml:space="preserve"> </w:t>
      </w:r>
      <w:r>
        <w:rPr>
          <w:color w:val="auto"/>
          <w:sz w:val="21"/>
          <w:szCs w:val="21"/>
        </w:rPr>
        <w:t>底坑内应有：</w:t>
      </w:r>
      <w:bookmarkEnd w:id="74"/>
      <w:bookmarkEnd w:id="75"/>
    </w:p>
    <w:p w14:paraId="49AF3CB0">
      <w:pPr>
        <w:pStyle w:val="52"/>
        <w:shd w:val="clear" w:color="auto" w:fill="auto"/>
        <w:spacing w:line="360" w:lineRule="auto"/>
        <w:ind w:firstLine="440"/>
        <w:rPr>
          <w:color w:val="auto"/>
          <w:sz w:val="21"/>
          <w:szCs w:val="21"/>
        </w:rPr>
      </w:pPr>
      <w:r>
        <w:rPr>
          <w:rFonts w:ascii="Times New Roman" w:hAnsi="Times New Roman" w:eastAsia="Times New Roman" w:cs="Times New Roman"/>
          <w:color w:val="auto"/>
          <w:sz w:val="21"/>
          <w:szCs w:val="21"/>
          <w:lang w:val="en-US" w:bidi="en-US"/>
        </w:rPr>
        <w:t>a）</w:t>
      </w:r>
      <w:r>
        <w:rPr>
          <w:rFonts w:ascii="Times New Roman" w:hAnsi="Times New Roman" w:eastAsia="Times New Roman" w:cs="Times New Roman"/>
          <w:color w:val="auto"/>
          <w:sz w:val="21"/>
          <w:szCs w:val="21"/>
          <w:lang w:val="en-US" w:bidi="en-US"/>
        </w:rPr>
        <w:tab/>
      </w:r>
      <w:r>
        <w:rPr>
          <w:color w:val="auto"/>
          <w:sz w:val="21"/>
          <w:szCs w:val="21"/>
        </w:rPr>
        <w:t>停止装置，该装置应在打开门去底坑时和在底坑地面上容易接近。</w:t>
      </w:r>
    </w:p>
    <w:p w14:paraId="6E14841F">
      <w:pPr>
        <w:pStyle w:val="36"/>
        <w:shd w:val="clear" w:color="auto" w:fill="auto"/>
        <w:tabs>
          <w:tab w:val="left" w:pos="815"/>
        </w:tabs>
        <w:spacing w:line="360" w:lineRule="auto"/>
        <w:ind w:firstLine="440"/>
        <w:rPr>
          <w:rFonts w:ascii="宋体" w:hAnsi="宋体" w:eastAsia="宋体" w:cs="宋体"/>
          <w:color w:val="auto"/>
          <w:sz w:val="21"/>
          <w:szCs w:val="21"/>
        </w:rPr>
      </w:pPr>
      <w:r>
        <w:rPr>
          <w:color w:val="auto"/>
          <w:sz w:val="21"/>
          <w:szCs w:val="21"/>
          <w:lang w:val="en-US" w:bidi="en-US"/>
        </w:rPr>
        <w:t>b）</w:t>
      </w:r>
      <w:r>
        <w:rPr>
          <w:color w:val="auto"/>
          <w:sz w:val="21"/>
          <w:szCs w:val="21"/>
          <w:lang w:val="en-US" w:bidi="en-US"/>
        </w:rPr>
        <w:tab/>
      </w:r>
      <w:r>
        <w:rPr>
          <w:rFonts w:ascii="宋体" w:hAnsi="宋体" w:eastAsia="宋体" w:cs="宋体"/>
          <w:color w:val="auto"/>
          <w:sz w:val="21"/>
          <w:szCs w:val="21"/>
        </w:rPr>
        <w:t>底坑检修盒（含插座、照明开关）；</w:t>
      </w:r>
    </w:p>
    <w:p w14:paraId="4F932B31">
      <w:pPr>
        <w:pStyle w:val="36"/>
        <w:shd w:val="clear" w:color="auto" w:fill="auto"/>
        <w:tabs>
          <w:tab w:val="left" w:pos="808"/>
        </w:tabs>
        <w:spacing w:line="360" w:lineRule="auto"/>
        <w:ind w:firstLine="440"/>
        <w:rPr>
          <w:color w:val="auto"/>
          <w:sz w:val="21"/>
          <w:szCs w:val="21"/>
        </w:rPr>
      </w:pPr>
      <w:r>
        <w:rPr>
          <w:rFonts w:hint="eastAsia" w:ascii="宋体" w:hAnsi="宋体" w:eastAsia="宋体" w:cs="宋体"/>
          <w:color w:val="auto"/>
          <w:sz w:val="21"/>
          <w:szCs w:val="21"/>
        </w:rPr>
        <w:t>c</w:t>
      </w:r>
      <w:r>
        <w:rPr>
          <w:rFonts w:ascii="宋体" w:hAnsi="宋体" w:eastAsia="宋体" w:cs="宋体"/>
          <w:color w:val="auto"/>
          <w:sz w:val="21"/>
          <w:szCs w:val="21"/>
        </w:rPr>
        <w:t>）</w:t>
      </w:r>
      <w:r>
        <w:rPr>
          <w:rFonts w:hint="eastAsia" w:ascii="宋体" w:hAnsi="宋体" w:eastAsia="宋体" w:cs="宋体"/>
          <w:color w:val="auto"/>
          <w:sz w:val="21"/>
          <w:szCs w:val="21"/>
        </w:rPr>
        <w:t xml:space="preserve"> 如存在积水可能，需设置集、排水设施。</w:t>
      </w:r>
    </w:p>
    <w:p w14:paraId="531C8EA4">
      <w:pPr>
        <w:pStyle w:val="54"/>
        <w:shd w:val="clear" w:color="auto" w:fill="auto"/>
        <w:spacing w:line="360" w:lineRule="auto"/>
        <w:rPr>
          <w:rFonts w:cs="Arial Narrow"/>
          <w:color w:val="auto"/>
          <w:sz w:val="21"/>
          <w:szCs w:val="21"/>
          <w:lang w:val="en-US" w:bidi="en-US"/>
        </w:rPr>
      </w:pPr>
      <w:r>
        <w:rPr>
          <w:rFonts w:hint="eastAsia" w:cs="Arial Narrow"/>
          <w:color w:val="auto"/>
          <w:sz w:val="21"/>
          <w:szCs w:val="21"/>
          <w:lang w:val="en-US" w:bidi="en-US"/>
        </w:rPr>
        <w:t>5.2.6</w:t>
      </w:r>
      <w:r>
        <w:rPr>
          <w:rFonts w:cs="Arial Narrow"/>
          <w:color w:val="auto"/>
          <w:sz w:val="21"/>
          <w:szCs w:val="21"/>
          <w:lang w:val="en-US" w:bidi="en-US"/>
        </w:rPr>
        <w:t xml:space="preserve">  </w:t>
      </w:r>
      <w:r>
        <w:rPr>
          <w:rFonts w:hint="eastAsia" w:cs="Arial Narrow"/>
          <w:color w:val="auto"/>
          <w:sz w:val="21"/>
          <w:szCs w:val="21"/>
          <w:lang w:val="en-US" w:bidi="en-US"/>
        </w:rPr>
        <w:t>井道顶部与顶盖</w:t>
      </w:r>
    </w:p>
    <w:p w14:paraId="578D35D9">
      <w:pPr>
        <w:pStyle w:val="54"/>
        <w:shd w:val="clear" w:color="auto" w:fill="auto"/>
        <w:spacing w:line="360" w:lineRule="auto"/>
        <w:rPr>
          <w:rFonts w:ascii="宋体" w:hAnsi="宋体" w:eastAsia="宋体" w:cs="宋体"/>
          <w:color w:val="auto"/>
          <w:sz w:val="21"/>
          <w:szCs w:val="21"/>
        </w:rPr>
      </w:pPr>
      <w:r>
        <w:rPr>
          <w:rFonts w:hint="eastAsia" w:cs="Arial Narrow"/>
          <w:color w:val="auto"/>
          <w:sz w:val="21"/>
          <w:szCs w:val="21"/>
          <w:lang w:val="en-US" w:bidi="en-US"/>
        </w:rPr>
        <w:t>5.2.6.1</w:t>
      </w:r>
      <w:r>
        <w:rPr>
          <w:rFonts w:hint="eastAsia" w:ascii="Arial Narrow" w:hAnsi="Arial Narrow" w:eastAsia="宋体" w:cs="Arial Narrow"/>
          <w:color w:val="auto"/>
          <w:sz w:val="21"/>
          <w:szCs w:val="21"/>
          <w:lang w:val="en-US" w:bidi="en-US"/>
        </w:rPr>
        <w:t xml:space="preserve"> </w:t>
      </w:r>
      <w:r>
        <w:rPr>
          <w:rFonts w:ascii="Arial Narrow" w:hAnsi="Arial Narrow" w:eastAsia="宋体" w:cs="Arial Narrow"/>
          <w:color w:val="auto"/>
          <w:sz w:val="21"/>
          <w:szCs w:val="21"/>
          <w:lang w:val="en-US" w:bidi="en-US"/>
        </w:rPr>
        <w:t xml:space="preserve">   </w:t>
      </w:r>
      <w:r>
        <w:rPr>
          <w:rFonts w:ascii="宋体" w:hAnsi="宋体" w:eastAsia="宋体" w:cs="宋体"/>
          <w:color w:val="auto"/>
          <w:sz w:val="21"/>
          <w:szCs w:val="21"/>
        </w:rPr>
        <w:t>停机坪专用升降机井道顶部洞口四周应设置高度不小于</w:t>
      </w:r>
      <w:r>
        <w:rPr>
          <w:rFonts w:hint="eastAsia" w:ascii="宋体" w:hAnsi="宋体" w:eastAsia="宋体" w:cs="宋体"/>
          <w:color w:val="auto"/>
          <w:sz w:val="21"/>
          <w:szCs w:val="21"/>
        </w:rPr>
        <w:t>50mm的</w:t>
      </w:r>
      <w:r>
        <w:rPr>
          <w:rFonts w:ascii="宋体" w:hAnsi="宋体" w:eastAsia="宋体" w:cs="宋体"/>
          <w:color w:val="auto"/>
          <w:sz w:val="21"/>
          <w:szCs w:val="21"/>
        </w:rPr>
        <w:t>挡水槽或深度不低于</w:t>
      </w:r>
      <w:r>
        <w:rPr>
          <w:rFonts w:hint="eastAsia" w:ascii="宋体" w:hAnsi="宋体" w:eastAsia="宋体" w:cs="宋体"/>
          <w:color w:val="auto"/>
          <w:sz w:val="21"/>
          <w:szCs w:val="21"/>
        </w:rPr>
        <w:t>50mm的排水沟。</w:t>
      </w:r>
    </w:p>
    <w:p w14:paraId="685DDF1E">
      <w:pPr>
        <w:pStyle w:val="54"/>
        <w:shd w:val="clear" w:color="auto" w:fill="auto"/>
        <w:spacing w:line="360" w:lineRule="auto"/>
        <w:rPr>
          <w:rFonts w:ascii="宋体" w:hAnsi="宋体" w:eastAsia="宋体" w:cs="宋体"/>
          <w:color w:val="auto"/>
          <w:sz w:val="21"/>
          <w:szCs w:val="21"/>
        </w:rPr>
      </w:pPr>
      <w:r>
        <w:rPr>
          <w:rFonts w:hint="eastAsia" w:cs="Arial Narrow"/>
          <w:color w:val="auto"/>
          <w:sz w:val="21"/>
          <w:szCs w:val="21"/>
          <w:lang w:val="en-US" w:bidi="en-US"/>
        </w:rPr>
        <w:t xml:space="preserve">5.2.6.2 </w:t>
      </w:r>
      <w:r>
        <w:rPr>
          <w:rFonts w:cs="Arial Narrow"/>
          <w:color w:val="auto"/>
          <w:sz w:val="21"/>
          <w:szCs w:val="21"/>
          <w:lang w:val="en-US" w:bidi="en-US"/>
        </w:rPr>
        <w:t xml:space="preserve"> </w:t>
      </w:r>
      <w:r>
        <w:rPr>
          <w:rFonts w:ascii="宋体" w:hAnsi="宋体" w:eastAsia="宋体" w:cs="宋体"/>
          <w:color w:val="auto"/>
          <w:sz w:val="21"/>
          <w:szCs w:val="21"/>
        </w:rPr>
        <w:t>停机坪专用升降机井道</w:t>
      </w:r>
      <w:r>
        <w:rPr>
          <w:rFonts w:hint="eastAsia" w:ascii="宋体" w:hAnsi="宋体" w:eastAsia="宋体" w:cs="宋体"/>
          <w:color w:val="auto"/>
          <w:sz w:val="21"/>
          <w:szCs w:val="21"/>
        </w:rPr>
        <w:t>顶部</w:t>
      </w:r>
      <w:r>
        <w:rPr>
          <w:rFonts w:ascii="宋体" w:hAnsi="宋体" w:eastAsia="宋体" w:cs="宋体"/>
          <w:color w:val="auto"/>
          <w:sz w:val="21"/>
          <w:szCs w:val="21"/>
        </w:rPr>
        <w:t>应装设无孔的</w:t>
      </w:r>
      <w:r>
        <w:rPr>
          <w:rFonts w:hint="eastAsia" w:ascii="宋体" w:hAnsi="宋体" w:eastAsia="宋体" w:cs="宋体"/>
          <w:color w:val="auto"/>
          <w:sz w:val="21"/>
          <w:szCs w:val="21"/>
        </w:rPr>
        <w:t>顶盖，</w:t>
      </w:r>
      <w:r>
        <w:rPr>
          <w:rFonts w:ascii="宋体" w:hAnsi="宋体" w:eastAsia="宋体" w:cs="宋体"/>
          <w:color w:val="auto"/>
          <w:sz w:val="21"/>
          <w:szCs w:val="21"/>
        </w:rPr>
        <w:t>顶盖落下后，</w:t>
      </w:r>
      <w:r>
        <w:rPr>
          <w:rFonts w:hint="eastAsia" w:ascii="宋体" w:hAnsi="宋体" w:eastAsia="宋体" w:cs="宋体"/>
          <w:color w:val="auto"/>
          <w:sz w:val="21"/>
          <w:szCs w:val="21"/>
        </w:rPr>
        <w:t>顶盖</w:t>
      </w:r>
      <w:r>
        <w:rPr>
          <w:rFonts w:ascii="宋体" w:hAnsi="宋体" w:eastAsia="宋体" w:cs="宋体"/>
          <w:color w:val="auto"/>
          <w:sz w:val="21"/>
          <w:szCs w:val="21"/>
        </w:rPr>
        <w:t>与挡水槽或排水沟之间的间隙</w:t>
      </w:r>
      <w:r>
        <w:rPr>
          <w:rFonts w:hint="eastAsia" w:ascii="宋体" w:hAnsi="宋体" w:eastAsia="宋体" w:cs="宋体"/>
          <w:color w:val="auto"/>
          <w:sz w:val="21"/>
          <w:szCs w:val="21"/>
        </w:rPr>
        <w:t>不应小于30</w:t>
      </w:r>
      <w:r>
        <w:rPr>
          <w:rFonts w:ascii="宋体" w:hAnsi="宋体" w:eastAsia="宋体" w:cs="宋体"/>
          <w:color w:val="auto"/>
          <w:sz w:val="21"/>
          <w:szCs w:val="21"/>
        </w:rPr>
        <w:t>mm。</w:t>
      </w:r>
      <w:r>
        <w:rPr>
          <w:rFonts w:hint="eastAsia" w:ascii="宋体" w:hAnsi="宋体" w:eastAsia="宋体" w:cs="宋体"/>
          <w:color w:val="auto"/>
          <w:sz w:val="21"/>
          <w:szCs w:val="21"/>
        </w:rPr>
        <w:t>顶盖</w:t>
      </w:r>
      <w:r>
        <w:rPr>
          <w:rFonts w:ascii="宋体" w:hAnsi="宋体" w:eastAsia="宋体" w:cs="宋体"/>
          <w:color w:val="auto"/>
          <w:sz w:val="21"/>
          <w:szCs w:val="21"/>
        </w:rPr>
        <w:t xml:space="preserve">的范围应能完整覆盖整个井道范围且能防止雨水进入井道。 </w:t>
      </w:r>
    </w:p>
    <w:p w14:paraId="5E051629">
      <w:pPr>
        <w:pStyle w:val="54"/>
        <w:shd w:val="clear" w:color="auto" w:fill="auto"/>
        <w:spacing w:line="360" w:lineRule="auto"/>
        <w:rPr>
          <w:rFonts w:ascii="宋体" w:hAnsi="宋体" w:eastAsia="宋体" w:cs="宋体"/>
          <w:color w:val="auto"/>
          <w:sz w:val="21"/>
          <w:szCs w:val="21"/>
        </w:rPr>
      </w:pPr>
      <w:r>
        <w:rPr>
          <w:rFonts w:hint="eastAsia" w:cs="Arial Narrow"/>
          <w:color w:val="auto"/>
          <w:sz w:val="21"/>
          <w:szCs w:val="21"/>
          <w:lang w:val="en-US" w:bidi="en-US"/>
        </w:rPr>
        <w:t xml:space="preserve">5.2.6.3 </w:t>
      </w:r>
      <w:r>
        <w:rPr>
          <w:rFonts w:cs="Arial Narrow"/>
          <w:color w:val="auto"/>
          <w:sz w:val="21"/>
          <w:szCs w:val="21"/>
          <w:lang w:val="en-US" w:bidi="en-US"/>
        </w:rPr>
        <w:t xml:space="preserve"> </w:t>
      </w:r>
      <w:r>
        <w:rPr>
          <w:rFonts w:ascii="宋体" w:hAnsi="宋体" w:eastAsia="宋体" w:cs="宋体"/>
          <w:color w:val="auto"/>
          <w:sz w:val="21"/>
          <w:szCs w:val="21"/>
        </w:rPr>
        <w:t>顶盖与升降</w:t>
      </w:r>
      <w:r>
        <w:rPr>
          <w:rFonts w:hint="eastAsia" w:eastAsia="宋体"/>
          <w:sz w:val="21"/>
          <w:szCs w:val="21"/>
        </w:rPr>
        <w:t>联动机构</w:t>
      </w:r>
      <w:r>
        <w:rPr>
          <w:rFonts w:ascii="宋体" w:hAnsi="宋体" w:eastAsia="宋体" w:cs="宋体"/>
          <w:color w:val="auto"/>
          <w:sz w:val="21"/>
          <w:szCs w:val="21"/>
        </w:rPr>
        <w:t>之间应设置缓冲减震降噪设施，如橡胶垫等，降低</w:t>
      </w:r>
      <w:r>
        <w:rPr>
          <w:rFonts w:hint="eastAsia" w:eastAsia="宋体"/>
          <w:sz w:val="21"/>
          <w:szCs w:val="21"/>
        </w:rPr>
        <w:t>联动机构</w:t>
      </w:r>
      <w:r>
        <w:rPr>
          <w:rFonts w:hint="eastAsia" w:ascii="宋体" w:hAnsi="宋体" w:eastAsia="宋体" w:cs="宋体"/>
          <w:color w:val="auto"/>
          <w:sz w:val="21"/>
          <w:szCs w:val="21"/>
          <w:lang w:val="en-US"/>
        </w:rPr>
        <w:t>对</w:t>
      </w:r>
      <w:r>
        <w:rPr>
          <w:rFonts w:ascii="宋体" w:hAnsi="宋体" w:eastAsia="宋体" w:cs="宋体"/>
          <w:color w:val="auto"/>
          <w:sz w:val="21"/>
          <w:szCs w:val="21"/>
        </w:rPr>
        <w:t>顶盖的冲击震动及噪音。应设置</w:t>
      </w:r>
      <w:r>
        <w:rPr>
          <w:rFonts w:hint="eastAsia" w:ascii="宋体" w:hAnsi="宋体" w:eastAsia="宋体" w:cs="宋体"/>
          <w:color w:val="auto"/>
          <w:sz w:val="21"/>
          <w:szCs w:val="21"/>
          <w:lang w:val="en-US"/>
        </w:rPr>
        <w:t>顶盖</w:t>
      </w:r>
      <w:r>
        <w:rPr>
          <w:rFonts w:ascii="宋体" w:hAnsi="宋体" w:eastAsia="宋体" w:cs="宋体"/>
          <w:color w:val="auto"/>
          <w:sz w:val="21"/>
          <w:szCs w:val="21"/>
        </w:rPr>
        <w:t>与地面接触位置的缓冲装置，</w:t>
      </w:r>
      <w:r>
        <w:rPr>
          <w:rFonts w:hint="eastAsia" w:ascii="宋体" w:hAnsi="宋体" w:eastAsia="宋体" w:cs="宋体"/>
          <w:color w:val="auto"/>
          <w:sz w:val="21"/>
          <w:szCs w:val="21"/>
          <w:lang w:val="en-US"/>
        </w:rPr>
        <w:t>以</w:t>
      </w:r>
      <w:r>
        <w:rPr>
          <w:rFonts w:ascii="宋体" w:hAnsi="宋体" w:eastAsia="宋体" w:cs="宋体"/>
          <w:color w:val="auto"/>
          <w:sz w:val="21"/>
          <w:szCs w:val="21"/>
        </w:rPr>
        <w:t>降低</w:t>
      </w:r>
      <w:r>
        <w:rPr>
          <w:rFonts w:hint="eastAsia" w:ascii="宋体" w:hAnsi="宋体" w:eastAsia="宋体" w:cs="宋体"/>
          <w:color w:val="auto"/>
          <w:sz w:val="21"/>
          <w:szCs w:val="21"/>
          <w:lang w:val="en-US"/>
        </w:rPr>
        <w:t>顶盖对地面的</w:t>
      </w:r>
      <w:r>
        <w:rPr>
          <w:rFonts w:ascii="宋体" w:hAnsi="宋体" w:eastAsia="宋体" w:cs="宋体"/>
          <w:color w:val="auto"/>
          <w:sz w:val="21"/>
          <w:szCs w:val="21"/>
        </w:rPr>
        <w:t>撞击强度及噪音。</w:t>
      </w:r>
    </w:p>
    <w:p w14:paraId="296F7E22">
      <w:pPr>
        <w:pStyle w:val="54"/>
        <w:shd w:val="clear" w:color="auto" w:fill="auto"/>
        <w:spacing w:line="360" w:lineRule="auto"/>
        <w:rPr>
          <w:rFonts w:ascii="宋体" w:hAnsi="宋体" w:eastAsia="宋体" w:cs="宋体"/>
          <w:color w:val="auto"/>
          <w:sz w:val="21"/>
          <w:szCs w:val="21"/>
        </w:rPr>
      </w:pPr>
      <w:r>
        <w:rPr>
          <w:rFonts w:hint="eastAsia" w:cs="Arial Narrow"/>
          <w:color w:val="auto"/>
          <w:sz w:val="21"/>
          <w:szCs w:val="21"/>
          <w:lang w:val="en-US" w:bidi="en-US"/>
        </w:rPr>
        <w:t>5.2.6.4</w:t>
      </w:r>
      <w:r>
        <w:rPr>
          <w:rFonts w:hint="eastAsia" w:ascii="Arial Narrow" w:hAnsi="Arial Narrow" w:cs="Arial Narrow" w:eastAsiaTheme="minorEastAsia"/>
          <w:color w:val="auto"/>
          <w:sz w:val="21"/>
          <w:szCs w:val="21"/>
          <w:lang w:val="en-US" w:bidi="en-US"/>
        </w:rPr>
        <w:t xml:space="preserve">  </w:t>
      </w:r>
      <w:r>
        <w:rPr>
          <w:rFonts w:ascii="Arial Narrow" w:hAnsi="Arial Narrow" w:cs="Arial Narrow" w:eastAsiaTheme="minorEastAsia"/>
          <w:color w:val="auto"/>
          <w:sz w:val="21"/>
          <w:szCs w:val="21"/>
          <w:lang w:val="en-US" w:bidi="en-US"/>
        </w:rPr>
        <w:t xml:space="preserve"> </w:t>
      </w:r>
      <w:r>
        <w:rPr>
          <w:rFonts w:hint="eastAsia" w:ascii="宋体" w:hAnsi="宋体" w:eastAsia="宋体" w:cs="宋体"/>
          <w:color w:val="auto"/>
          <w:sz w:val="21"/>
          <w:szCs w:val="21"/>
        </w:rPr>
        <w:t>顶盖应设置防脱导向</w:t>
      </w:r>
      <w:r>
        <w:rPr>
          <w:rFonts w:ascii="宋体" w:hAnsi="宋体" w:eastAsia="宋体" w:cs="宋体"/>
          <w:color w:val="auto"/>
          <w:sz w:val="21"/>
          <w:szCs w:val="21"/>
        </w:rPr>
        <w:t>装置</w:t>
      </w:r>
      <w:r>
        <w:rPr>
          <w:rFonts w:hint="eastAsia" w:ascii="宋体" w:hAnsi="宋体" w:eastAsia="宋体" w:cs="宋体"/>
          <w:color w:val="auto"/>
          <w:sz w:val="21"/>
          <w:szCs w:val="21"/>
        </w:rPr>
        <w:t>。</w:t>
      </w:r>
      <w:r>
        <w:rPr>
          <w:rFonts w:ascii="宋体" w:hAnsi="宋体" w:eastAsia="宋体" w:cs="宋体"/>
          <w:color w:val="auto"/>
          <w:sz w:val="21"/>
          <w:szCs w:val="21"/>
        </w:rPr>
        <w:t>防止正常运行中</w:t>
      </w:r>
      <w:r>
        <w:rPr>
          <w:rFonts w:hint="eastAsia" w:ascii="宋体" w:hAnsi="宋体" w:eastAsia="宋体" w:cs="宋体"/>
          <w:color w:val="auto"/>
          <w:sz w:val="21"/>
          <w:szCs w:val="21"/>
        </w:rPr>
        <w:t>顶盖</w:t>
      </w:r>
      <w:r>
        <w:rPr>
          <w:rFonts w:ascii="宋体" w:hAnsi="宋体" w:eastAsia="宋体" w:cs="宋体"/>
          <w:color w:val="auto"/>
          <w:sz w:val="21"/>
          <w:szCs w:val="21"/>
        </w:rPr>
        <w:t>脱轨、机械卡阻或行程终端时错位，防止顶盖</w:t>
      </w:r>
      <w:r>
        <w:rPr>
          <w:rFonts w:hint="eastAsia" w:ascii="宋体" w:hAnsi="宋体" w:eastAsia="宋体" w:cs="宋体"/>
          <w:color w:val="auto"/>
          <w:sz w:val="21"/>
          <w:szCs w:val="21"/>
        </w:rPr>
        <w:t>因</w:t>
      </w:r>
      <w:r>
        <w:rPr>
          <w:rFonts w:ascii="宋体" w:hAnsi="宋体" w:eastAsia="宋体" w:cs="宋体"/>
          <w:color w:val="auto"/>
          <w:sz w:val="21"/>
          <w:szCs w:val="21"/>
        </w:rPr>
        <w:t xml:space="preserve">意外脱离原有位置。 </w:t>
      </w:r>
    </w:p>
    <w:p w14:paraId="2D90A878">
      <w:pPr>
        <w:pStyle w:val="54"/>
        <w:shd w:val="clear" w:color="auto" w:fill="auto"/>
        <w:tabs>
          <w:tab w:val="left" w:pos="449"/>
        </w:tabs>
        <w:spacing w:line="360" w:lineRule="auto"/>
        <w:rPr>
          <w:color w:val="auto"/>
          <w:sz w:val="21"/>
          <w:szCs w:val="21"/>
        </w:rPr>
      </w:pPr>
      <w:r>
        <w:rPr>
          <w:rFonts w:hint="eastAsia"/>
          <w:color w:val="auto"/>
          <w:sz w:val="21"/>
          <w:szCs w:val="21"/>
        </w:rPr>
        <w:t xml:space="preserve">5.2.7 </w:t>
      </w:r>
      <w:r>
        <w:rPr>
          <w:color w:val="auto"/>
          <w:sz w:val="21"/>
          <w:szCs w:val="21"/>
        </w:rPr>
        <w:t xml:space="preserve"> 与</w:t>
      </w:r>
      <w:r>
        <w:rPr>
          <w:rFonts w:hint="eastAsia"/>
          <w:color w:val="auto"/>
          <w:sz w:val="21"/>
          <w:szCs w:val="21"/>
        </w:rPr>
        <w:t>顶盖</w:t>
      </w:r>
      <w:r>
        <w:rPr>
          <w:color w:val="auto"/>
          <w:sz w:val="21"/>
          <w:szCs w:val="21"/>
        </w:rPr>
        <w:t>运动相关的保护</w:t>
      </w:r>
    </w:p>
    <w:p w14:paraId="336E69D9">
      <w:pPr>
        <w:pStyle w:val="54"/>
        <w:shd w:val="clear" w:color="auto" w:fill="auto"/>
        <w:tabs>
          <w:tab w:val="left" w:pos="449"/>
        </w:tabs>
        <w:spacing w:line="360" w:lineRule="auto"/>
        <w:rPr>
          <w:color w:val="auto"/>
          <w:sz w:val="21"/>
          <w:szCs w:val="21"/>
        </w:rPr>
      </w:pPr>
      <w:r>
        <w:rPr>
          <w:rFonts w:hint="eastAsia"/>
          <w:color w:val="auto"/>
          <w:sz w:val="21"/>
          <w:szCs w:val="21"/>
        </w:rPr>
        <w:t>5.2.7.1</w:t>
      </w:r>
      <w:r>
        <w:rPr>
          <w:color w:val="auto"/>
          <w:sz w:val="21"/>
          <w:szCs w:val="21"/>
        </w:rPr>
        <w:t xml:space="preserve">  通则</w:t>
      </w:r>
    </w:p>
    <w:p w14:paraId="005F9440">
      <w:pPr>
        <w:pStyle w:val="52"/>
        <w:shd w:val="clear" w:color="auto" w:fill="auto"/>
        <w:spacing w:line="360" w:lineRule="auto"/>
        <w:ind w:firstLine="440"/>
        <w:rPr>
          <w:color w:val="auto"/>
          <w:sz w:val="21"/>
          <w:szCs w:val="21"/>
        </w:rPr>
      </w:pPr>
      <w:r>
        <w:rPr>
          <w:rFonts w:hint="eastAsia"/>
          <w:color w:val="auto"/>
          <w:sz w:val="21"/>
          <w:szCs w:val="21"/>
        </w:rPr>
        <w:t>顶盖</w:t>
      </w:r>
      <w:r>
        <w:rPr>
          <w:color w:val="auto"/>
          <w:sz w:val="21"/>
          <w:szCs w:val="21"/>
        </w:rPr>
        <w:t>及其周围的</w:t>
      </w:r>
      <w:r>
        <w:rPr>
          <w:rFonts w:hint="eastAsia"/>
          <w:color w:val="auto"/>
          <w:sz w:val="21"/>
          <w:szCs w:val="21"/>
        </w:rPr>
        <w:t>设施</w:t>
      </w:r>
      <w:r>
        <w:rPr>
          <w:color w:val="auto"/>
          <w:sz w:val="21"/>
          <w:szCs w:val="21"/>
        </w:rPr>
        <w:t>应</w:t>
      </w:r>
      <w:r>
        <w:rPr>
          <w:rFonts w:hint="eastAsia"/>
          <w:color w:val="auto"/>
          <w:sz w:val="21"/>
          <w:szCs w:val="21"/>
        </w:rPr>
        <w:t>避免</w:t>
      </w:r>
      <w:r>
        <w:rPr>
          <w:color w:val="auto"/>
          <w:sz w:val="21"/>
          <w:szCs w:val="21"/>
        </w:rPr>
        <w:t>人员</w:t>
      </w:r>
      <w:r>
        <w:rPr>
          <w:rFonts w:hint="eastAsia"/>
          <w:color w:val="auto"/>
          <w:sz w:val="21"/>
          <w:szCs w:val="21"/>
        </w:rPr>
        <w:t>误入</w:t>
      </w:r>
      <w:r>
        <w:rPr>
          <w:color w:val="auto"/>
          <w:sz w:val="21"/>
          <w:szCs w:val="21"/>
        </w:rPr>
        <w:t>而造成损坏或伤害的危险。</w:t>
      </w:r>
    </w:p>
    <w:p w14:paraId="5E5D907B">
      <w:pPr>
        <w:pStyle w:val="54"/>
        <w:shd w:val="clear" w:color="auto" w:fill="auto"/>
        <w:spacing w:line="360" w:lineRule="auto"/>
        <w:rPr>
          <w:color w:val="auto"/>
          <w:sz w:val="21"/>
          <w:szCs w:val="21"/>
        </w:rPr>
      </w:pPr>
      <w:r>
        <w:rPr>
          <w:rFonts w:hint="eastAsia" w:cs="Arial Narrow"/>
          <w:color w:val="auto"/>
          <w:sz w:val="21"/>
          <w:szCs w:val="21"/>
          <w:lang w:val="en-US" w:bidi="en-US"/>
        </w:rPr>
        <w:t>5.2.7.</w:t>
      </w:r>
      <w:r>
        <w:rPr>
          <w:rFonts w:cs="Arial Narrow"/>
          <w:color w:val="auto"/>
          <w:sz w:val="21"/>
          <w:szCs w:val="21"/>
          <w:lang w:val="en-US" w:bidi="en-US"/>
        </w:rPr>
        <w:t xml:space="preserve">2  </w:t>
      </w:r>
      <w:r>
        <w:rPr>
          <w:color w:val="auto"/>
          <w:sz w:val="21"/>
          <w:szCs w:val="21"/>
        </w:rPr>
        <w:t>对坠落危险的保护</w:t>
      </w:r>
    </w:p>
    <w:p w14:paraId="6FBA8D38">
      <w:pPr>
        <w:pStyle w:val="52"/>
        <w:shd w:val="clear" w:color="auto" w:fill="auto"/>
        <w:tabs>
          <w:tab w:val="left" w:pos="721"/>
        </w:tabs>
        <w:spacing w:line="360" w:lineRule="auto"/>
        <w:ind w:firstLine="441" w:firstLineChars="210"/>
        <w:rPr>
          <w:color w:val="auto"/>
          <w:sz w:val="21"/>
          <w:szCs w:val="21"/>
        </w:rPr>
      </w:pPr>
      <w:r>
        <w:rPr>
          <w:rFonts w:hint="eastAsia"/>
          <w:color w:val="auto"/>
          <w:sz w:val="21"/>
          <w:szCs w:val="21"/>
        </w:rPr>
        <w:t>在</w:t>
      </w:r>
      <w:r>
        <w:rPr>
          <w:color w:val="auto"/>
          <w:sz w:val="21"/>
          <w:szCs w:val="21"/>
        </w:rPr>
        <w:t>停机坪专用升降机</w:t>
      </w:r>
      <w:r>
        <w:rPr>
          <w:rFonts w:hint="eastAsia"/>
          <w:color w:val="auto"/>
          <w:sz w:val="21"/>
          <w:szCs w:val="21"/>
        </w:rPr>
        <w:t>停运</w:t>
      </w:r>
      <w:bookmarkStart w:id="76" w:name="OLE_LINK26"/>
      <w:bookmarkStart w:id="77" w:name="OLE_LINK37"/>
      <w:bookmarkStart w:id="78" w:name="OLE_LINK27"/>
      <w:r>
        <w:rPr>
          <w:rFonts w:hint="eastAsia"/>
          <w:color w:val="auto"/>
          <w:sz w:val="21"/>
          <w:szCs w:val="21"/>
        </w:rPr>
        <w:t>、顶盖结冰</w:t>
      </w:r>
      <w:bookmarkEnd w:id="76"/>
      <w:bookmarkEnd w:id="77"/>
      <w:bookmarkEnd w:id="78"/>
      <w:r>
        <w:rPr>
          <w:color w:val="auto"/>
          <w:sz w:val="21"/>
          <w:szCs w:val="21"/>
        </w:rPr>
        <w:t>或待机时，应不能打开</w:t>
      </w:r>
      <w:r>
        <w:rPr>
          <w:rFonts w:hint="eastAsia"/>
          <w:color w:val="auto"/>
          <w:sz w:val="21"/>
          <w:szCs w:val="21"/>
        </w:rPr>
        <w:t>顶盖</w:t>
      </w:r>
      <w:r>
        <w:rPr>
          <w:color w:val="auto"/>
          <w:sz w:val="21"/>
          <w:szCs w:val="21"/>
        </w:rPr>
        <w:t>。</w:t>
      </w:r>
    </w:p>
    <w:p w14:paraId="4646817E">
      <w:pPr>
        <w:pStyle w:val="52"/>
        <w:shd w:val="clear" w:color="auto" w:fill="auto"/>
        <w:spacing w:line="360" w:lineRule="auto"/>
        <w:ind w:firstLine="420" w:firstLineChars="200"/>
        <w:rPr>
          <w:color w:val="auto"/>
          <w:sz w:val="21"/>
          <w:szCs w:val="21"/>
        </w:rPr>
      </w:pPr>
      <w:r>
        <w:rPr>
          <w:color w:val="auto"/>
          <w:sz w:val="21"/>
          <w:szCs w:val="21"/>
        </w:rPr>
        <w:t>在正常运行时，</w:t>
      </w:r>
      <w:r>
        <w:rPr>
          <w:rFonts w:hint="eastAsia"/>
          <w:color w:val="auto"/>
          <w:sz w:val="21"/>
          <w:szCs w:val="21"/>
        </w:rPr>
        <w:t>由</w:t>
      </w:r>
      <w:r>
        <w:rPr>
          <w:color w:val="auto"/>
          <w:sz w:val="21"/>
          <w:szCs w:val="21"/>
        </w:rPr>
        <w:t>升降机</w:t>
      </w:r>
      <w:r>
        <w:rPr>
          <w:rFonts w:hint="eastAsia"/>
          <w:sz w:val="21"/>
          <w:szCs w:val="21"/>
        </w:rPr>
        <w:t>联动机构</w:t>
      </w:r>
      <w:r>
        <w:rPr>
          <w:color w:val="auto"/>
          <w:sz w:val="21"/>
          <w:szCs w:val="21"/>
        </w:rPr>
        <w:t>带动顶盖升降</w:t>
      </w:r>
      <w:r>
        <w:rPr>
          <w:rFonts w:hint="eastAsia"/>
          <w:color w:val="auto"/>
          <w:sz w:val="21"/>
          <w:szCs w:val="21"/>
        </w:rPr>
        <w:t>；</w:t>
      </w:r>
      <w:r>
        <w:rPr>
          <w:color w:val="auto"/>
          <w:sz w:val="21"/>
          <w:szCs w:val="21"/>
        </w:rPr>
        <w:t>轿厢升起后</w:t>
      </w:r>
      <w:r>
        <w:rPr>
          <w:rFonts w:hint="eastAsia"/>
          <w:color w:val="auto"/>
          <w:sz w:val="21"/>
          <w:szCs w:val="21"/>
        </w:rPr>
        <w:t>，</w:t>
      </w:r>
      <w:r>
        <w:rPr>
          <w:color w:val="auto"/>
          <w:sz w:val="21"/>
          <w:szCs w:val="21"/>
        </w:rPr>
        <w:t>轿厢外侧</w:t>
      </w:r>
      <w:r>
        <w:rPr>
          <w:rFonts w:hint="eastAsia"/>
          <w:color w:val="auto"/>
          <w:sz w:val="21"/>
          <w:szCs w:val="21"/>
        </w:rPr>
        <w:t>或</w:t>
      </w:r>
      <w:r>
        <w:rPr>
          <w:color w:val="auto"/>
          <w:sz w:val="21"/>
          <w:szCs w:val="21"/>
        </w:rPr>
        <w:t>其他井道部件距井道边的</w:t>
      </w:r>
      <w:r>
        <w:rPr>
          <w:rFonts w:hint="eastAsia"/>
          <w:color w:val="auto"/>
          <w:sz w:val="21"/>
          <w:szCs w:val="21"/>
        </w:rPr>
        <w:t>最大</w:t>
      </w:r>
      <w:r>
        <w:rPr>
          <w:color w:val="auto"/>
          <w:sz w:val="21"/>
          <w:szCs w:val="21"/>
        </w:rPr>
        <w:t>净空间宽度不应</w:t>
      </w:r>
      <w:r>
        <w:rPr>
          <w:rFonts w:hint="eastAsia"/>
          <w:color w:val="auto"/>
          <w:sz w:val="21"/>
          <w:szCs w:val="21"/>
        </w:rPr>
        <w:t>大</w:t>
      </w:r>
      <w:r>
        <w:rPr>
          <w:color w:val="auto"/>
          <w:sz w:val="21"/>
          <w:szCs w:val="21"/>
        </w:rPr>
        <w:t>于5</w:t>
      </w:r>
      <w:r>
        <w:rPr>
          <w:rFonts w:hint="eastAsia"/>
          <w:color w:val="auto"/>
          <w:sz w:val="21"/>
          <w:szCs w:val="21"/>
        </w:rPr>
        <w:t>0</w:t>
      </w:r>
      <w:r>
        <w:rPr>
          <w:color w:val="auto"/>
          <w:sz w:val="21"/>
          <w:szCs w:val="21"/>
        </w:rPr>
        <w:t>mm</w:t>
      </w:r>
      <w:r>
        <w:rPr>
          <w:rFonts w:hint="eastAsia"/>
          <w:color w:val="auto"/>
          <w:sz w:val="21"/>
          <w:szCs w:val="21"/>
        </w:rPr>
        <w:t>。</w:t>
      </w:r>
    </w:p>
    <w:p w14:paraId="1B9AFE65">
      <w:pPr>
        <w:pStyle w:val="54"/>
        <w:shd w:val="clear" w:color="auto" w:fill="auto"/>
        <w:spacing w:line="360" w:lineRule="auto"/>
        <w:rPr>
          <w:color w:val="auto"/>
          <w:sz w:val="21"/>
          <w:szCs w:val="21"/>
        </w:rPr>
      </w:pPr>
      <w:r>
        <w:rPr>
          <w:rFonts w:hint="eastAsia" w:cs="Arial Narrow"/>
          <w:color w:val="auto"/>
          <w:sz w:val="21"/>
          <w:szCs w:val="21"/>
          <w:lang w:val="en-US" w:bidi="en-US"/>
        </w:rPr>
        <w:t>5.2.7.</w:t>
      </w:r>
      <w:r>
        <w:rPr>
          <w:rFonts w:cs="Arial Narrow"/>
          <w:color w:val="auto"/>
          <w:sz w:val="21"/>
          <w:szCs w:val="21"/>
          <w:lang w:val="en-US" w:bidi="en-US"/>
        </w:rPr>
        <w:t xml:space="preserve">3  </w:t>
      </w:r>
      <w:r>
        <w:rPr>
          <w:color w:val="auto"/>
          <w:sz w:val="21"/>
          <w:szCs w:val="21"/>
        </w:rPr>
        <w:t>对剪切</w:t>
      </w:r>
      <w:r>
        <w:rPr>
          <w:rFonts w:hint="eastAsia"/>
          <w:color w:val="auto"/>
          <w:sz w:val="21"/>
          <w:szCs w:val="21"/>
        </w:rPr>
        <w:t>、</w:t>
      </w:r>
      <w:r>
        <w:rPr>
          <w:color w:val="auto"/>
          <w:sz w:val="21"/>
          <w:szCs w:val="21"/>
        </w:rPr>
        <w:t>挤压的保护</w:t>
      </w:r>
    </w:p>
    <w:p w14:paraId="546934AC">
      <w:pPr>
        <w:pStyle w:val="52"/>
        <w:shd w:val="clear" w:color="auto" w:fill="auto"/>
        <w:tabs>
          <w:tab w:val="left" w:pos="722"/>
        </w:tabs>
        <w:spacing w:line="360" w:lineRule="auto"/>
        <w:ind w:firstLine="0"/>
        <w:rPr>
          <w:color w:val="auto"/>
          <w:sz w:val="21"/>
          <w:szCs w:val="21"/>
        </w:rPr>
      </w:pPr>
      <w:r>
        <w:rPr>
          <w:rFonts w:hint="eastAsia" w:ascii="黑体" w:hAnsi="黑体" w:eastAsia="黑体" w:cs="Arial Narrow"/>
          <w:color w:val="auto"/>
          <w:sz w:val="21"/>
          <w:szCs w:val="21"/>
          <w:lang w:val="en-US" w:bidi="en-US"/>
        </w:rPr>
        <w:t>5.2.7.</w:t>
      </w:r>
      <w:r>
        <w:rPr>
          <w:rFonts w:ascii="黑体" w:hAnsi="黑体" w:eastAsia="黑体" w:cs="Arial Narrow"/>
          <w:color w:val="auto"/>
          <w:sz w:val="21"/>
          <w:szCs w:val="21"/>
          <w:lang w:val="en-US" w:bidi="en-US"/>
        </w:rPr>
        <w:t>3</w:t>
      </w:r>
      <w:r>
        <w:rPr>
          <w:rFonts w:hint="eastAsia" w:ascii="黑体" w:hAnsi="黑体" w:eastAsia="黑体" w:cs="Arial Narrow"/>
          <w:color w:val="auto"/>
          <w:sz w:val="21"/>
          <w:szCs w:val="21"/>
          <w:lang w:val="en-US" w:bidi="en-US"/>
        </w:rPr>
        <w:t>.1</w:t>
      </w:r>
      <w:r>
        <w:rPr>
          <w:rFonts w:ascii="黑体" w:hAnsi="黑体" w:eastAsia="黑体" w:cs="Arial Narrow"/>
          <w:color w:val="auto"/>
          <w:sz w:val="21"/>
          <w:szCs w:val="21"/>
          <w:lang w:val="en-US" w:bidi="en-US"/>
        </w:rPr>
        <w:t xml:space="preserve">  </w:t>
      </w:r>
      <w:r>
        <w:rPr>
          <w:rFonts w:hint="eastAsia"/>
          <w:color w:val="auto"/>
          <w:sz w:val="21"/>
          <w:szCs w:val="21"/>
        </w:rPr>
        <w:t>顶盖</w:t>
      </w:r>
      <w:r>
        <w:rPr>
          <w:color w:val="auto"/>
          <w:sz w:val="21"/>
          <w:szCs w:val="21"/>
        </w:rPr>
        <w:t>周围应标识危险区域</w:t>
      </w:r>
      <w:r>
        <w:rPr>
          <w:rFonts w:hint="eastAsia"/>
          <w:color w:val="auto"/>
          <w:sz w:val="21"/>
          <w:szCs w:val="21"/>
        </w:rPr>
        <w:t>，</w:t>
      </w:r>
      <w:r>
        <w:rPr>
          <w:color w:val="auto"/>
          <w:sz w:val="21"/>
          <w:szCs w:val="21"/>
        </w:rPr>
        <w:t>并做好标识提醒。</w:t>
      </w:r>
      <w:r>
        <w:rPr>
          <w:rFonts w:hint="eastAsia"/>
          <w:color w:val="auto"/>
          <w:sz w:val="21"/>
          <w:szCs w:val="21"/>
          <w:lang w:val="en-US"/>
        </w:rPr>
        <w:t>顶层</w:t>
      </w:r>
      <w:r>
        <w:rPr>
          <w:color w:val="auto"/>
          <w:sz w:val="21"/>
          <w:szCs w:val="21"/>
        </w:rPr>
        <w:t>出入口地面设置明显的标志</w:t>
      </w:r>
      <w:r>
        <w:rPr>
          <w:rFonts w:hint="eastAsia"/>
          <w:color w:val="auto"/>
          <w:sz w:val="21"/>
          <w:szCs w:val="21"/>
        </w:rPr>
        <w:t>：“</w:t>
      </w:r>
      <w:r>
        <w:rPr>
          <w:rFonts w:hint="eastAsia" w:ascii="黑体" w:hAnsi="黑体" w:eastAsia="黑体"/>
          <w:sz w:val="21"/>
          <w:szCs w:val="21"/>
          <w:lang w:bidi="ar-SA"/>
        </w:rPr>
        <w:t>升降机停靠前，严禁人员进入此区域</w:t>
      </w:r>
      <w:r>
        <w:rPr>
          <w:rFonts w:ascii="黑体" w:hAnsi="黑体" w:eastAsia="黑体"/>
          <w:sz w:val="21"/>
          <w:szCs w:val="21"/>
          <w:lang w:bidi="ar-SA"/>
        </w:rPr>
        <w:t>!</w:t>
      </w:r>
      <w:r>
        <w:rPr>
          <w:rFonts w:hint="eastAsia"/>
          <w:color w:val="auto"/>
          <w:sz w:val="21"/>
          <w:szCs w:val="21"/>
        </w:rPr>
        <w:t xml:space="preserve"> ”</w:t>
      </w:r>
      <w:r>
        <w:rPr>
          <w:color w:val="auto"/>
          <w:sz w:val="21"/>
          <w:szCs w:val="21"/>
        </w:rPr>
        <w:t xml:space="preserve"> </w:t>
      </w:r>
    </w:p>
    <w:p w14:paraId="3CC4BC26">
      <w:pPr>
        <w:pStyle w:val="52"/>
        <w:shd w:val="clear" w:color="auto" w:fill="auto"/>
        <w:tabs>
          <w:tab w:val="left" w:pos="722"/>
        </w:tabs>
        <w:spacing w:line="360" w:lineRule="auto"/>
        <w:ind w:firstLine="0"/>
        <w:rPr>
          <w:color w:val="auto"/>
          <w:sz w:val="21"/>
          <w:szCs w:val="21"/>
        </w:rPr>
      </w:pPr>
      <w:r>
        <w:rPr>
          <w:rFonts w:hint="eastAsia" w:ascii="黑体" w:hAnsi="黑体" w:eastAsia="黑体" w:cs="Arial Narrow"/>
          <w:color w:val="auto"/>
          <w:sz w:val="21"/>
          <w:szCs w:val="21"/>
          <w:lang w:val="en-US" w:bidi="en-US"/>
        </w:rPr>
        <w:t>5.2.7.</w:t>
      </w:r>
      <w:r>
        <w:rPr>
          <w:rFonts w:ascii="黑体" w:hAnsi="黑体" w:eastAsia="黑体" w:cs="Arial Narrow"/>
          <w:color w:val="auto"/>
          <w:sz w:val="21"/>
          <w:szCs w:val="21"/>
          <w:lang w:val="en-US" w:bidi="en-US"/>
        </w:rPr>
        <w:t>3</w:t>
      </w:r>
      <w:r>
        <w:rPr>
          <w:rFonts w:hint="eastAsia" w:ascii="黑体" w:hAnsi="黑体" w:eastAsia="黑体" w:cs="Arial Narrow"/>
          <w:color w:val="auto"/>
          <w:sz w:val="21"/>
          <w:szCs w:val="21"/>
          <w:lang w:val="en-US" w:bidi="en-US"/>
        </w:rPr>
        <w:t>.</w:t>
      </w:r>
      <w:r>
        <w:rPr>
          <w:rFonts w:ascii="黑体" w:hAnsi="黑体" w:eastAsia="黑体" w:cs="Arial Narrow"/>
          <w:color w:val="auto"/>
          <w:sz w:val="21"/>
          <w:szCs w:val="21"/>
          <w:lang w:val="en-US" w:bidi="en-US"/>
        </w:rPr>
        <w:t xml:space="preserve">2  </w:t>
      </w:r>
      <w:r>
        <w:rPr>
          <w:rFonts w:hint="eastAsia"/>
          <w:color w:val="auto"/>
          <w:sz w:val="21"/>
          <w:szCs w:val="21"/>
        </w:rPr>
        <w:t>顶盖上</w:t>
      </w:r>
      <w:r>
        <w:rPr>
          <w:color w:val="auto"/>
          <w:sz w:val="21"/>
          <w:szCs w:val="21"/>
        </w:rPr>
        <w:t>应设置声光</w:t>
      </w:r>
      <w:r>
        <w:rPr>
          <w:rFonts w:hint="eastAsia"/>
          <w:color w:val="auto"/>
          <w:sz w:val="21"/>
          <w:szCs w:val="21"/>
        </w:rPr>
        <w:t>警示</w:t>
      </w:r>
      <w:r>
        <w:rPr>
          <w:color w:val="auto"/>
          <w:sz w:val="21"/>
          <w:szCs w:val="21"/>
        </w:rPr>
        <w:t>装置，</w:t>
      </w:r>
      <w:r>
        <w:rPr>
          <w:rFonts w:hint="eastAsia"/>
          <w:color w:val="auto"/>
          <w:sz w:val="21"/>
          <w:szCs w:val="21"/>
        </w:rPr>
        <w:t>升降机</w:t>
      </w:r>
      <w:r>
        <w:rPr>
          <w:color w:val="auto"/>
          <w:sz w:val="21"/>
          <w:szCs w:val="21"/>
        </w:rPr>
        <w:t>运</w:t>
      </w:r>
      <w:r>
        <w:rPr>
          <w:rFonts w:hint="eastAsia"/>
          <w:color w:val="auto"/>
          <w:sz w:val="21"/>
          <w:szCs w:val="21"/>
        </w:rPr>
        <w:t>行中持续</w:t>
      </w:r>
      <w:r>
        <w:rPr>
          <w:color w:val="auto"/>
          <w:sz w:val="21"/>
          <w:szCs w:val="21"/>
        </w:rPr>
        <w:t>提供声光警示</w:t>
      </w:r>
      <w:r>
        <w:rPr>
          <w:rFonts w:hint="eastAsia"/>
          <w:color w:val="auto"/>
          <w:sz w:val="21"/>
          <w:szCs w:val="21"/>
        </w:rPr>
        <w:t>。声光警示装置在设备周边</w:t>
      </w:r>
      <w:r>
        <w:rPr>
          <w:color w:val="auto"/>
          <w:sz w:val="21"/>
          <w:szCs w:val="21"/>
        </w:rPr>
        <w:t>1米</w:t>
      </w:r>
      <w:r>
        <w:rPr>
          <w:rFonts w:hint="eastAsia"/>
          <w:color w:val="auto"/>
          <w:sz w:val="21"/>
          <w:szCs w:val="21"/>
        </w:rPr>
        <w:t>处的声压级应不低于</w:t>
      </w:r>
      <w:r>
        <w:rPr>
          <w:color w:val="auto"/>
          <w:sz w:val="21"/>
          <w:szCs w:val="21"/>
        </w:rPr>
        <w:t>80分</w:t>
      </w:r>
      <w:r>
        <w:rPr>
          <w:rFonts w:hint="eastAsia"/>
          <w:color w:val="auto"/>
          <w:sz w:val="21"/>
          <w:szCs w:val="21"/>
        </w:rPr>
        <w:t>贝，且警示光信号在户外日光下应清晰可见</w:t>
      </w:r>
      <w:r>
        <w:rPr>
          <w:color w:val="auto"/>
          <w:sz w:val="21"/>
          <w:szCs w:val="21"/>
        </w:rPr>
        <w:t>。顶盖上设置明显的标志</w:t>
      </w:r>
      <w:r>
        <w:rPr>
          <w:rFonts w:hint="eastAsia"/>
          <w:color w:val="auto"/>
          <w:sz w:val="21"/>
          <w:szCs w:val="21"/>
        </w:rPr>
        <w:t>：“</w:t>
      </w:r>
      <w:r>
        <w:rPr>
          <w:rFonts w:hint="eastAsia" w:ascii="黑体" w:hAnsi="黑体" w:eastAsia="黑体"/>
          <w:sz w:val="21"/>
          <w:szCs w:val="21"/>
          <w:lang w:bidi="ar-SA"/>
        </w:rPr>
        <w:t>运动部件，严禁人员进入此区域</w:t>
      </w:r>
      <w:r>
        <w:rPr>
          <w:rFonts w:ascii="黑体" w:hAnsi="黑体" w:eastAsia="黑体"/>
          <w:sz w:val="21"/>
          <w:szCs w:val="21"/>
          <w:lang w:bidi="ar-SA"/>
        </w:rPr>
        <w:t>!</w:t>
      </w:r>
      <w:r>
        <w:rPr>
          <w:rFonts w:hint="eastAsia"/>
          <w:color w:val="auto"/>
          <w:sz w:val="21"/>
          <w:szCs w:val="21"/>
        </w:rPr>
        <w:t>”</w:t>
      </w:r>
    </w:p>
    <w:p w14:paraId="34BEBF3B">
      <w:pPr>
        <w:pStyle w:val="52"/>
        <w:shd w:val="clear" w:color="auto" w:fill="auto"/>
        <w:tabs>
          <w:tab w:val="left" w:pos="722"/>
        </w:tabs>
        <w:spacing w:line="360" w:lineRule="auto"/>
        <w:ind w:firstLine="0"/>
        <w:rPr>
          <w:color w:val="auto"/>
          <w:sz w:val="21"/>
          <w:szCs w:val="21"/>
        </w:rPr>
      </w:pPr>
      <w:r>
        <w:rPr>
          <w:rFonts w:hint="eastAsia" w:ascii="黑体" w:hAnsi="黑体" w:eastAsia="黑体" w:cs="Arial Narrow"/>
          <w:color w:val="auto"/>
          <w:sz w:val="21"/>
          <w:szCs w:val="21"/>
          <w:lang w:val="en-US" w:bidi="en-US"/>
        </w:rPr>
        <w:t>5.2.7.</w:t>
      </w:r>
      <w:r>
        <w:rPr>
          <w:rFonts w:ascii="黑体" w:hAnsi="黑体" w:eastAsia="黑体" w:cs="Arial Narrow"/>
          <w:color w:val="auto"/>
          <w:sz w:val="21"/>
          <w:szCs w:val="21"/>
          <w:lang w:val="en-US" w:bidi="en-US"/>
        </w:rPr>
        <w:t>3</w:t>
      </w:r>
      <w:r>
        <w:rPr>
          <w:rFonts w:hint="eastAsia" w:ascii="黑体" w:hAnsi="黑体" w:eastAsia="黑体" w:cs="Arial Narrow"/>
          <w:color w:val="auto"/>
          <w:sz w:val="21"/>
          <w:szCs w:val="21"/>
          <w:lang w:val="en-US" w:bidi="en-US"/>
        </w:rPr>
        <w:t>.</w:t>
      </w:r>
      <w:r>
        <w:rPr>
          <w:rFonts w:ascii="黑体" w:hAnsi="黑体" w:eastAsia="黑体" w:cs="Arial Narrow"/>
          <w:color w:val="auto"/>
          <w:sz w:val="21"/>
          <w:szCs w:val="21"/>
          <w:lang w:val="en-US" w:bidi="en-US"/>
        </w:rPr>
        <w:t xml:space="preserve">3  </w:t>
      </w:r>
      <w:r>
        <w:rPr>
          <w:rFonts w:hint="eastAsia" w:ascii="Arial Narrow" w:hAnsi="Arial Narrow" w:cs="Arial Narrow" w:eastAsiaTheme="minorEastAsia"/>
          <w:color w:val="auto"/>
          <w:sz w:val="21"/>
          <w:szCs w:val="21"/>
          <w:lang w:val="en-US" w:bidi="en-US"/>
        </w:rPr>
        <w:t>顶盖</w:t>
      </w:r>
      <w:r>
        <w:rPr>
          <w:rFonts w:ascii="Arial Narrow" w:hAnsi="Arial Narrow" w:cs="Arial Narrow" w:eastAsiaTheme="minorEastAsia"/>
          <w:color w:val="auto"/>
          <w:sz w:val="21"/>
          <w:szCs w:val="21"/>
          <w:lang w:val="en-US" w:bidi="en-US"/>
        </w:rPr>
        <w:t>周围</w:t>
      </w:r>
      <w:r>
        <w:rPr>
          <w:rFonts w:hint="eastAsia" w:ascii="Arial Narrow" w:hAnsi="Arial Narrow" w:cs="Arial Narrow" w:eastAsiaTheme="minorEastAsia"/>
          <w:color w:val="auto"/>
          <w:sz w:val="21"/>
          <w:szCs w:val="21"/>
          <w:lang w:val="en-US" w:bidi="en-US"/>
        </w:rPr>
        <w:t>危险</w:t>
      </w:r>
      <w:r>
        <w:rPr>
          <w:rFonts w:ascii="Arial Narrow" w:hAnsi="Arial Narrow" w:cs="Arial Narrow" w:eastAsiaTheme="minorEastAsia"/>
          <w:color w:val="auto"/>
          <w:sz w:val="21"/>
          <w:szCs w:val="21"/>
          <w:lang w:val="en-US" w:bidi="en-US"/>
        </w:rPr>
        <w:t>区域边缘</w:t>
      </w:r>
      <w:r>
        <w:rPr>
          <w:rFonts w:hint="eastAsia" w:ascii="Arial Narrow" w:hAnsi="Arial Narrow" w:cs="Arial Narrow" w:eastAsiaTheme="minorEastAsia"/>
          <w:color w:val="auto"/>
          <w:sz w:val="21"/>
          <w:szCs w:val="21"/>
          <w:lang w:val="en-US" w:bidi="en-US"/>
        </w:rPr>
        <w:t>应设置光电保护</w:t>
      </w:r>
      <w:r>
        <w:rPr>
          <w:rFonts w:ascii="Arial Narrow" w:hAnsi="Arial Narrow" w:cs="Arial Narrow" w:eastAsiaTheme="minorEastAsia"/>
          <w:color w:val="auto"/>
          <w:sz w:val="21"/>
          <w:szCs w:val="21"/>
          <w:lang w:val="en-US" w:bidi="en-US"/>
        </w:rPr>
        <w:t>装置，升降机运行过程中，当检测到人员进入</w:t>
      </w:r>
      <w:r>
        <w:rPr>
          <w:rFonts w:hint="eastAsia" w:ascii="Arial Narrow" w:hAnsi="Arial Narrow" w:cs="Arial Narrow" w:eastAsiaTheme="minorEastAsia"/>
          <w:color w:val="auto"/>
          <w:sz w:val="21"/>
          <w:szCs w:val="21"/>
          <w:lang w:val="en-US" w:bidi="en-US"/>
        </w:rPr>
        <w:t>该</w:t>
      </w:r>
      <w:r>
        <w:rPr>
          <w:rFonts w:ascii="Arial Narrow" w:hAnsi="Arial Narrow" w:cs="Arial Narrow" w:eastAsiaTheme="minorEastAsia"/>
          <w:color w:val="auto"/>
          <w:sz w:val="21"/>
          <w:szCs w:val="21"/>
          <w:lang w:val="en-US" w:bidi="en-US"/>
        </w:rPr>
        <w:t>区域时，</w:t>
      </w:r>
      <w:r>
        <w:rPr>
          <w:rFonts w:hint="eastAsia" w:ascii="Arial Narrow" w:hAnsi="Arial Narrow" w:cs="Arial Narrow" w:eastAsiaTheme="minorEastAsia"/>
          <w:color w:val="auto"/>
          <w:sz w:val="21"/>
          <w:szCs w:val="21"/>
          <w:lang w:val="en-US" w:bidi="en-US"/>
        </w:rPr>
        <w:t>应</w:t>
      </w:r>
      <w:r>
        <w:rPr>
          <w:rFonts w:ascii="Arial Narrow" w:hAnsi="Arial Narrow" w:cs="Arial Narrow" w:eastAsiaTheme="minorEastAsia"/>
          <w:color w:val="auto"/>
          <w:sz w:val="21"/>
          <w:szCs w:val="21"/>
          <w:lang w:val="en-US" w:bidi="en-US"/>
        </w:rPr>
        <w:t>立即停止</w:t>
      </w:r>
      <w:r>
        <w:rPr>
          <w:color w:val="auto"/>
          <w:sz w:val="21"/>
          <w:szCs w:val="21"/>
        </w:rPr>
        <w:t>升降机</w:t>
      </w:r>
      <w:r>
        <w:rPr>
          <w:rFonts w:hint="eastAsia"/>
          <w:color w:val="auto"/>
          <w:sz w:val="21"/>
          <w:szCs w:val="21"/>
        </w:rPr>
        <w:t>的</w:t>
      </w:r>
      <w:r>
        <w:rPr>
          <w:color w:val="auto"/>
          <w:sz w:val="21"/>
          <w:szCs w:val="21"/>
        </w:rPr>
        <w:t>运行。</w:t>
      </w:r>
    </w:p>
    <w:p w14:paraId="0756342E">
      <w:pPr>
        <w:pStyle w:val="52"/>
        <w:shd w:val="clear" w:color="auto" w:fill="auto"/>
        <w:tabs>
          <w:tab w:val="left" w:pos="722"/>
        </w:tabs>
        <w:spacing w:line="360" w:lineRule="auto"/>
        <w:ind w:firstLine="0"/>
        <w:rPr>
          <w:color w:val="auto"/>
          <w:sz w:val="21"/>
          <w:szCs w:val="21"/>
        </w:rPr>
      </w:pPr>
      <w:r>
        <w:rPr>
          <w:rFonts w:hint="eastAsia" w:ascii="黑体" w:hAnsi="黑体" w:eastAsia="黑体" w:cs="Arial Narrow"/>
          <w:color w:val="auto"/>
          <w:sz w:val="21"/>
          <w:szCs w:val="21"/>
          <w:lang w:val="en-US" w:bidi="en-US"/>
        </w:rPr>
        <w:t>5.2.7.</w:t>
      </w:r>
      <w:r>
        <w:rPr>
          <w:rFonts w:ascii="黑体" w:hAnsi="黑体" w:eastAsia="黑体" w:cs="Arial Narrow"/>
          <w:color w:val="auto"/>
          <w:sz w:val="21"/>
          <w:szCs w:val="21"/>
          <w:lang w:val="en-US" w:bidi="en-US"/>
        </w:rPr>
        <w:t>3</w:t>
      </w:r>
      <w:r>
        <w:rPr>
          <w:rFonts w:hint="eastAsia" w:ascii="黑体" w:hAnsi="黑体" w:eastAsia="黑体" w:cs="Arial Narrow"/>
          <w:color w:val="auto"/>
          <w:sz w:val="21"/>
          <w:szCs w:val="21"/>
          <w:lang w:val="en-US" w:bidi="en-US"/>
        </w:rPr>
        <w:t xml:space="preserve">.4 </w:t>
      </w:r>
      <w:r>
        <w:rPr>
          <w:rFonts w:ascii="黑体" w:hAnsi="黑体" w:eastAsia="黑体" w:cs="Arial Narrow"/>
          <w:color w:val="auto"/>
          <w:sz w:val="21"/>
          <w:szCs w:val="21"/>
          <w:lang w:val="en-US" w:bidi="en-US"/>
        </w:rPr>
        <w:t xml:space="preserve"> </w:t>
      </w:r>
      <w:r>
        <w:rPr>
          <w:rFonts w:hint="eastAsia" w:ascii="Arial Narrow" w:hAnsi="Arial Narrow" w:cs="Arial Narrow" w:eastAsiaTheme="minorEastAsia"/>
          <w:color w:val="auto"/>
          <w:sz w:val="21"/>
          <w:szCs w:val="21"/>
          <w:lang w:val="en-US" w:bidi="en-US"/>
        </w:rPr>
        <w:t>顶盖周边应设置防撞击检测装置，顶盖下降过程中，检测撞击到异物时，应</w:t>
      </w:r>
      <w:r>
        <w:rPr>
          <w:rFonts w:ascii="Arial Narrow" w:hAnsi="Arial Narrow" w:cs="Arial Narrow" w:eastAsiaTheme="minorEastAsia"/>
          <w:color w:val="auto"/>
          <w:sz w:val="21"/>
          <w:szCs w:val="21"/>
          <w:lang w:val="en-US" w:bidi="en-US"/>
        </w:rPr>
        <w:t>立即停止</w:t>
      </w:r>
      <w:r>
        <w:rPr>
          <w:color w:val="auto"/>
          <w:sz w:val="21"/>
          <w:szCs w:val="21"/>
        </w:rPr>
        <w:t>升降机</w:t>
      </w:r>
      <w:r>
        <w:rPr>
          <w:rFonts w:hint="eastAsia"/>
          <w:color w:val="auto"/>
          <w:sz w:val="21"/>
          <w:szCs w:val="21"/>
        </w:rPr>
        <w:t>的</w:t>
      </w:r>
      <w:r>
        <w:rPr>
          <w:color w:val="auto"/>
          <w:sz w:val="21"/>
          <w:szCs w:val="21"/>
        </w:rPr>
        <w:t>运行。</w:t>
      </w:r>
    </w:p>
    <w:p w14:paraId="6FFE55D2">
      <w:pPr>
        <w:pStyle w:val="52"/>
        <w:shd w:val="clear" w:color="auto" w:fill="auto"/>
        <w:tabs>
          <w:tab w:val="left" w:pos="722"/>
        </w:tabs>
        <w:spacing w:line="360" w:lineRule="auto"/>
        <w:ind w:firstLine="0"/>
        <w:rPr>
          <w:rFonts w:ascii="Arial Narrow" w:hAnsi="Arial Narrow" w:cs="Arial Narrow" w:eastAsiaTheme="minorEastAsia"/>
          <w:color w:val="FF0000"/>
          <w:sz w:val="21"/>
          <w:szCs w:val="21"/>
          <w:highlight w:val="yellow"/>
          <w:lang w:val="en-US" w:bidi="en-US"/>
        </w:rPr>
      </w:pPr>
      <w:r>
        <w:rPr>
          <w:rFonts w:hint="eastAsia" w:ascii="黑体" w:hAnsi="黑体" w:eastAsia="黑体" w:cs="Arial Narrow"/>
          <w:color w:val="auto"/>
          <w:sz w:val="21"/>
          <w:szCs w:val="21"/>
          <w:lang w:val="en-US" w:bidi="en-US"/>
        </w:rPr>
        <w:t>5.2.7.</w:t>
      </w:r>
      <w:r>
        <w:rPr>
          <w:rFonts w:ascii="黑体" w:hAnsi="黑体" w:eastAsia="黑体" w:cs="Arial Narrow"/>
          <w:color w:val="auto"/>
          <w:sz w:val="21"/>
          <w:szCs w:val="21"/>
          <w:lang w:val="en-US" w:bidi="en-US"/>
        </w:rPr>
        <w:t>3</w:t>
      </w:r>
      <w:r>
        <w:rPr>
          <w:rFonts w:hint="eastAsia" w:ascii="黑体" w:hAnsi="黑体" w:eastAsia="黑体" w:cs="Arial Narrow"/>
          <w:color w:val="auto"/>
          <w:sz w:val="21"/>
          <w:szCs w:val="21"/>
          <w:lang w:val="en-US" w:bidi="en-US"/>
        </w:rPr>
        <w:t xml:space="preserve">.5 </w:t>
      </w:r>
      <w:r>
        <w:rPr>
          <w:rFonts w:ascii="黑体" w:hAnsi="黑体" w:eastAsia="黑体" w:cs="Arial Narrow"/>
          <w:color w:val="auto"/>
          <w:sz w:val="21"/>
          <w:szCs w:val="21"/>
          <w:lang w:val="en-US" w:bidi="en-US"/>
        </w:rPr>
        <w:t xml:space="preserve"> </w:t>
      </w:r>
      <w:r>
        <w:rPr>
          <w:rFonts w:hint="eastAsia" w:ascii="Arial Narrow" w:hAnsi="Arial Narrow" w:cs="Arial Narrow" w:eastAsiaTheme="minorEastAsia"/>
          <w:color w:val="auto"/>
          <w:sz w:val="21"/>
          <w:szCs w:val="21"/>
          <w:lang w:val="en-US" w:bidi="en-US"/>
        </w:rPr>
        <w:t>顶盖四周</w:t>
      </w:r>
      <w:bookmarkStart w:id="79" w:name="OLE_LINK24"/>
      <w:bookmarkStart w:id="80" w:name="OLE_LINK25"/>
      <w:r>
        <w:rPr>
          <w:rFonts w:hint="eastAsia" w:ascii="Arial Narrow" w:hAnsi="Arial Narrow" w:cs="Arial Narrow" w:eastAsiaTheme="minorEastAsia"/>
          <w:color w:val="auto"/>
          <w:sz w:val="21"/>
          <w:szCs w:val="21"/>
          <w:lang w:val="en-US" w:bidi="en-US"/>
        </w:rPr>
        <w:t>宜</w:t>
      </w:r>
      <w:bookmarkEnd w:id="79"/>
      <w:bookmarkEnd w:id="80"/>
      <w:r>
        <w:rPr>
          <w:rFonts w:hint="eastAsia" w:ascii="Arial Narrow" w:hAnsi="Arial Narrow" w:cs="Arial Narrow" w:eastAsiaTheme="minorEastAsia"/>
          <w:color w:val="auto"/>
          <w:sz w:val="21"/>
          <w:szCs w:val="21"/>
          <w:lang w:val="en-US" w:bidi="en-US"/>
        </w:rPr>
        <w:t>设置机械式安全围栏，围栏高度应满足</w:t>
      </w:r>
      <w:bookmarkStart w:id="81" w:name="OLE_LINK5"/>
      <w:bookmarkStart w:id="82" w:name="OLE_LINK4"/>
      <w:r>
        <w:rPr>
          <w:rFonts w:hint="eastAsia"/>
          <w:color w:val="auto"/>
          <w:sz w:val="21"/>
          <w:szCs w:val="21"/>
          <w:lang w:val="en-US" w:bidi="en-US"/>
        </w:rPr>
        <w:t>MH5013-2023</w:t>
      </w:r>
      <w:bookmarkEnd w:id="81"/>
      <w:bookmarkEnd w:id="82"/>
      <w:r>
        <w:rPr>
          <w:rFonts w:hint="eastAsia"/>
          <w:color w:val="auto"/>
          <w:sz w:val="21"/>
          <w:szCs w:val="21"/>
          <w:lang w:val="en-US" w:bidi="en-US"/>
        </w:rPr>
        <w:t>的要求</w:t>
      </w:r>
      <w:r>
        <w:rPr>
          <w:rFonts w:hint="eastAsia" w:ascii="Arial Narrow" w:hAnsi="Arial Narrow" w:cs="Arial Narrow" w:eastAsiaTheme="minorEastAsia"/>
          <w:color w:val="auto"/>
          <w:sz w:val="21"/>
          <w:szCs w:val="21"/>
          <w:lang w:val="en-US" w:bidi="en-US"/>
        </w:rPr>
        <w:t>，且不低于1.1m，围栏与顶盖间距不小于0.5m。</w:t>
      </w:r>
    </w:p>
    <w:p w14:paraId="28AE1C7A">
      <w:pPr>
        <w:pStyle w:val="52"/>
        <w:shd w:val="clear" w:color="auto" w:fill="auto"/>
        <w:tabs>
          <w:tab w:val="left" w:pos="722"/>
        </w:tabs>
        <w:spacing w:line="360" w:lineRule="auto"/>
        <w:ind w:firstLine="0"/>
        <w:jc w:val="center"/>
        <w:rPr>
          <w:rFonts w:ascii="Arial Narrow" w:hAnsi="Arial Narrow" w:cs="Arial Narrow" w:eastAsiaTheme="minorEastAsia"/>
          <w:color w:val="auto"/>
          <w:sz w:val="21"/>
          <w:szCs w:val="21"/>
          <w:lang w:val="en-US" w:bidi="en-US"/>
        </w:rPr>
      </w:pPr>
    </w:p>
    <w:p w14:paraId="588B90D7">
      <w:pPr>
        <w:pStyle w:val="54"/>
        <w:shd w:val="clear" w:color="auto" w:fill="auto"/>
        <w:spacing w:line="360" w:lineRule="auto"/>
        <w:rPr>
          <w:rFonts w:hAnsi="宋体" w:cs="Arial,Bold"/>
          <w:bCs/>
          <w:sz w:val="21"/>
          <w:szCs w:val="21"/>
        </w:rPr>
      </w:pPr>
      <w:r>
        <w:rPr>
          <w:rFonts w:hint="eastAsia"/>
          <w:color w:val="auto"/>
          <w:sz w:val="21"/>
          <w:szCs w:val="21"/>
        </w:rPr>
        <w:t>5.2.</w:t>
      </w:r>
      <w:r>
        <w:rPr>
          <w:rFonts w:hint="eastAsia"/>
          <w:color w:val="auto"/>
          <w:sz w:val="21"/>
          <w:szCs w:val="21"/>
          <w:lang w:val="en-US"/>
        </w:rPr>
        <w:t>8</w:t>
      </w:r>
      <w:r>
        <w:rPr>
          <w:color w:val="auto"/>
          <w:sz w:val="21"/>
          <w:szCs w:val="21"/>
          <w:lang w:val="en-US"/>
        </w:rPr>
        <w:t xml:space="preserve">  </w:t>
      </w:r>
      <w:r>
        <w:rPr>
          <w:rFonts w:hint="eastAsia" w:hAnsi="宋体" w:cs="Arial,Bold"/>
          <w:bCs/>
          <w:sz w:val="21"/>
          <w:szCs w:val="21"/>
        </w:rPr>
        <w:t>机器空间</w:t>
      </w:r>
    </w:p>
    <w:p w14:paraId="2692C978">
      <w:pPr>
        <w:pStyle w:val="54"/>
        <w:shd w:val="clear" w:color="auto" w:fill="auto"/>
        <w:spacing w:line="360" w:lineRule="auto"/>
        <w:rPr>
          <w:color w:val="auto"/>
          <w:sz w:val="21"/>
          <w:szCs w:val="21"/>
        </w:rPr>
      </w:pPr>
      <w:r>
        <w:rPr>
          <w:rFonts w:hint="eastAsia" w:hAnsi="宋体" w:cs="Arial,Bold"/>
          <w:bCs/>
          <w:sz w:val="21"/>
          <w:szCs w:val="21"/>
        </w:rPr>
        <w:t xml:space="preserve">    </w:t>
      </w:r>
      <w:bookmarkStart w:id="83" w:name="OLE_LINK83"/>
      <w:bookmarkStart w:id="84" w:name="OLE_LINK82"/>
      <w:r>
        <w:rPr>
          <w:rFonts w:ascii="宋体" w:hAnsi="宋体" w:eastAsia="宋体" w:cs="宋体"/>
          <w:color w:val="auto"/>
          <w:sz w:val="21"/>
          <w:szCs w:val="21"/>
        </w:rPr>
        <w:t>GB</w:t>
      </w:r>
      <w:r>
        <w:rPr>
          <w:rFonts w:hint="eastAsia" w:ascii="宋体" w:hAnsi="宋体" w:eastAsia="宋体" w:cs="宋体"/>
          <w:color w:val="auto"/>
          <w:sz w:val="21"/>
          <w:szCs w:val="21"/>
        </w:rPr>
        <w:t>/</w:t>
      </w:r>
      <w:r>
        <w:rPr>
          <w:rFonts w:ascii="宋体" w:hAnsi="宋体" w:eastAsia="宋体" w:cs="宋体"/>
          <w:color w:val="auto"/>
          <w:sz w:val="21"/>
          <w:szCs w:val="21"/>
        </w:rPr>
        <w:t>T 7588.1</w:t>
      </w:r>
      <w:r>
        <w:rPr>
          <w:rFonts w:hint="eastAsia" w:ascii="宋体" w:hAnsi="宋体" w:eastAsia="宋体" w:cs="宋体"/>
          <w:color w:val="auto"/>
          <w:sz w:val="21"/>
          <w:szCs w:val="21"/>
        </w:rPr>
        <w:t>—</w:t>
      </w:r>
      <w:r>
        <w:rPr>
          <w:rFonts w:ascii="宋体" w:hAnsi="宋体" w:eastAsia="宋体" w:cs="宋体"/>
          <w:color w:val="auto"/>
          <w:sz w:val="21"/>
          <w:szCs w:val="21"/>
        </w:rPr>
        <w:t>2020</w:t>
      </w:r>
      <w:r>
        <w:rPr>
          <w:rFonts w:hint="eastAsia" w:ascii="宋体" w:hAnsi="宋体" w:eastAsia="宋体" w:cs="宋体"/>
          <w:color w:val="auto"/>
          <w:sz w:val="21"/>
          <w:szCs w:val="21"/>
        </w:rPr>
        <w:t xml:space="preserve"> 5.2.6</w:t>
      </w:r>
      <w:r>
        <w:rPr>
          <w:rFonts w:ascii="宋体" w:hAnsi="宋体" w:eastAsia="宋体" w:cs="宋体"/>
          <w:color w:val="auto"/>
          <w:sz w:val="21"/>
          <w:szCs w:val="21"/>
        </w:rPr>
        <w:t>的</w:t>
      </w:r>
      <w:r>
        <w:rPr>
          <w:rFonts w:hint="eastAsia" w:ascii="宋体" w:hAnsi="宋体" w:eastAsia="宋体" w:cs="宋体"/>
          <w:color w:val="auto"/>
          <w:sz w:val="21"/>
          <w:szCs w:val="21"/>
        </w:rPr>
        <w:t>要求</w:t>
      </w:r>
      <w:r>
        <w:rPr>
          <w:rFonts w:ascii="宋体" w:hAnsi="宋体" w:eastAsia="宋体" w:cs="宋体"/>
          <w:color w:val="auto"/>
          <w:sz w:val="21"/>
          <w:szCs w:val="21"/>
        </w:rPr>
        <w:t>适用于</w:t>
      </w:r>
      <w:r>
        <w:rPr>
          <w:rFonts w:hint="eastAsia" w:ascii="宋体" w:hAnsi="宋体" w:eastAsia="宋体" w:cs="宋体"/>
          <w:color w:val="auto"/>
          <w:sz w:val="21"/>
          <w:szCs w:val="21"/>
        </w:rPr>
        <w:t>本文件</w:t>
      </w:r>
      <w:r>
        <w:rPr>
          <w:rFonts w:cs="宋体" w:asciiTheme="minorEastAsia" w:hAnsiTheme="minorEastAsia" w:eastAsiaTheme="minorEastAsia"/>
          <w:sz w:val="21"/>
          <w:szCs w:val="21"/>
        </w:rPr>
        <w:t>。</w:t>
      </w:r>
      <w:bookmarkEnd w:id="83"/>
      <w:bookmarkEnd w:id="84"/>
    </w:p>
    <w:p w14:paraId="06E83EF7">
      <w:pPr>
        <w:pStyle w:val="4"/>
        <w:spacing w:line="360" w:lineRule="auto"/>
        <w:rPr>
          <w:rFonts w:ascii="黑体" w:hAnsi="黑体" w:eastAsia="黑体" w:cs="黑体"/>
          <w:sz w:val="21"/>
          <w:szCs w:val="21"/>
          <w:lang w:val="zh-CN" w:eastAsia="zh-CN"/>
        </w:rPr>
      </w:pPr>
      <w:bookmarkStart w:id="85" w:name="_Toc22066"/>
      <w:r>
        <w:rPr>
          <w:rFonts w:hint="eastAsia" w:ascii="黑体" w:hAnsi="黑体" w:eastAsia="黑体" w:cs="黑体"/>
          <w:sz w:val="21"/>
          <w:szCs w:val="21"/>
          <w:lang w:val="zh-CN" w:eastAsia="zh-CN"/>
        </w:rPr>
        <w:t>5.3  层门和轿门</w:t>
      </w:r>
      <w:bookmarkEnd w:id="85"/>
    </w:p>
    <w:p w14:paraId="69093DD3">
      <w:pPr>
        <w:pStyle w:val="52"/>
        <w:shd w:val="clear" w:color="auto" w:fill="auto"/>
        <w:tabs>
          <w:tab w:val="left" w:pos="694"/>
        </w:tabs>
        <w:spacing w:line="360" w:lineRule="auto"/>
        <w:ind w:firstLine="0"/>
        <w:rPr>
          <w:rFonts w:ascii="黑体" w:hAnsi="黑体" w:eastAsia="黑体" w:cs="黑体"/>
          <w:color w:val="auto"/>
          <w:sz w:val="21"/>
          <w:szCs w:val="21"/>
        </w:rPr>
      </w:pPr>
      <w:r>
        <w:rPr>
          <w:rFonts w:hint="eastAsia" w:ascii="黑体" w:hAnsi="黑体" w:eastAsia="黑体" w:cs="黑体"/>
          <w:color w:val="auto"/>
          <w:sz w:val="21"/>
          <w:szCs w:val="21"/>
        </w:rPr>
        <w:t>5.3</w:t>
      </w:r>
      <w:r>
        <w:rPr>
          <w:rFonts w:ascii="黑体" w:hAnsi="黑体" w:eastAsia="黑体" w:cs="黑体"/>
          <w:color w:val="auto"/>
          <w:sz w:val="21"/>
          <w:szCs w:val="21"/>
        </w:rPr>
        <w:t>.1</w:t>
      </w:r>
      <w:r>
        <w:rPr>
          <w:rFonts w:hint="eastAsia" w:ascii="黑体" w:hAnsi="黑体" w:eastAsia="黑体" w:cs="黑体"/>
          <w:color w:val="auto"/>
          <w:sz w:val="21"/>
          <w:szCs w:val="21"/>
          <w:lang w:val="en-US"/>
        </w:rPr>
        <w:t xml:space="preserve"> </w:t>
      </w:r>
      <w:r>
        <w:rPr>
          <w:rFonts w:hint="eastAsia" w:ascii="黑体" w:hAnsi="黑体" w:eastAsia="黑体" w:cs="黑体"/>
          <w:color w:val="auto"/>
          <w:sz w:val="21"/>
          <w:szCs w:val="21"/>
        </w:rPr>
        <w:t>通则</w:t>
      </w:r>
      <w:r>
        <w:rPr>
          <w:rFonts w:ascii="黑体" w:hAnsi="黑体" w:eastAsia="黑体" w:cs="黑体"/>
          <w:color w:val="auto"/>
          <w:sz w:val="21"/>
          <w:szCs w:val="21"/>
        </w:rPr>
        <w:t xml:space="preserve"> </w:t>
      </w:r>
    </w:p>
    <w:p w14:paraId="35328A9D">
      <w:pPr>
        <w:pStyle w:val="52"/>
        <w:shd w:val="clear" w:color="auto" w:fill="auto"/>
        <w:tabs>
          <w:tab w:val="left" w:pos="694"/>
        </w:tabs>
        <w:spacing w:line="360" w:lineRule="auto"/>
        <w:ind w:firstLine="210" w:firstLineChars="100"/>
        <w:rPr>
          <w:color w:val="auto"/>
          <w:sz w:val="21"/>
          <w:szCs w:val="21"/>
        </w:rPr>
      </w:pPr>
      <w:r>
        <w:rPr>
          <w:rFonts w:hint="eastAsia"/>
          <w:color w:val="auto"/>
          <w:sz w:val="21"/>
          <w:szCs w:val="21"/>
        </w:rPr>
        <w:t xml:space="preserve">  GB/T 7588.1—2020 5.3的要求适用于本文件</w:t>
      </w:r>
      <w:r>
        <w:rPr>
          <w:rFonts w:hint="eastAsia" w:asciiTheme="minorEastAsia" w:hAnsiTheme="minorEastAsia" w:eastAsiaTheme="minorEastAsia"/>
          <w:sz w:val="21"/>
          <w:szCs w:val="21"/>
        </w:rPr>
        <w:t>。</w:t>
      </w:r>
    </w:p>
    <w:p w14:paraId="164561E4">
      <w:pPr>
        <w:pStyle w:val="52"/>
        <w:shd w:val="clear" w:color="auto" w:fill="auto"/>
        <w:tabs>
          <w:tab w:val="left" w:pos="694"/>
        </w:tabs>
        <w:spacing w:line="360" w:lineRule="auto"/>
        <w:ind w:firstLine="0"/>
        <w:rPr>
          <w:rFonts w:ascii="黑体" w:hAnsi="黑体" w:eastAsia="黑体" w:cs="黑体"/>
          <w:color w:val="auto"/>
          <w:sz w:val="21"/>
          <w:szCs w:val="21"/>
        </w:rPr>
      </w:pPr>
      <w:r>
        <w:rPr>
          <w:rFonts w:hint="eastAsia" w:ascii="黑体" w:hAnsi="黑体" w:eastAsia="黑体" w:cs="黑体"/>
          <w:color w:val="auto"/>
          <w:sz w:val="21"/>
          <w:szCs w:val="21"/>
        </w:rPr>
        <w:t>5.3</w:t>
      </w:r>
      <w:r>
        <w:rPr>
          <w:rFonts w:ascii="黑体" w:hAnsi="黑体" w:eastAsia="黑体" w:cs="黑体"/>
          <w:color w:val="auto"/>
          <w:sz w:val="21"/>
          <w:szCs w:val="21"/>
        </w:rPr>
        <w:t>.2</w:t>
      </w:r>
      <w:r>
        <w:rPr>
          <w:rFonts w:hint="eastAsia" w:ascii="黑体" w:hAnsi="黑体" w:eastAsia="黑体" w:cs="黑体"/>
          <w:color w:val="auto"/>
          <w:sz w:val="21"/>
          <w:szCs w:val="21"/>
        </w:rPr>
        <w:t xml:space="preserve"> </w:t>
      </w:r>
      <w:r>
        <w:rPr>
          <w:rFonts w:ascii="黑体" w:hAnsi="黑体" w:eastAsia="黑体" w:cs="黑体"/>
          <w:color w:val="auto"/>
          <w:sz w:val="21"/>
          <w:szCs w:val="21"/>
        </w:rPr>
        <w:t xml:space="preserve"> </w:t>
      </w:r>
      <w:r>
        <w:rPr>
          <w:rFonts w:hint="eastAsia" w:ascii="黑体" w:hAnsi="黑体" w:eastAsia="黑体" w:cs="黑体"/>
          <w:color w:val="auto"/>
          <w:sz w:val="21"/>
          <w:szCs w:val="21"/>
        </w:rPr>
        <w:t>动力驱动层门</w:t>
      </w:r>
    </w:p>
    <w:p w14:paraId="3B431E63">
      <w:pPr>
        <w:pStyle w:val="52"/>
        <w:shd w:val="clear" w:color="auto" w:fill="auto"/>
        <w:tabs>
          <w:tab w:val="left" w:pos="694"/>
        </w:tabs>
        <w:spacing w:line="360" w:lineRule="auto"/>
        <w:ind w:firstLine="420" w:firstLineChars="200"/>
        <w:rPr>
          <w:color w:val="auto"/>
          <w:sz w:val="21"/>
          <w:szCs w:val="21"/>
        </w:rPr>
      </w:pPr>
      <w:r>
        <w:rPr>
          <w:rFonts w:hint="eastAsia"/>
          <w:color w:val="auto"/>
          <w:sz w:val="21"/>
          <w:szCs w:val="21"/>
        </w:rPr>
        <w:t>对于动力驱动层门，</w:t>
      </w:r>
      <w:r>
        <w:rPr>
          <w:color w:val="auto"/>
          <w:sz w:val="21"/>
          <w:szCs w:val="21"/>
        </w:rPr>
        <w:t>应设置</w:t>
      </w:r>
      <w:r>
        <w:rPr>
          <w:rFonts w:hint="eastAsia"/>
          <w:color w:val="auto"/>
          <w:sz w:val="21"/>
          <w:szCs w:val="21"/>
        </w:rPr>
        <w:t>层轿门位置检测装置，</w:t>
      </w:r>
      <w:r>
        <w:rPr>
          <w:rFonts w:hint="eastAsia"/>
          <w:color w:val="auto"/>
          <w:sz w:val="21"/>
          <w:szCs w:val="21"/>
          <w:lang w:val="en-US"/>
        </w:rPr>
        <w:t>只有</w:t>
      </w:r>
      <w:r>
        <w:rPr>
          <w:rFonts w:hint="eastAsia"/>
          <w:color w:val="auto"/>
          <w:sz w:val="21"/>
          <w:szCs w:val="21"/>
        </w:rPr>
        <w:t>检测到轿门位于本层位置时，</w:t>
      </w:r>
      <w:r>
        <w:rPr>
          <w:rFonts w:hint="eastAsia"/>
          <w:color w:val="auto"/>
          <w:sz w:val="21"/>
          <w:szCs w:val="21"/>
          <w:lang w:val="en-US"/>
        </w:rPr>
        <w:t>系统</w:t>
      </w:r>
      <w:r>
        <w:rPr>
          <w:rFonts w:hint="eastAsia"/>
          <w:color w:val="auto"/>
          <w:sz w:val="21"/>
          <w:szCs w:val="21"/>
        </w:rPr>
        <w:t>才允许</w:t>
      </w:r>
      <w:r>
        <w:rPr>
          <w:rFonts w:hint="eastAsia"/>
          <w:color w:val="auto"/>
          <w:sz w:val="21"/>
          <w:szCs w:val="21"/>
          <w:lang w:val="en-US"/>
        </w:rPr>
        <w:t>动力驱动本层</w:t>
      </w:r>
      <w:r>
        <w:rPr>
          <w:rFonts w:hint="eastAsia"/>
          <w:color w:val="auto"/>
          <w:sz w:val="21"/>
          <w:szCs w:val="21"/>
        </w:rPr>
        <w:t>层门</w:t>
      </w:r>
      <w:r>
        <w:rPr>
          <w:rFonts w:hint="eastAsia"/>
          <w:color w:val="auto"/>
          <w:sz w:val="21"/>
          <w:szCs w:val="21"/>
          <w:lang w:val="en-US"/>
        </w:rPr>
        <w:t>与</w:t>
      </w:r>
      <w:r>
        <w:rPr>
          <w:rFonts w:hint="eastAsia"/>
          <w:color w:val="auto"/>
          <w:sz w:val="21"/>
          <w:szCs w:val="21"/>
        </w:rPr>
        <w:t>轿门同时动作。</w:t>
      </w:r>
    </w:p>
    <w:p w14:paraId="124178BC">
      <w:pPr>
        <w:pStyle w:val="52"/>
        <w:shd w:val="clear" w:color="auto" w:fill="auto"/>
        <w:tabs>
          <w:tab w:val="left" w:pos="694"/>
        </w:tabs>
        <w:spacing w:line="360" w:lineRule="auto"/>
        <w:ind w:firstLine="420" w:firstLineChars="200"/>
        <w:rPr>
          <w:color w:val="auto"/>
          <w:sz w:val="21"/>
          <w:szCs w:val="21"/>
          <w:lang w:val="en-US"/>
        </w:rPr>
      </w:pPr>
      <w:r>
        <w:rPr>
          <w:rFonts w:hint="eastAsia"/>
          <w:color w:val="auto"/>
          <w:sz w:val="21"/>
          <w:szCs w:val="21"/>
          <w:lang w:val="en-US"/>
        </w:rPr>
        <w:t>采用三角钥匙手动方式开启动力驱动</w:t>
      </w:r>
      <w:r>
        <w:rPr>
          <w:rFonts w:hint="eastAsia"/>
          <w:color w:val="auto"/>
          <w:sz w:val="21"/>
          <w:szCs w:val="21"/>
        </w:rPr>
        <w:t>层门时</w:t>
      </w:r>
      <w:r>
        <w:rPr>
          <w:color w:val="auto"/>
          <w:sz w:val="21"/>
          <w:szCs w:val="21"/>
        </w:rPr>
        <w:t>(包括在底坑</w:t>
      </w:r>
      <w:r>
        <w:rPr>
          <w:rFonts w:hint="eastAsia"/>
          <w:color w:val="auto"/>
          <w:sz w:val="21"/>
          <w:szCs w:val="21"/>
        </w:rPr>
        <w:t>内通过机械方式解锁底层动力驱动层门时</w:t>
      </w:r>
      <w:r>
        <w:rPr>
          <w:color w:val="auto"/>
          <w:sz w:val="21"/>
          <w:szCs w:val="21"/>
        </w:rPr>
        <w:t>)</w:t>
      </w:r>
      <w:r>
        <w:rPr>
          <w:rFonts w:hint="eastAsia"/>
          <w:color w:val="auto"/>
          <w:sz w:val="21"/>
          <w:szCs w:val="21"/>
        </w:rPr>
        <w:t>，应设置电机断电装置，断开电机保持力。层门门锁锁紧后应能自动</w:t>
      </w:r>
      <w:r>
        <w:rPr>
          <w:rFonts w:hint="eastAsia"/>
          <w:color w:val="auto"/>
          <w:sz w:val="21"/>
          <w:szCs w:val="21"/>
          <w:lang w:val="en-US"/>
        </w:rPr>
        <w:t>恢复</w:t>
      </w:r>
      <w:r>
        <w:rPr>
          <w:rFonts w:hint="eastAsia"/>
          <w:color w:val="auto"/>
          <w:sz w:val="21"/>
          <w:szCs w:val="21"/>
        </w:rPr>
        <w:t>电机供电，</w:t>
      </w:r>
      <w:r>
        <w:rPr>
          <w:rFonts w:hint="eastAsia"/>
          <w:color w:val="auto"/>
          <w:sz w:val="21"/>
          <w:szCs w:val="21"/>
          <w:lang w:val="en-US"/>
        </w:rPr>
        <w:t>保持层门处于闭合锁紧状态。如果层门无论因为何种原因而开启，则应有一种装置（重块或弹簧）能确保该层门关闭和锁紧。</w:t>
      </w:r>
    </w:p>
    <w:p w14:paraId="62334E13">
      <w:pPr>
        <w:pStyle w:val="52"/>
        <w:shd w:val="clear" w:color="auto" w:fill="auto"/>
        <w:tabs>
          <w:tab w:val="left" w:pos="694"/>
        </w:tabs>
        <w:spacing w:line="360" w:lineRule="auto"/>
        <w:ind w:firstLine="0"/>
        <w:rPr>
          <w:rFonts w:ascii="黑体" w:hAnsi="黑体" w:eastAsia="黑体" w:cs="黑体"/>
          <w:color w:val="auto"/>
          <w:sz w:val="21"/>
          <w:szCs w:val="21"/>
        </w:rPr>
      </w:pPr>
      <w:r>
        <w:rPr>
          <w:rFonts w:hint="eastAsia" w:ascii="黑体" w:hAnsi="黑体" w:eastAsia="黑体" w:cs="黑体"/>
          <w:color w:val="auto"/>
          <w:sz w:val="21"/>
          <w:szCs w:val="21"/>
        </w:rPr>
        <w:t>5.3.3</w:t>
      </w:r>
      <w:r>
        <w:rPr>
          <w:rFonts w:hint="eastAsia" w:ascii="黑体" w:hAnsi="黑体" w:eastAsia="黑体" w:cs="黑体"/>
          <w:color w:val="auto"/>
          <w:sz w:val="21"/>
          <w:szCs w:val="21"/>
          <w:lang w:val="en-US"/>
        </w:rPr>
        <w:t xml:space="preserve"> </w:t>
      </w:r>
      <w:r>
        <w:rPr>
          <w:rFonts w:hint="eastAsia" w:ascii="黑体" w:hAnsi="黑体" w:eastAsia="黑体" w:cs="黑体"/>
          <w:color w:val="auto"/>
          <w:sz w:val="21"/>
          <w:szCs w:val="21"/>
        </w:rPr>
        <w:t>轿门防护</w:t>
      </w:r>
    </w:p>
    <w:p w14:paraId="4D95B392">
      <w:pPr>
        <w:pStyle w:val="52"/>
        <w:shd w:val="clear" w:color="auto" w:fill="auto"/>
        <w:tabs>
          <w:tab w:val="left" w:pos="694"/>
        </w:tabs>
        <w:spacing w:line="360" w:lineRule="auto"/>
        <w:ind w:firstLine="420" w:firstLineChars="200"/>
        <w:rPr>
          <w:color w:val="auto"/>
          <w:sz w:val="21"/>
          <w:szCs w:val="21"/>
        </w:rPr>
      </w:pPr>
      <w:r>
        <w:rPr>
          <w:rFonts w:hint="eastAsia"/>
          <w:color w:val="auto"/>
          <w:sz w:val="21"/>
          <w:szCs w:val="21"/>
        </w:rPr>
        <w:t>轿门</w:t>
      </w:r>
      <w:r>
        <w:rPr>
          <w:color w:val="auto"/>
          <w:sz w:val="21"/>
          <w:szCs w:val="21"/>
        </w:rPr>
        <w:t>应满足以下条件：</w:t>
      </w:r>
    </w:p>
    <w:p w14:paraId="24A3BF40">
      <w:pPr>
        <w:pStyle w:val="52"/>
        <w:shd w:val="clear" w:color="auto" w:fill="auto"/>
        <w:tabs>
          <w:tab w:val="left" w:pos="694"/>
        </w:tabs>
        <w:spacing w:line="360" w:lineRule="auto"/>
        <w:ind w:firstLine="436" w:firstLineChars="208"/>
        <w:rPr>
          <w:color w:val="auto"/>
          <w:sz w:val="21"/>
          <w:szCs w:val="21"/>
        </w:rPr>
      </w:pPr>
      <w:r>
        <w:rPr>
          <w:rFonts w:ascii="Times New Roman" w:hAnsi="Times New Roman" w:eastAsia="Times New Roman" w:cs="Times New Roman"/>
          <w:color w:val="auto"/>
          <w:sz w:val="21"/>
          <w:szCs w:val="21"/>
          <w:lang w:val="en-US" w:bidi="en-US"/>
        </w:rPr>
        <w:t xml:space="preserve">a）  </w:t>
      </w:r>
      <w:r>
        <w:rPr>
          <w:color w:val="auto"/>
          <w:sz w:val="21"/>
          <w:szCs w:val="21"/>
        </w:rPr>
        <w:t>轿门的动力应满足</w:t>
      </w:r>
      <w:r>
        <w:rPr>
          <w:rFonts w:hint="eastAsia"/>
          <w:color w:val="auto"/>
          <w:sz w:val="21"/>
          <w:szCs w:val="21"/>
        </w:rPr>
        <w:t>1.2 b)条件下</w:t>
      </w:r>
      <w:r>
        <w:rPr>
          <w:color w:val="auto"/>
          <w:sz w:val="21"/>
          <w:szCs w:val="21"/>
        </w:rPr>
        <w:t>正常开关门；</w:t>
      </w:r>
    </w:p>
    <w:p w14:paraId="671CC4B7">
      <w:pPr>
        <w:pStyle w:val="52"/>
        <w:shd w:val="clear" w:color="auto" w:fill="auto"/>
        <w:tabs>
          <w:tab w:val="left" w:pos="694"/>
        </w:tabs>
        <w:spacing w:line="360" w:lineRule="auto"/>
        <w:ind w:firstLine="420" w:firstLineChars="200"/>
        <w:rPr>
          <w:color w:val="auto"/>
          <w:sz w:val="21"/>
          <w:szCs w:val="21"/>
        </w:rPr>
      </w:pPr>
      <w:r>
        <w:rPr>
          <w:rFonts w:ascii="Times New Roman" w:hAnsi="Times New Roman" w:eastAsia="Times New Roman" w:cs="Times New Roman"/>
          <w:color w:val="auto"/>
          <w:sz w:val="21"/>
          <w:szCs w:val="21"/>
          <w:lang w:val="en-US" w:bidi="en-US"/>
        </w:rPr>
        <w:t xml:space="preserve">b）  </w:t>
      </w:r>
      <w:r>
        <w:rPr>
          <w:color w:val="auto"/>
          <w:sz w:val="21"/>
          <w:szCs w:val="21"/>
        </w:rPr>
        <w:t>轿门的结构应</w:t>
      </w:r>
      <w:r>
        <w:rPr>
          <w:rFonts w:hint="eastAsia"/>
          <w:color w:val="auto"/>
          <w:sz w:val="21"/>
          <w:szCs w:val="21"/>
        </w:rPr>
        <w:t>避免1.2 a)条件下部件因</w:t>
      </w:r>
      <w:r>
        <w:rPr>
          <w:color w:val="auto"/>
          <w:sz w:val="21"/>
          <w:szCs w:val="21"/>
        </w:rPr>
        <w:t>水造成故障；</w:t>
      </w:r>
    </w:p>
    <w:p w14:paraId="6F216CBD">
      <w:pPr>
        <w:pStyle w:val="52"/>
        <w:shd w:val="clear" w:color="auto" w:fill="auto"/>
        <w:tabs>
          <w:tab w:val="left" w:pos="694"/>
        </w:tabs>
        <w:spacing w:line="360" w:lineRule="auto"/>
        <w:ind w:firstLine="420" w:firstLineChars="200"/>
        <w:rPr>
          <w:color w:val="auto"/>
          <w:sz w:val="21"/>
          <w:szCs w:val="21"/>
        </w:rPr>
      </w:pPr>
      <w:r>
        <w:rPr>
          <w:rFonts w:ascii="Times New Roman" w:hAnsi="Times New Roman" w:eastAsia="Times New Roman" w:cs="Times New Roman"/>
          <w:color w:val="auto"/>
          <w:sz w:val="21"/>
          <w:szCs w:val="21"/>
          <w:lang w:val="en-US" w:bidi="en-US"/>
        </w:rPr>
        <w:t xml:space="preserve">c）  </w:t>
      </w:r>
      <w:r>
        <w:rPr>
          <w:color w:val="auto"/>
          <w:sz w:val="21"/>
          <w:szCs w:val="21"/>
        </w:rPr>
        <w:t>轿门应</w:t>
      </w:r>
      <w:r>
        <w:rPr>
          <w:rFonts w:hint="eastAsia"/>
          <w:color w:val="auto"/>
          <w:sz w:val="21"/>
          <w:szCs w:val="21"/>
          <w:lang w:val="en-US" w:eastAsia="zh-CN"/>
        </w:rPr>
        <w:t>配置防夹装置（如光幕），并</w:t>
      </w:r>
      <w:r>
        <w:rPr>
          <w:rFonts w:hint="eastAsia"/>
          <w:color w:val="auto"/>
          <w:sz w:val="21"/>
          <w:szCs w:val="21"/>
        </w:rPr>
        <w:t>采取</w:t>
      </w:r>
      <w:r>
        <w:rPr>
          <w:rFonts w:hint="eastAsia"/>
          <w:color w:val="auto"/>
          <w:sz w:val="21"/>
          <w:szCs w:val="21"/>
          <w:lang w:val="en-US" w:eastAsia="zh-CN"/>
        </w:rPr>
        <w:t>避免</w:t>
      </w:r>
      <w:r>
        <w:rPr>
          <w:rFonts w:hint="eastAsia"/>
          <w:color w:val="auto"/>
          <w:sz w:val="21"/>
          <w:szCs w:val="21"/>
        </w:rPr>
        <w:t>日</w:t>
      </w:r>
      <w:r>
        <w:rPr>
          <w:color w:val="auto"/>
          <w:sz w:val="21"/>
          <w:szCs w:val="21"/>
        </w:rPr>
        <w:t>光</w:t>
      </w:r>
      <w:r>
        <w:rPr>
          <w:rFonts w:hint="eastAsia"/>
          <w:color w:val="auto"/>
          <w:sz w:val="21"/>
          <w:szCs w:val="21"/>
        </w:rPr>
        <w:t>对</w:t>
      </w:r>
      <w:r>
        <w:rPr>
          <w:rFonts w:hint="eastAsia"/>
          <w:color w:val="auto"/>
          <w:sz w:val="21"/>
          <w:szCs w:val="21"/>
          <w:lang w:val="en-US" w:eastAsia="zh-CN"/>
        </w:rPr>
        <w:t>其</w:t>
      </w:r>
      <w:r>
        <w:rPr>
          <w:rFonts w:hint="eastAsia"/>
          <w:color w:val="auto"/>
          <w:sz w:val="21"/>
          <w:szCs w:val="21"/>
        </w:rPr>
        <w:t>运行</w:t>
      </w:r>
      <w:r>
        <w:rPr>
          <w:rFonts w:hint="eastAsia"/>
          <w:color w:val="auto"/>
          <w:sz w:val="21"/>
          <w:szCs w:val="21"/>
          <w:lang w:val="en-US" w:eastAsia="zh-CN"/>
        </w:rPr>
        <w:t>造成</w:t>
      </w:r>
      <w:r>
        <w:rPr>
          <w:rFonts w:hint="eastAsia"/>
          <w:color w:val="auto"/>
          <w:sz w:val="21"/>
          <w:szCs w:val="21"/>
        </w:rPr>
        <w:t>影响</w:t>
      </w:r>
      <w:r>
        <w:rPr>
          <w:rFonts w:hint="eastAsia"/>
          <w:color w:val="auto"/>
          <w:sz w:val="21"/>
          <w:szCs w:val="21"/>
          <w:lang w:eastAsia="zh-CN"/>
        </w:rPr>
        <w:t>的</w:t>
      </w:r>
      <w:r>
        <w:rPr>
          <w:rFonts w:hint="eastAsia"/>
          <w:color w:val="auto"/>
          <w:sz w:val="21"/>
          <w:szCs w:val="21"/>
        </w:rPr>
        <w:t>措施；</w:t>
      </w:r>
    </w:p>
    <w:p w14:paraId="6C9C20BA">
      <w:pPr>
        <w:pStyle w:val="52"/>
        <w:shd w:val="clear" w:color="auto" w:fill="auto"/>
        <w:tabs>
          <w:tab w:val="left" w:pos="694"/>
        </w:tabs>
        <w:spacing w:line="360" w:lineRule="auto"/>
        <w:ind w:firstLine="420" w:firstLineChars="200"/>
        <w:rPr>
          <w:color w:val="auto"/>
          <w:sz w:val="21"/>
          <w:szCs w:val="21"/>
        </w:rPr>
      </w:pPr>
      <w:r>
        <w:rPr>
          <w:rFonts w:ascii="Times New Roman" w:hAnsi="Times New Roman" w:eastAsia="Times New Roman" w:cs="Times New Roman"/>
          <w:color w:val="auto"/>
          <w:sz w:val="21"/>
          <w:szCs w:val="21"/>
          <w:lang w:val="en-US" w:bidi="en-US"/>
        </w:rPr>
        <w:t xml:space="preserve">d）  </w:t>
      </w:r>
      <w:r>
        <w:rPr>
          <w:color w:val="auto"/>
          <w:sz w:val="21"/>
          <w:szCs w:val="21"/>
        </w:rPr>
        <w:t>轿门的结构应做到室外环境下的防腐；</w:t>
      </w:r>
    </w:p>
    <w:p w14:paraId="55D10F2C">
      <w:pPr>
        <w:pStyle w:val="52"/>
        <w:shd w:val="clear" w:color="auto" w:fill="auto"/>
        <w:tabs>
          <w:tab w:val="left" w:pos="694"/>
        </w:tabs>
        <w:spacing w:line="360" w:lineRule="auto"/>
        <w:ind w:firstLine="420" w:firstLineChars="200"/>
        <w:rPr>
          <w:color w:val="auto"/>
          <w:sz w:val="21"/>
          <w:szCs w:val="21"/>
        </w:rPr>
      </w:pPr>
      <w:r>
        <w:rPr>
          <w:rFonts w:hint="eastAsia"/>
          <w:color w:val="auto"/>
          <w:sz w:val="21"/>
          <w:szCs w:val="21"/>
        </w:rPr>
        <w:t>e)  轿门门扇内外侧均应平整，无毛刺钩挂等。</w:t>
      </w:r>
    </w:p>
    <w:p w14:paraId="13D207AF">
      <w:pPr>
        <w:pStyle w:val="4"/>
        <w:spacing w:line="360" w:lineRule="auto"/>
        <w:rPr>
          <w:rFonts w:ascii="黑体" w:hAnsi="黑体" w:eastAsia="黑体" w:cs="黑体"/>
          <w:sz w:val="21"/>
          <w:szCs w:val="21"/>
          <w:lang w:eastAsia="zh-CN"/>
        </w:rPr>
      </w:pPr>
      <w:bookmarkStart w:id="86" w:name="_Toc16449"/>
      <w:r>
        <w:rPr>
          <w:rFonts w:hint="eastAsia" w:ascii="黑体" w:hAnsi="黑体" w:eastAsia="黑体" w:cs="黑体"/>
          <w:sz w:val="21"/>
          <w:szCs w:val="21"/>
          <w:lang w:eastAsia="zh-CN"/>
        </w:rPr>
        <w:t>5.4  轿厢</w:t>
      </w:r>
      <w:bookmarkEnd w:id="86"/>
    </w:p>
    <w:p w14:paraId="1ACD79C7">
      <w:pPr>
        <w:pStyle w:val="54"/>
        <w:shd w:val="clear" w:color="auto" w:fill="auto"/>
        <w:spacing w:line="360" w:lineRule="auto"/>
        <w:rPr>
          <w:color w:val="auto"/>
          <w:sz w:val="21"/>
          <w:szCs w:val="21"/>
        </w:rPr>
      </w:pPr>
      <w:bookmarkStart w:id="87" w:name="OLE_LINK85"/>
      <w:bookmarkStart w:id="88" w:name="OLE_LINK84"/>
      <w:r>
        <w:rPr>
          <w:rFonts w:hint="eastAsia"/>
          <w:color w:val="auto"/>
          <w:sz w:val="21"/>
          <w:szCs w:val="21"/>
        </w:rPr>
        <w:t>5.4</w:t>
      </w:r>
      <w:bookmarkEnd w:id="87"/>
      <w:bookmarkEnd w:id="88"/>
      <w:r>
        <w:rPr>
          <w:color w:val="auto"/>
          <w:sz w:val="21"/>
          <w:szCs w:val="21"/>
        </w:rPr>
        <w:t xml:space="preserve">.1 </w:t>
      </w:r>
      <w:r>
        <w:rPr>
          <w:rFonts w:hint="eastAsia"/>
          <w:color w:val="auto"/>
          <w:sz w:val="21"/>
          <w:szCs w:val="21"/>
        </w:rPr>
        <w:t>通则</w:t>
      </w:r>
    </w:p>
    <w:p w14:paraId="5D62A21C">
      <w:pPr>
        <w:pStyle w:val="56"/>
        <w:shd w:val="clear" w:color="auto" w:fill="auto"/>
        <w:tabs>
          <w:tab w:val="left" w:pos="671"/>
        </w:tabs>
        <w:spacing w:line="360" w:lineRule="auto"/>
        <w:ind w:firstLine="420" w:firstLineChars="200"/>
        <w:jc w:val="both"/>
        <w:rPr>
          <w:rFonts w:asciiTheme="minorEastAsia" w:hAnsiTheme="minorEastAsia" w:eastAsia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olor w:val="000000" w:themeColor="text1"/>
          <w:sz w:val="21"/>
          <w:szCs w:val="21"/>
          <w:lang w:eastAsia="zh-CN"/>
          <w14:textFill>
            <w14:solidFill>
              <w14:schemeClr w14:val="tx1"/>
            </w14:solidFill>
          </w14:textFill>
        </w:rPr>
        <w:t>GB/T 7588.1—2020  5.4.1～5.4.4、</w:t>
      </w:r>
      <w:bookmarkStart w:id="89" w:name="OLE_LINK86"/>
      <w:bookmarkStart w:id="90" w:name="OLE_LINK87"/>
      <w:r>
        <w:rPr>
          <w:rFonts w:hint="eastAsia" w:asciiTheme="minorEastAsia" w:hAnsiTheme="minorEastAsia" w:eastAsiaTheme="minorEastAsia"/>
          <w:color w:val="000000" w:themeColor="text1"/>
          <w:sz w:val="21"/>
          <w:szCs w:val="21"/>
          <w:lang w:eastAsia="zh-CN"/>
          <w14:textFill>
            <w14:solidFill>
              <w14:schemeClr w14:val="tx1"/>
            </w14:solidFill>
          </w14:textFill>
        </w:rPr>
        <w:t>5.4.6</w:t>
      </w:r>
      <w:bookmarkEnd w:id="89"/>
      <w:bookmarkEnd w:id="90"/>
      <w:r>
        <w:rPr>
          <w:rFonts w:hint="eastAsia" w:asciiTheme="minorEastAsia" w:hAnsiTheme="minorEastAsia" w:eastAsiaTheme="minorEastAsia"/>
          <w:color w:val="000000" w:themeColor="text1"/>
          <w:sz w:val="21"/>
          <w:szCs w:val="21"/>
          <w:lang w:eastAsia="zh-CN"/>
          <w14:textFill>
            <w14:solidFill>
              <w14:schemeClr w14:val="tx1"/>
            </w14:solidFill>
          </w14:textFill>
        </w:rPr>
        <w:t>～5.4.10条款适用于本文件。</w:t>
      </w:r>
    </w:p>
    <w:p w14:paraId="1F9B2FCA">
      <w:pPr>
        <w:pStyle w:val="56"/>
        <w:shd w:val="clear" w:color="auto" w:fill="auto"/>
        <w:tabs>
          <w:tab w:val="left" w:pos="671"/>
        </w:tabs>
        <w:spacing w:line="360" w:lineRule="auto"/>
        <w:jc w:val="both"/>
        <w:rPr>
          <w:rFonts w:ascii="宋体" w:hAnsi="宋体" w:eastAsia="宋体" w:cs="宋体"/>
          <w:color w:val="auto"/>
          <w:sz w:val="21"/>
          <w:szCs w:val="21"/>
          <w:lang w:val="zh-CN" w:eastAsia="zh-CN" w:bidi="zh-CN"/>
        </w:rPr>
      </w:pPr>
      <w:r>
        <w:rPr>
          <w:rFonts w:hint="eastAsia" w:ascii="黑体" w:hAnsi="黑体" w:eastAsia="黑体" w:cs="黑体"/>
          <w:color w:val="auto"/>
          <w:sz w:val="21"/>
          <w:szCs w:val="21"/>
          <w:lang w:eastAsia="zh-CN" w:bidi="zh-CN"/>
        </w:rPr>
        <w:t>5.4.2</w:t>
      </w:r>
      <w:r>
        <w:rPr>
          <w:rFonts w:hint="eastAsia" w:ascii="宋体" w:hAnsi="宋体" w:eastAsia="宋体" w:cs="宋体"/>
          <w:color w:val="auto"/>
          <w:sz w:val="21"/>
          <w:szCs w:val="21"/>
          <w:lang w:eastAsia="zh-CN" w:bidi="zh-CN"/>
        </w:rPr>
        <w:t xml:space="preserve"> </w:t>
      </w:r>
      <w:r>
        <w:rPr>
          <w:rFonts w:hint="eastAsia" w:ascii="宋体" w:hAnsi="宋体" w:eastAsia="宋体" w:cs="宋体"/>
          <w:color w:val="auto"/>
          <w:sz w:val="21"/>
          <w:szCs w:val="21"/>
          <w:lang w:val="zh-CN" w:eastAsia="zh-CN" w:bidi="zh-CN"/>
        </w:rPr>
        <w:t>轿厢尺寸和额定载重量宜优先从GB/T 7025.1－20</w:t>
      </w:r>
      <w:r>
        <w:rPr>
          <w:rFonts w:hint="eastAsia" w:ascii="宋体" w:hAnsi="宋体" w:eastAsia="宋体" w:cs="宋体"/>
          <w:color w:val="auto"/>
          <w:sz w:val="21"/>
          <w:szCs w:val="21"/>
          <w:lang w:eastAsia="zh-CN" w:bidi="zh-CN"/>
        </w:rPr>
        <w:t>23</w:t>
      </w:r>
      <w:r>
        <w:rPr>
          <w:rFonts w:hint="eastAsia" w:ascii="宋体" w:hAnsi="宋体" w:eastAsia="宋体" w:cs="宋体"/>
          <w:color w:val="auto"/>
          <w:sz w:val="21"/>
          <w:szCs w:val="21"/>
          <w:lang w:val="zh-CN" w:eastAsia="zh-CN" w:bidi="zh-CN"/>
        </w:rPr>
        <w:t>中选择，其轿厢宽度不应小于1100 mm，轿厢深度不应小于1400 mm。为</w:t>
      </w:r>
      <w:r>
        <w:rPr>
          <w:rFonts w:hint="eastAsia" w:ascii="宋体" w:hAnsi="宋体" w:eastAsia="宋体" w:cs="宋体"/>
          <w:color w:val="auto"/>
          <w:sz w:val="21"/>
          <w:szCs w:val="21"/>
          <w:lang w:eastAsia="zh-CN" w:bidi="zh-CN"/>
        </w:rPr>
        <w:t>便于</w:t>
      </w:r>
      <w:r>
        <w:rPr>
          <w:rFonts w:hint="eastAsia" w:ascii="宋体" w:hAnsi="宋体" w:eastAsia="宋体" w:cs="宋体"/>
          <w:color w:val="auto"/>
          <w:sz w:val="21"/>
          <w:szCs w:val="21"/>
          <w:lang w:val="zh-CN" w:eastAsia="zh-CN" w:bidi="zh-CN"/>
        </w:rPr>
        <w:t>运送担架、病床等</w:t>
      </w:r>
      <w:r>
        <w:rPr>
          <w:rFonts w:hint="eastAsia" w:ascii="宋体" w:hAnsi="宋体" w:eastAsia="宋体" w:cs="宋体"/>
          <w:color w:val="auto"/>
          <w:sz w:val="21"/>
          <w:szCs w:val="21"/>
          <w:lang w:eastAsia="zh-CN" w:bidi="zh-CN"/>
        </w:rPr>
        <w:t>救援设施</w:t>
      </w:r>
      <w:r>
        <w:rPr>
          <w:rFonts w:hint="eastAsia" w:ascii="宋体" w:hAnsi="宋体" w:eastAsia="宋体" w:cs="宋体"/>
          <w:color w:val="auto"/>
          <w:sz w:val="21"/>
          <w:szCs w:val="21"/>
          <w:lang w:val="zh-CN" w:eastAsia="zh-CN" w:bidi="zh-CN"/>
        </w:rPr>
        <w:t>，额定载重量不宜小于1000 kg。</w:t>
      </w:r>
    </w:p>
    <w:p w14:paraId="03AD9632">
      <w:pPr>
        <w:pStyle w:val="56"/>
        <w:shd w:val="clear" w:color="auto" w:fill="auto"/>
        <w:tabs>
          <w:tab w:val="left" w:pos="671"/>
        </w:tabs>
        <w:spacing w:line="360" w:lineRule="auto"/>
        <w:ind w:firstLine="360" w:firstLineChars="200"/>
        <w:jc w:val="both"/>
        <w:rPr>
          <w:rFonts w:ascii="宋体" w:hAnsi="宋体" w:eastAsia="宋体" w:cs="宋体"/>
          <w:color w:val="auto"/>
          <w:sz w:val="18"/>
          <w:szCs w:val="18"/>
          <w:lang w:val="zh-CN" w:eastAsia="zh-CN" w:bidi="zh-CN"/>
        </w:rPr>
      </w:pPr>
      <w:r>
        <w:rPr>
          <w:rFonts w:hint="eastAsia" w:ascii="宋体" w:hAnsi="宋体" w:eastAsia="宋体" w:cs="宋体"/>
          <w:color w:val="auto"/>
          <w:sz w:val="18"/>
          <w:szCs w:val="18"/>
          <w:lang w:val="zh-CN" w:eastAsia="zh-CN" w:bidi="zh-CN"/>
        </w:rPr>
        <w:t>注：按GB/T 7025.1－20</w:t>
      </w:r>
      <w:r>
        <w:rPr>
          <w:rFonts w:hint="eastAsia" w:ascii="宋体" w:hAnsi="宋体" w:eastAsia="宋体" w:cs="宋体"/>
          <w:color w:val="auto"/>
          <w:sz w:val="18"/>
          <w:szCs w:val="18"/>
          <w:lang w:eastAsia="zh-CN" w:bidi="zh-CN"/>
        </w:rPr>
        <w:t>23</w:t>
      </w:r>
      <w:r>
        <w:rPr>
          <w:rFonts w:hint="eastAsia" w:ascii="宋体" w:hAnsi="宋体" w:eastAsia="宋体" w:cs="宋体"/>
          <w:color w:val="auto"/>
          <w:sz w:val="18"/>
          <w:szCs w:val="18"/>
          <w:lang w:val="zh-CN" w:eastAsia="zh-CN" w:bidi="zh-CN"/>
        </w:rPr>
        <w:t>，运送担架的轿厢宽度不小于1100 mm，轿厢深度不小于2100 mm；如果经协商需要采用其他轿厢尺寸的</w:t>
      </w:r>
      <w:r>
        <w:rPr>
          <w:rFonts w:hint="eastAsia" w:ascii="宋体" w:hAnsi="宋体" w:eastAsia="宋体" w:cs="宋体"/>
          <w:color w:val="auto"/>
          <w:sz w:val="18"/>
          <w:szCs w:val="18"/>
          <w:lang w:eastAsia="zh-CN" w:bidi="zh-CN"/>
        </w:rPr>
        <w:t>升降机</w:t>
      </w:r>
      <w:r>
        <w:rPr>
          <w:rFonts w:hint="eastAsia" w:ascii="宋体" w:hAnsi="宋体" w:eastAsia="宋体" w:cs="宋体"/>
          <w:color w:val="auto"/>
          <w:sz w:val="18"/>
          <w:szCs w:val="18"/>
          <w:lang w:val="zh-CN" w:eastAsia="zh-CN" w:bidi="zh-CN"/>
        </w:rPr>
        <w:t>用于运送担架，则需要明确其所适用的担架规格。</w:t>
      </w:r>
    </w:p>
    <w:p w14:paraId="2EB0D9CA">
      <w:pPr>
        <w:pStyle w:val="56"/>
        <w:shd w:val="clear" w:color="auto" w:fill="auto"/>
        <w:tabs>
          <w:tab w:val="left" w:pos="671"/>
        </w:tabs>
        <w:spacing w:line="360" w:lineRule="auto"/>
        <w:jc w:val="both"/>
        <w:rPr>
          <w:rFonts w:asciiTheme="minorEastAsia" w:hAnsiTheme="minorEastAsia" w:eastAsiaTheme="minorEastAsia"/>
          <w:color w:val="auto"/>
          <w:sz w:val="21"/>
          <w:szCs w:val="21"/>
          <w:lang w:eastAsia="zh-CN"/>
        </w:rPr>
      </w:pPr>
      <w:r>
        <w:rPr>
          <w:rFonts w:hint="eastAsia" w:ascii="黑体" w:hAnsi="黑体" w:eastAsia="黑体" w:cs="黑体"/>
          <w:color w:val="auto"/>
          <w:sz w:val="21"/>
          <w:szCs w:val="21"/>
          <w:lang w:eastAsia="zh-CN" w:bidi="zh-CN"/>
        </w:rPr>
        <w:t>5.4.3</w:t>
      </w:r>
      <w:r>
        <w:rPr>
          <w:rFonts w:hint="eastAsia" w:ascii="宋体" w:hAnsi="宋体" w:eastAsia="宋体" w:cs="宋体"/>
          <w:color w:val="auto"/>
          <w:sz w:val="21"/>
          <w:szCs w:val="21"/>
          <w:lang w:eastAsia="zh-CN" w:bidi="zh-CN"/>
        </w:rPr>
        <w:t xml:space="preserve"> </w:t>
      </w:r>
      <w:r>
        <w:rPr>
          <w:rFonts w:hint="eastAsia" w:ascii="宋体" w:hAnsi="宋体" w:eastAsia="宋体" w:cs="宋体"/>
          <w:color w:val="auto"/>
          <w:sz w:val="21"/>
          <w:szCs w:val="21"/>
          <w:lang w:val="zh-CN" w:eastAsia="zh-CN" w:bidi="zh-CN"/>
        </w:rPr>
        <w:t>轿厢的净入口宽度不应小于800 mm。</w:t>
      </w:r>
    </w:p>
    <w:p w14:paraId="78E11AC8">
      <w:pPr>
        <w:pStyle w:val="56"/>
        <w:shd w:val="clear" w:color="auto" w:fill="auto"/>
        <w:tabs>
          <w:tab w:val="left" w:pos="671"/>
        </w:tabs>
        <w:spacing w:line="360" w:lineRule="auto"/>
        <w:jc w:val="both"/>
        <w:rPr>
          <w:rFonts w:ascii="黑体" w:hAnsi="黑体" w:eastAsia="黑体" w:cs="黑体"/>
          <w:color w:val="auto"/>
          <w:sz w:val="21"/>
          <w:szCs w:val="21"/>
          <w:lang w:val="zh-CN" w:eastAsia="zh-CN" w:bidi="zh-CN"/>
        </w:rPr>
      </w:pPr>
      <w:r>
        <w:rPr>
          <w:rFonts w:ascii="黑体" w:hAnsi="黑体" w:eastAsia="黑体" w:cs="黑体"/>
          <w:color w:val="auto"/>
          <w:sz w:val="21"/>
          <w:szCs w:val="21"/>
          <w:lang w:val="zh-CN" w:eastAsia="zh-CN" w:bidi="zh-CN"/>
        </w:rPr>
        <w:t>5.4.</w:t>
      </w:r>
      <w:r>
        <w:rPr>
          <w:rFonts w:hint="eastAsia" w:ascii="黑体" w:hAnsi="黑体" w:eastAsia="黑体" w:cs="黑体"/>
          <w:color w:val="auto"/>
          <w:sz w:val="21"/>
          <w:szCs w:val="21"/>
          <w:lang w:eastAsia="zh-CN" w:bidi="zh-CN"/>
        </w:rPr>
        <w:t>4</w:t>
      </w:r>
      <w:r>
        <w:rPr>
          <w:rFonts w:hint="eastAsia" w:ascii="黑体" w:hAnsi="黑体" w:eastAsia="黑体" w:cs="黑体"/>
          <w:color w:val="auto"/>
          <w:sz w:val="21"/>
          <w:szCs w:val="21"/>
          <w:lang w:val="zh-CN" w:eastAsia="zh-CN" w:bidi="zh-CN"/>
        </w:rPr>
        <w:t xml:space="preserve"> 护脚板</w:t>
      </w:r>
    </w:p>
    <w:p w14:paraId="68F9E282">
      <w:pPr>
        <w:pStyle w:val="56"/>
        <w:shd w:val="clear" w:color="auto" w:fill="auto"/>
        <w:tabs>
          <w:tab w:val="left" w:pos="671"/>
        </w:tabs>
        <w:spacing w:line="360" w:lineRule="auto"/>
        <w:jc w:val="both"/>
        <w:rPr>
          <w:rFonts w:asciiTheme="minorEastAsia" w:hAnsiTheme="minorEastAsia" w:eastAsiaTheme="minorEastAsia"/>
          <w:color w:val="000000" w:themeColor="text1"/>
          <w:sz w:val="21"/>
          <w:szCs w:val="21"/>
          <w:lang w:eastAsia="zh-CN"/>
          <w14:textFill>
            <w14:solidFill>
              <w14:schemeClr w14:val="tx1"/>
            </w14:solidFill>
          </w14:textFill>
        </w:rPr>
      </w:pPr>
      <w:r>
        <w:rPr>
          <w:rFonts w:hint="eastAsia" w:ascii="黑体" w:hAnsi="黑体" w:eastAsia="黑体" w:cs="黑体"/>
          <w:color w:val="auto"/>
          <w:sz w:val="21"/>
          <w:szCs w:val="21"/>
          <w:lang w:val="zh-CN" w:eastAsia="zh-CN" w:bidi="zh-CN"/>
        </w:rPr>
        <w:t xml:space="preserve">    </w:t>
      </w:r>
      <w:r>
        <w:rPr>
          <w:rFonts w:hint="eastAsia" w:asciiTheme="minorEastAsia" w:hAnsiTheme="minorEastAsia" w:eastAsiaTheme="minorEastAsia"/>
          <w:color w:val="000000" w:themeColor="text1"/>
          <w:sz w:val="21"/>
          <w:szCs w:val="21"/>
          <w:lang w:eastAsia="zh-CN"/>
          <w14:textFill>
            <w14:solidFill>
              <w14:schemeClr w14:val="tx1"/>
            </w14:solidFill>
          </w14:textFill>
        </w:rPr>
        <w:t>轿厢护脚板应符合</w:t>
      </w:r>
      <w:r>
        <w:rPr>
          <w:rFonts w:asciiTheme="minorEastAsia" w:hAnsiTheme="minorEastAsia" w:eastAsiaTheme="minorEastAsia"/>
          <w:color w:val="000000" w:themeColor="text1"/>
          <w:sz w:val="21"/>
          <w:szCs w:val="21"/>
          <w:lang w:eastAsia="zh-CN"/>
          <w14:textFill>
            <w14:solidFill>
              <w14:schemeClr w14:val="tx1"/>
            </w14:solidFill>
          </w14:textFill>
        </w:rPr>
        <w:t>GB</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asciiTheme="minorEastAsia" w:hAnsiTheme="minorEastAsia" w:eastAsiaTheme="minorEastAsia"/>
          <w:color w:val="000000" w:themeColor="text1"/>
          <w:sz w:val="21"/>
          <w:szCs w:val="21"/>
          <w:lang w:eastAsia="zh-CN"/>
          <w14:textFill>
            <w14:solidFill>
              <w14:schemeClr w14:val="tx1"/>
            </w14:solidFill>
          </w14:textFill>
        </w:rPr>
        <w:t>T 7588.1</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asciiTheme="minorEastAsia" w:hAnsiTheme="minorEastAsia" w:eastAsiaTheme="minorEastAsia"/>
          <w:color w:val="000000" w:themeColor="text1"/>
          <w:sz w:val="21"/>
          <w:szCs w:val="21"/>
          <w:lang w:eastAsia="zh-CN"/>
          <w14:textFill>
            <w14:solidFill>
              <w14:schemeClr w14:val="tx1"/>
            </w14:solidFill>
          </w14:textFill>
        </w:rPr>
        <w:t>2020</w:t>
      </w:r>
      <w:r>
        <w:rPr>
          <w:rFonts w:hint="eastAsia" w:asciiTheme="minorEastAsia" w:hAnsiTheme="minorEastAsia" w:eastAsiaTheme="minorEastAsia"/>
          <w:color w:val="000000" w:themeColor="text1"/>
          <w:sz w:val="21"/>
          <w:szCs w:val="21"/>
          <w:lang w:eastAsia="zh-CN"/>
          <w14:textFill>
            <w14:solidFill>
              <w14:schemeClr w14:val="tx1"/>
            </w14:solidFill>
          </w14:textFill>
        </w:rPr>
        <w:t xml:space="preserve">  </w:t>
      </w:r>
      <w:r>
        <w:rPr>
          <w:rFonts w:asciiTheme="minorEastAsia" w:hAnsiTheme="minorEastAsia" w:eastAsiaTheme="minorEastAsia"/>
          <w:color w:val="000000" w:themeColor="text1"/>
          <w:sz w:val="21"/>
          <w:szCs w:val="21"/>
          <w:lang w:eastAsia="zh-CN"/>
          <w14:textFill>
            <w14:solidFill>
              <w14:schemeClr w14:val="tx1"/>
            </w14:solidFill>
          </w14:textFill>
        </w:rPr>
        <w:t>5.4.5</w:t>
      </w:r>
      <w:r>
        <w:rPr>
          <w:rFonts w:hint="eastAsia" w:asciiTheme="minorEastAsia" w:hAnsiTheme="minorEastAsia" w:eastAsiaTheme="minorEastAsia"/>
          <w:color w:val="000000" w:themeColor="text1"/>
          <w:sz w:val="21"/>
          <w:szCs w:val="21"/>
          <w:lang w:eastAsia="zh-CN"/>
          <w14:textFill>
            <w14:solidFill>
              <w14:schemeClr w14:val="tx1"/>
            </w14:solidFill>
          </w14:textFill>
        </w:rPr>
        <w:t xml:space="preserve"> 的要</w:t>
      </w:r>
      <w:r>
        <w:rPr>
          <w:rFonts w:hint="eastAsia" w:cs="Times New Roman" w:asciiTheme="minorEastAsia" w:hAnsiTheme="minorEastAsia" w:eastAsiaTheme="minorEastAsia"/>
          <w:color w:val="auto"/>
          <w:sz w:val="21"/>
          <w:szCs w:val="21"/>
          <w:lang w:eastAsia="zh-CN"/>
        </w:rPr>
        <w:t>求</w:t>
      </w:r>
      <w:r>
        <w:rPr>
          <w:rFonts w:hint="eastAsia" w:cs="宋体" w:asciiTheme="minorEastAsia" w:hAnsiTheme="minorEastAsia" w:eastAsiaTheme="minorEastAsia"/>
          <w:color w:val="auto"/>
          <w:sz w:val="21"/>
          <w:szCs w:val="21"/>
          <w:lang w:eastAsia="zh-CN"/>
        </w:rPr>
        <w:t>，</w:t>
      </w:r>
      <w:r>
        <w:rPr>
          <w:rFonts w:asciiTheme="minorEastAsia" w:hAnsiTheme="minorEastAsia" w:eastAsiaTheme="minorEastAsia"/>
          <w:color w:val="000000" w:themeColor="text1"/>
          <w:sz w:val="21"/>
          <w:szCs w:val="21"/>
          <w:lang w:eastAsia="zh-CN"/>
          <w14:textFill>
            <w14:solidFill>
              <w14:schemeClr w14:val="tx1"/>
            </w14:solidFill>
          </w14:textFill>
        </w:rPr>
        <w:t>护脚板垂直部分的高度应满足</w:t>
      </w:r>
      <w:r>
        <w:rPr>
          <w:rFonts w:hint="eastAsia" w:asciiTheme="minorEastAsia" w:hAnsiTheme="minorEastAsia" w:eastAsiaTheme="minorEastAsia"/>
          <w:color w:val="000000" w:themeColor="text1"/>
          <w:sz w:val="21"/>
          <w:szCs w:val="21"/>
          <w:lang w:eastAsia="zh-CN"/>
          <w14:textFill>
            <w14:solidFill>
              <w14:schemeClr w14:val="tx1"/>
            </w14:solidFill>
          </w14:textFill>
        </w:rPr>
        <w:t>下列</w:t>
      </w:r>
      <w:r>
        <w:rPr>
          <w:rFonts w:asciiTheme="minorEastAsia" w:hAnsiTheme="minorEastAsia" w:eastAsiaTheme="minorEastAsia"/>
          <w:color w:val="000000" w:themeColor="text1"/>
          <w:sz w:val="21"/>
          <w:szCs w:val="21"/>
          <w:lang w:eastAsia="zh-CN"/>
          <w14:textFill>
            <w14:solidFill>
              <w14:schemeClr w14:val="tx1"/>
            </w14:solidFill>
          </w14:textFill>
        </w:rPr>
        <w:t>要求：</w:t>
      </w:r>
    </w:p>
    <w:p w14:paraId="37084B3D">
      <w:pPr>
        <w:pStyle w:val="52"/>
        <w:numPr>
          <w:ilvl w:val="0"/>
          <w:numId w:val="3"/>
        </w:numPr>
        <w:shd w:val="clear" w:color="auto" w:fill="auto"/>
        <w:tabs>
          <w:tab w:val="left" w:pos="671"/>
        </w:tabs>
        <w:spacing w:line="360" w:lineRule="auto"/>
        <w:rPr>
          <w:rFonts w:asciiTheme="minorEastAsia" w:hAnsiTheme="minorEastAsia" w:eastAsiaTheme="minorEastAsia"/>
          <w:color w:val="auto"/>
          <w:sz w:val="21"/>
          <w:szCs w:val="21"/>
        </w:rPr>
      </w:pPr>
      <w:r>
        <w:rPr>
          <w:rFonts w:asciiTheme="minorEastAsia" w:hAnsiTheme="minorEastAsia" w:eastAsiaTheme="minorEastAsia"/>
          <w:color w:val="auto"/>
          <w:sz w:val="21"/>
          <w:szCs w:val="21"/>
          <w:lang w:val="en-US"/>
        </w:rPr>
        <w:t xml:space="preserve"> </w:t>
      </w:r>
      <w:r>
        <w:rPr>
          <w:rFonts w:asciiTheme="minorEastAsia" w:hAnsiTheme="minorEastAsia" w:eastAsiaTheme="minorEastAsia"/>
          <w:color w:val="auto"/>
          <w:sz w:val="21"/>
          <w:szCs w:val="21"/>
        </w:rPr>
        <w:t>不小于</w:t>
      </w:r>
      <w:r>
        <w:rPr>
          <w:rFonts w:asciiTheme="minorEastAsia" w:hAnsiTheme="minorEastAsia" w:eastAsiaTheme="minorEastAsia"/>
          <w:color w:val="auto"/>
          <w:sz w:val="21"/>
          <w:szCs w:val="21"/>
          <w:lang w:val="en-US" w:bidi="en-US"/>
        </w:rPr>
        <w:t>0.75</w:t>
      </w:r>
      <w:r>
        <w:rPr>
          <w:rFonts w:hint="eastAsia" w:asciiTheme="minorEastAsia" w:hAnsiTheme="minorEastAsia" w:eastAsiaTheme="minorEastAsia"/>
          <w:color w:val="auto"/>
          <w:sz w:val="21"/>
          <w:szCs w:val="21"/>
          <w:lang w:val="en-US" w:bidi="en-US"/>
        </w:rPr>
        <w:t xml:space="preserve"> </w:t>
      </w:r>
      <w:r>
        <w:rPr>
          <w:rFonts w:asciiTheme="minorEastAsia" w:hAnsiTheme="minorEastAsia" w:eastAsiaTheme="minorEastAsia"/>
          <w:color w:val="auto"/>
          <w:sz w:val="21"/>
          <w:szCs w:val="21"/>
          <w:lang w:val="en-US" w:bidi="en-US"/>
        </w:rPr>
        <w:t>m</w:t>
      </w:r>
      <w:r>
        <w:rPr>
          <w:rFonts w:hint="eastAsia" w:asciiTheme="minorEastAsia" w:hAnsiTheme="minorEastAsia" w:eastAsiaTheme="minorEastAsia"/>
          <w:color w:val="auto"/>
          <w:sz w:val="21"/>
          <w:szCs w:val="21"/>
          <w:lang w:val="en-US" w:eastAsia="zh-CN" w:bidi="en-US"/>
        </w:rPr>
        <w:t>；</w:t>
      </w:r>
      <w:r>
        <w:rPr>
          <w:rFonts w:asciiTheme="minorEastAsia" w:hAnsiTheme="minorEastAsia" w:eastAsiaTheme="minorEastAsia"/>
          <w:color w:val="auto"/>
          <w:sz w:val="21"/>
          <w:szCs w:val="21"/>
          <w:lang w:val="en-US" w:bidi="en-US"/>
        </w:rPr>
        <w:t>或</w:t>
      </w:r>
    </w:p>
    <w:p w14:paraId="64867DB2">
      <w:pPr>
        <w:pStyle w:val="52"/>
        <w:numPr>
          <w:ilvl w:val="0"/>
          <w:numId w:val="3"/>
        </w:numPr>
        <w:shd w:val="clear" w:color="auto" w:fill="auto"/>
        <w:tabs>
          <w:tab w:val="left" w:pos="671"/>
        </w:tabs>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lang w:val="en-US" w:bidi="en-US"/>
        </w:rPr>
        <w:t xml:space="preserve"> </w:t>
      </w:r>
      <w:r>
        <w:rPr>
          <w:rFonts w:asciiTheme="minorEastAsia" w:hAnsiTheme="minorEastAsia" w:eastAsiaTheme="minorEastAsia"/>
          <w:color w:val="auto"/>
          <w:sz w:val="21"/>
          <w:szCs w:val="21"/>
          <w:lang w:val="en-US" w:bidi="en-US"/>
        </w:rPr>
        <w:t>底坑深度受限时，配置机电连锁验证的伸缩式护脚板，伸出时高度不小于0.75</w:t>
      </w:r>
      <w:r>
        <w:rPr>
          <w:rFonts w:hint="eastAsia" w:asciiTheme="minorEastAsia" w:hAnsiTheme="minorEastAsia" w:eastAsiaTheme="minorEastAsia"/>
          <w:color w:val="auto"/>
          <w:sz w:val="21"/>
          <w:szCs w:val="21"/>
          <w:lang w:val="en-US" w:bidi="en-US"/>
        </w:rPr>
        <w:t xml:space="preserve"> </w:t>
      </w:r>
      <w:r>
        <w:rPr>
          <w:rFonts w:asciiTheme="minorEastAsia" w:hAnsiTheme="minorEastAsia" w:eastAsiaTheme="minorEastAsia"/>
          <w:color w:val="auto"/>
          <w:sz w:val="21"/>
          <w:szCs w:val="21"/>
          <w:lang w:val="en-US" w:bidi="en-US"/>
        </w:rPr>
        <w:t>m</w:t>
      </w:r>
      <w:r>
        <w:rPr>
          <w:rFonts w:hint="eastAsia" w:asciiTheme="minorEastAsia" w:hAnsiTheme="minorEastAsia" w:eastAsiaTheme="minorEastAsia"/>
          <w:color w:val="auto"/>
          <w:sz w:val="21"/>
          <w:szCs w:val="21"/>
          <w:lang w:val="en-US" w:eastAsia="zh-CN" w:bidi="en-US"/>
        </w:rPr>
        <w:t>；</w:t>
      </w:r>
      <w:r>
        <w:rPr>
          <w:rFonts w:asciiTheme="minorEastAsia" w:hAnsiTheme="minorEastAsia" w:eastAsiaTheme="minorEastAsia"/>
          <w:color w:val="auto"/>
          <w:sz w:val="21"/>
          <w:szCs w:val="21"/>
          <w:lang w:val="en-US" w:bidi="en-US"/>
        </w:rPr>
        <w:t>或</w:t>
      </w:r>
    </w:p>
    <w:p w14:paraId="2D79A5DE">
      <w:pPr>
        <w:pStyle w:val="52"/>
        <w:numPr>
          <w:ilvl w:val="0"/>
          <w:numId w:val="3"/>
        </w:numPr>
        <w:shd w:val="clear" w:color="auto" w:fill="auto"/>
        <w:tabs>
          <w:tab w:val="left" w:pos="671"/>
        </w:tabs>
        <w:spacing w:line="360" w:lineRule="auto"/>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 xml:space="preserve"> 2层站时，底坑深度</w:t>
      </w:r>
      <w:r>
        <w:rPr>
          <w:rFonts w:hint="eastAsia" w:asciiTheme="minorEastAsia" w:hAnsiTheme="minorEastAsia" w:eastAsiaTheme="minorEastAsia"/>
          <w:color w:val="auto"/>
          <w:sz w:val="21"/>
          <w:szCs w:val="21"/>
        </w:rPr>
        <w:t>≤</w:t>
      </w:r>
      <w:bookmarkStart w:id="91" w:name="OLE_LINK57"/>
      <w:bookmarkStart w:id="92" w:name="OLE_LINK60"/>
      <w:r>
        <w:rPr>
          <w:rFonts w:asciiTheme="minorEastAsia" w:hAnsiTheme="minorEastAsia" w:eastAsiaTheme="minorEastAsia"/>
          <w:color w:val="auto"/>
          <w:sz w:val="21"/>
          <w:szCs w:val="21"/>
        </w:rPr>
        <w:t>0.5</w:t>
      </w:r>
      <w:bookmarkEnd w:id="91"/>
      <w:bookmarkEnd w:id="92"/>
      <w:r>
        <w:rPr>
          <w:rFonts w:asciiTheme="minorEastAsia" w:hAnsiTheme="minorEastAsia" w:eastAsiaTheme="minorEastAsia"/>
          <w:color w:val="auto"/>
          <w:sz w:val="21"/>
          <w:szCs w:val="21"/>
        </w:rPr>
        <w:t>m，</w:t>
      </w:r>
      <w:bookmarkStart w:id="93" w:name="OLE_LINK56"/>
      <w:r>
        <w:rPr>
          <w:rFonts w:asciiTheme="minorEastAsia" w:hAnsiTheme="minorEastAsia" w:eastAsiaTheme="minorEastAsia"/>
          <w:color w:val="auto"/>
          <w:sz w:val="21"/>
          <w:szCs w:val="21"/>
        </w:rPr>
        <w:t>高度</w:t>
      </w:r>
      <w:r>
        <w:rPr>
          <w:rFonts w:asciiTheme="minorEastAsia" w:hAnsiTheme="minorEastAsia" w:eastAsiaTheme="minorEastAsia"/>
          <w:color w:val="auto"/>
          <w:sz w:val="21"/>
          <w:szCs w:val="21"/>
          <w:lang w:val="en-US" w:bidi="en-US"/>
        </w:rPr>
        <w:t>不小于0.35</w:t>
      </w:r>
      <w:bookmarkEnd w:id="93"/>
      <w:r>
        <w:rPr>
          <w:rFonts w:hint="eastAsia" w:asciiTheme="minorEastAsia" w:hAnsiTheme="minorEastAsia" w:eastAsiaTheme="minorEastAsia"/>
          <w:color w:val="auto"/>
          <w:sz w:val="21"/>
          <w:szCs w:val="21"/>
          <w:lang w:val="en-US" w:bidi="en-US"/>
        </w:rPr>
        <w:t xml:space="preserve"> </w:t>
      </w:r>
      <w:r>
        <w:rPr>
          <w:rFonts w:asciiTheme="minorEastAsia" w:hAnsiTheme="minorEastAsia" w:eastAsiaTheme="minorEastAsia"/>
          <w:color w:val="auto"/>
          <w:sz w:val="21"/>
          <w:szCs w:val="21"/>
          <w:lang w:val="en-US" w:bidi="en-US"/>
        </w:rPr>
        <w:t>m</w:t>
      </w:r>
      <w:r>
        <w:rPr>
          <w:rFonts w:hint="eastAsia" w:asciiTheme="minorEastAsia" w:hAnsiTheme="minorEastAsia" w:eastAsiaTheme="minorEastAsia"/>
          <w:color w:val="auto"/>
          <w:sz w:val="21"/>
          <w:szCs w:val="21"/>
          <w:lang w:val="en-US" w:bidi="en-US"/>
        </w:rPr>
        <w:t>。</w:t>
      </w:r>
    </w:p>
    <w:p w14:paraId="400CBCFF">
      <w:pPr>
        <w:pStyle w:val="56"/>
        <w:shd w:val="clear" w:color="auto" w:fill="auto"/>
        <w:spacing w:line="360" w:lineRule="auto"/>
        <w:jc w:val="both"/>
        <w:rPr>
          <w:rFonts w:ascii="黑体" w:hAnsi="黑体" w:eastAsia="黑体" w:cs="黑体"/>
          <w:color w:val="auto"/>
          <w:sz w:val="21"/>
          <w:szCs w:val="21"/>
          <w:lang w:val="zh-CN" w:eastAsia="zh-CN" w:bidi="zh-CN"/>
        </w:rPr>
      </w:pPr>
      <w:bookmarkStart w:id="94" w:name="OLE_LINK89"/>
      <w:bookmarkStart w:id="95" w:name="OLE_LINK88"/>
      <w:r>
        <w:rPr>
          <w:rFonts w:ascii="黑体" w:hAnsi="黑体" w:eastAsia="黑体" w:cs="黑体"/>
          <w:color w:val="auto"/>
          <w:sz w:val="21"/>
          <w:szCs w:val="21"/>
          <w:lang w:val="zh-CN" w:eastAsia="zh-CN" w:bidi="zh-CN"/>
        </w:rPr>
        <w:t>5.4</w:t>
      </w:r>
      <w:bookmarkEnd w:id="94"/>
      <w:bookmarkEnd w:id="95"/>
      <w:r>
        <w:rPr>
          <w:rFonts w:ascii="黑体" w:hAnsi="黑体" w:eastAsia="黑体" w:cs="黑体"/>
          <w:color w:val="auto"/>
          <w:sz w:val="21"/>
          <w:szCs w:val="21"/>
          <w:lang w:val="zh-CN" w:eastAsia="zh-CN" w:bidi="zh-CN"/>
        </w:rPr>
        <w:t>.</w:t>
      </w:r>
      <w:r>
        <w:rPr>
          <w:rFonts w:hint="eastAsia" w:ascii="黑体" w:hAnsi="黑体" w:eastAsia="黑体" w:cs="黑体"/>
          <w:color w:val="auto"/>
          <w:sz w:val="21"/>
          <w:szCs w:val="21"/>
          <w:lang w:eastAsia="zh-CN" w:bidi="zh-CN"/>
        </w:rPr>
        <w:t>5</w:t>
      </w:r>
      <w:r>
        <w:rPr>
          <w:rFonts w:hint="eastAsia" w:ascii="黑体" w:hAnsi="黑体" w:eastAsia="黑体" w:cs="黑体"/>
          <w:color w:val="auto"/>
          <w:sz w:val="21"/>
          <w:szCs w:val="21"/>
          <w:lang w:val="zh-CN" w:eastAsia="zh-CN" w:bidi="zh-CN"/>
        </w:rPr>
        <w:t xml:space="preserve"> </w:t>
      </w:r>
      <w:r>
        <w:rPr>
          <w:rFonts w:ascii="黑体" w:hAnsi="黑体" w:eastAsia="黑体" w:cs="黑体"/>
          <w:color w:val="auto"/>
          <w:sz w:val="21"/>
          <w:szCs w:val="21"/>
          <w:lang w:val="zh-CN" w:eastAsia="zh-CN" w:bidi="zh-CN"/>
        </w:rPr>
        <w:t>轿顶</w:t>
      </w:r>
    </w:p>
    <w:p w14:paraId="2FB0D68E">
      <w:pPr>
        <w:pStyle w:val="56"/>
        <w:shd w:val="clear" w:color="auto" w:fill="auto"/>
        <w:spacing w:line="360" w:lineRule="auto"/>
        <w:jc w:val="both"/>
        <w:rPr>
          <w:rFonts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zh-CN" w:eastAsia="zh-CN" w:bidi="zh-CN"/>
        </w:rPr>
        <w:t xml:space="preserve">    </w:t>
      </w:r>
      <w:r>
        <w:rPr>
          <w:rFonts w:hint="eastAsia" w:asciiTheme="minorEastAsia" w:hAnsiTheme="minorEastAsia" w:eastAsiaTheme="minorEastAsia" w:cstheme="minorEastAsia"/>
          <w:color w:val="auto"/>
          <w:sz w:val="21"/>
          <w:szCs w:val="21"/>
          <w:lang w:eastAsia="zh-CN"/>
        </w:rPr>
        <w:t>轿顶应符合GB/T 7588.1—2020  5.4.7的要求。采用折叠护栏时，应满足下列要求：</w:t>
      </w:r>
    </w:p>
    <w:p w14:paraId="315C47B2">
      <w:pPr>
        <w:pStyle w:val="52"/>
        <w:numPr>
          <w:ilvl w:val="0"/>
          <w:numId w:val="4"/>
        </w:numPr>
        <w:tabs>
          <w:tab w:val="left" w:pos="694"/>
        </w:tabs>
        <w:spacing w:line="360" w:lineRule="auto"/>
        <w:rPr>
          <w:color w:val="auto"/>
          <w:sz w:val="21"/>
          <w:szCs w:val="21"/>
        </w:rPr>
      </w:pPr>
      <w:r>
        <w:rPr>
          <w:rFonts w:hint="eastAsia"/>
          <w:color w:val="auto"/>
          <w:sz w:val="21"/>
          <w:szCs w:val="21"/>
        </w:rPr>
        <w:t xml:space="preserve"> </w:t>
      </w:r>
      <w:r>
        <w:rPr>
          <w:color w:val="auto"/>
          <w:sz w:val="21"/>
          <w:szCs w:val="21"/>
        </w:rPr>
        <w:t>护栏竖起后高度不</w:t>
      </w:r>
      <w:bookmarkStart w:id="96" w:name="OLE_LINK61"/>
      <w:bookmarkStart w:id="97" w:name="OLE_LINK64"/>
      <w:r>
        <w:rPr>
          <w:color w:val="auto"/>
          <w:sz w:val="21"/>
          <w:szCs w:val="21"/>
        </w:rPr>
        <w:t>低于1.1m</w:t>
      </w:r>
      <w:bookmarkEnd w:id="96"/>
      <w:bookmarkEnd w:id="97"/>
      <w:r>
        <w:rPr>
          <w:rFonts w:hint="eastAsia"/>
          <w:color w:val="auto"/>
          <w:sz w:val="21"/>
          <w:szCs w:val="21"/>
          <w:lang w:eastAsia="zh-CN"/>
        </w:rPr>
        <w:t>；</w:t>
      </w:r>
    </w:p>
    <w:p w14:paraId="3C7EA9F5">
      <w:pPr>
        <w:pStyle w:val="52"/>
        <w:numPr>
          <w:ilvl w:val="0"/>
          <w:numId w:val="4"/>
        </w:numPr>
        <w:tabs>
          <w:tab w:val="left" w:pos="694"/>
        </w:tabs>
        <w:spacing w:line="360" w:lineRule="auto"/>
        <w:rPr>
          <w:color w:val="auto"/>
          <w:sz w:val="21"/>
          <w:szCs w:val="21"/>
        </w:rPr>
      </w:pPr>
      <w:r>
        <w:rPr>
          <w:rFonts w:hint="eastAsia"/>
          <w:color w:val="auto"/>
          <w:sz w:val="21"/>
          <w:szCs w:val="21"/>
        </w:rPr>
        <w:t xml:space="preserve"> 应设置验证折叠与展开位置的电气开关；</w:t>
      </w:r>
    </w:p>
    <w:p w14:paraId="219ABF3A">
      <w:pPr>
        <w:pStyle w:val="52"/>
        <w:numPr>
          <w:ilvl w:val="0"/>
          <w:numId w:val="4"/>
        </w:numPr>
        <w:shd w:val="clear" w:color="auto" w:fill="auto"/>
        <w:tabs>
          <w:tab w:val="left" w:pos="694"/>
        </w:tabs>
        <w:spacing w:line="360" w:lineRule="auto"/>
        <w:rPr>
          <w:color w:val="auto"/>
          <w:sz w:val="21"/>
          <w:szCs w:val="21"/>
        </w:rPr>
      </w:pPr>
      <w:r>
        <w:rPr>
          <w:rFonts w:hint="eastAsia"/>
          <w:color w:val="auto"/>
          <w:sz w:val="21"/>
          <w:szCs w:val="21"/>
        </w:rPr>
        <w:t xml:space="preserve"> 在护栏顶部的任意点垂直施加</w:t>
      </w:r>
      <w:r>
        <w:rPr>
          <w:color w:val="auto"/>
          <w:sz w:val="21"/>
          <w:szCs w:val="21"/>
        </w:rPr>
        <w:t>1000 N的水平静力，弹性变形不应大于50 mm。</w:t>
      </w:r>
    </w:p>
    <w:p w14:paraId="2738DA45">
      <w:pPr>
        <w:pStyle w:val="54"/>
        <w:shd w:val="clear" w:color="auto" w:fill="auto"/>
        <w:tabs>
          <w:tab w:val="left" w:pos="700"/>
        </w:tabs>
        <w:spacing w:line="360" w:lineRule="auto"/>
        <w:jc w:val="both"/>
        <w:rPr>
          <w:rFonts w:hAnsi="宋体"/>
          <w:sz w:val="21"/>
          <w:szCs w:val="21"/>
        </w:rPr>
      </w:pPr>
      <w:r>
        <w:rPr>
          <w:rFonts w:hint="eastAsia"/>
          <w:color w:val="auto"/>
          <w:sz w:val="21"/>
          <w:szCs w:val="21"/>
        </w:rPr>
        <w:t>5.4</w:t>
      </w:r>
      <w:r>
        <w:rPr>
          <w:rFonts w:hAnsi="宋体"/>
          <w:sz w:val="21"/>
          <w:szCs w:val="21"/>
        </w:rPr>
        <w:t>.</w:t>
      </w:r>
      <w:r>
        <w:rPr>
          <w:rFonts w:hint="eastAsia" w:hAnsi="宋体"/>
          <w:sz w:val="21"/>
          <w:szCs w:val="21"/>
          <w:lang w:val="en-US"/>
        </w:rPr>
        <w:t xml:space="preserve">6 </w:t>
      </w:r>
      <w:r>
        <w:rPr>
          <w:rFonts w:hAnsi="宋体"/>
          <w:sz w:val="21"/>
          <w:szCs w:val="21"/>
        </w:rPr>
        <w:t>轿厢导向</w:t>
      </w:r>
    </w:p>
    <w:p w14:paraId="378C090D">
      <w:pPr>
        <w:pStyle w:val="52"/>
        <w:shd w:val="clear" w:color="auto" w:fill="auto"/>
        <w:tabs>
          <w:tab w:val="left" w:pos="892"/>
        </w:tabs>
        <w:spacing w:line="360" w:lineRule="auto"/>
        <w:ind w:firstLine="0"/>
        <w:rPr>
          <w:color w:val="auto"/>
          <w:sz w:val="21"/>
          <w:szCs w:val="21"/>
        </w:rPr>
      </w:pPr>
      <w:r>
        <w:rPr>
          <w:rFonts w:hint="eastAsia" w:ascii="黑体" w:hAnsi="黑体" w:eastAsia="黑体" w:cs="黑体"/>
          <w:color w:val="auto"/>
          <w:sz w:val="21"/>
          <w:szCs w:val="21"/>
        </w:rPr>
        <w:t>5.4.</w:t>
      </w:r>
      <w:r>
        <w:rPr>
          <w:rFonts w:hint="eastAsia" w:ascii="黑体" w:hAnsi="黑体" w:eastAsia="黑体" w:cs="黑体"/>
          <w:color w:val="auto"/>
          <w:sz w:val="21"/>
          <w:szCs w:val="21"/>
          <w:lang w:val="en-US"/>
        </w:rPr>
        <w:t>6</w:t>
      </w:r>
      <w:r>
        <w:rPr>
          <w:rFonts w:ascii="黑体" w:hAnsi="黑体" w:eastAsia="黑体" w:cs="黑体"/>
          <w:color w:val="auto"/>
          <w:sz w:val="21"/>
          <w:szCs w:val="21"/>
        </w:rPr>
        <w:t xml:space="preserve">.1  </w:t>
      </w:r>
      <w:r>
        <w:rPr>
          <w:color w:val="auto"/>
          <w:sz w:val="21"/>
          <w:szCs w:val="21"/>
        </w:rPr>
        <w:t>轿厢应至少由两根刚性的钢质导轨导向。</w:t>
      </w:r>
    </w:p>
    <w:p w14:paraId="415F4892">
      <w:pPr>
        <w:pStyle w:val="52"/>
        <w:shd w:val="clear" w:color="auto" w:fill="auto"/>
        <w:tabs>
          <w:tab w:val="left" w:pos="894"/>
        </w:tabs>
        <w:spacing w:line="360" w:lineRule="auto"/>
        <w:rPr>
          <w:color w:val="auto"/>
          <w:sz w:val="21"/>
          <w:szCs w:val="21"/>
        </w:rPr>
      </w:pPr>
      <w:r>
        <w:rPr>
          <w:rFonts w:hint="eastAsia" w:ascii="黑体" w:hAnsi="黑体" w:eastAsia="黑体" w:cs="黑体"/>
          <w:color w:val="auto"/>
          <w:sz w:val="21"/>
          <w:szCs w:val="21"/>
        </w:rPr>
        <w:t>5.4.</w:t>
      </w:r>
      <w:r>
        <w:rPr>
          <w:rFonts w:hint="eastAsia" w:ascii="黑体" w:hAnsi="黑体" w:eastAsia="黑体" w:cs="黑体"/>
          <w:color w:val="auto"/>
          <w:sz w:val="21"/>
          <w:szCs w:val="21"/>
          <w:lang w:val="en-US"/>
        </w:rPr>
        <w:t>6</w:t>
      </w:r>
      <w:r>
        <w:rPr>
          <w:rFonts w:ascii="黑体" w:hAnsi="黑体" w:eastAsia="黑体" w:cs="黑体"/>
          <w:color w:val="auto"/>
          <w:sz w:val="21"/>
          <w:szCs w:val="21"/>
        </w:rPr>
        <w:t xml:space="preserve">.2  </w:t>
      </w:r>
      <w:r>
        <w:rPr>
          <w:color w:val="auto"/>
          <w:sz w:val="21"/>
          <w:szCs w:val="21"/>
        </w:rPr>
        <w:t>在下列情况下，导轨应用冷拉钢材制成，或摩擦表面采用机械加工方法制作：</w:t>
      </w:r>
    </w:p>
    <w:p w14:paraId="3E35DF5B">
      <w:pPr>
        <w:pStyle w:val="36"/>
        <w:shd w:val="clear" w:color="auto" w:fill="auto"/>
        <w:tabs>
          <w:tab w:val="left" w:pos="964"/>
        </w:tabs>
        <w:spacing w:line="360" w:lineRule="auto"/>
        <w:ind w:firstLine="620"/>
        <w:rPr>
          <w:color w:val="auto"/>
          <w:sz w:val="21"/>
          <w:szCs w:val="21"/>
        </w:rPr>
      </w:pPr>
      <w:r>
        <w:rPr>
          <w:color w:val="auto"/>
          <w:sz w:val="21"/>
          <w:szCs w:val="21"/>
          <w:lang w:val="en-US" w:bidi="en-US"/>
        </w:rPr>
        <w:t>a）</w:t>
      </w:r>
      <w:r>
        <w:rPr>
          <w:color w:val="auto"/>
          <w:sz w:val="21"/>
          <w:szCs w:val="21"/>
          <w:lang w:val="en-US" w:bidi="en-US"/>
        </w:rPr>
        <w:tab/>
      </w:r>
      <w:r>
        <w:rPr>
          <w:rFonts w:ascii="宋体" w:hAnsi="宋体" w:eastAsia="宋体" w:cs="宋体"/>
          <w:color w:val="auto"/>
          <w:sz w:val="21"/>
          <w:szCs w:val="21"/>
        </w:rPr>
        <w:t>额定速度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v</w:t>
      </w:r>
      <w:r>
        <w:rPr>
          <w:rFonts w:hint="eastAsia" w:ascii="宋体" w:hAnsi="宋体" w:eastAsia="宋体" w:cs="宋体"/>
          <w:color w:val="auto"/>
          <w:sz w:val="21"/>
          <w:szCs w:val="21"/>
          <w:vertAlign w:val="subscript"/>
          <w:lang w:val="en-US" w:bidi="en-US"/>
        </w:rPr>
        <w:t>s</w:t>
      </w:r>
      <w:r>
        <w:rPr>
          <w:rFonts w:hint="eastAsia" w:ascii="宋体" w:hAnsi="宋体" w:eastAsia="宋体" w:cs="宋体"/>
          <w:color w:val="auto"/>
          <w:sz w:val="21"/>
          <w:szCs w:val="21"/>
          <w:lang w:eastAsia="zh-CN"/>
        </w:rPr>
        <w:t>）</w:t>
      </w:r>
      <w:r>
        <w:rPr>
          <w:rFonts w:ascii="宋体" w:hAnsi="宋体" w:eastAsia="宋体" w:cs="宋体"/>
          <w:color w:val="auto"/>
          <w:sz w:val="21"/>
          <w:szCs w:val="21"/>
        </w:rPr>
        <w:t>大于</w:t>
      </w:r>
      <w:r>
        <w:rPr>
          <w:rFonts w:asciiTheme="minorEastAsia" w:hAnsiTheme="minorEastAsia" w:eastAsiaTheme="minorEastAsia"/>
          <w:color w:val="auto"/>
          <w:sz w:val="21"/>
          <w:szCs w:val="21"/>
          <w:lang w:val="en-US" w:bidi="en-US"/>
        </w:rPr>
        <w:t>0.4 m/s</w:t>
      </w:r>
      <w:r>
        <w:rPr>
          <w:rFonts w:cs="宋体" w:asciiTheme="minorEastAsia" w:hAnsiTheme="minorEastAsia" w:eastAsiaTheme="minorEastAsia"/>
          <w:color w:val="auto"/>
          <w:sz w:val="21"/>
          <w:szCs w:val="21"/>
          <w:lang w:val="en-US" w:bidi="en-US"/>
        </w:rPr>
        <w:t>；</w:t>
      </w:r>
    </w:p>
    <w:p w14:paraId="4C835CEF">
      <w:pPr>
        <w:pStyle w:val="52"/>
        <w:shd w:val="clear" w:color="auto" w:fill="auto"/>
        <w:tabs>
          <w:tab w:val="left" w:pos="988"/>
        </w:tabs>
        <w:spacing w:line="360" w:lineRule="auto"/>
        <w:ind w:firstLine="620"/>
        <w:rPr>
          <w:color w:val="auto"/>
          <w:sz w:val="21"/>
          <w:szCs w:val="21"/>
        </w:rPr>
      </w:pPr>
      <w:r>
        <w:rPr>
          <w:rFonts w:ascii="Times New Roman" w:hAnsi="Times New Roman" w:eastAsia="Times New Roman" w:cs="Times New Roman"/>
          <w:color w:val="auto"/>
          <w:sz w:val="21"/>
          <w:szCs w:val="21"/>
          <w:lang w:val="en-US" w:bidi="en-US"/>
        </w:rPr>
        <w:t>b）</w:t>
      </w:r>
      <w:r>
        <w:rPr>
          <w:rFonts w:ascii="Times New Roman" w:hAnsi="Times New Roman" w:eastAsia="Times New Roman" w:cs="Times New Roman"/>
          <w:color w:val="auto"/>
          <w:sz w:val="21"/>
          <w:szCs w:val="21"/>
          <w:lang w:val="en-US" w:bidi="en-US"/>
        </w:rPr>
        <w:tab/>
      </w:r>
      <w:r>
        <w:rPr>
          <w:color w:val="auto"/>
          <w:sz w:val="21"/>
          <w:szCs w:val="21"/>
        </w:rPr>
        <w:t>采用渐进式安全钳时，不论停机坪专用升降机速度如何。</w:t>
      </w:r>
    </w:p>
    <w:p w14:paraId="0EFDB52E">
      <w:pPr>
        <w:pStyle w:val="52"/>
        <w:shd w:val="clear" w:color="auto" w:fill="auto"/>
        <w:tabs>
          <w:tab w:val="left" w:pos="894"/>
        </w:tabs>
        <w:spacing w:line="360" w:lineRule="auto"/>
        <w:rPr>
          <w:color w:val="auto"/>
          <w:sz w:val="21"/>
          <w:szCs w:val="21"/>
        </w:rPr>
      </w:pPr>
      <w:r>
        <w:rPr>
          <w:rFonts w:hint="eastAsia" w:ascii="黑体" w:hAnsi="黑体" w:eastAsia="黑体" w:cs="黑体"/>
          <w:color w:val="auto"/>
          <w:sz w:val="21"/>
          <w:szCs w:val="21"/>
        </w:rPr>
        <w:t>5.4.</w:t>
      </w:r>
      <w:r>
        <w:rPr>
          <w:rFonts w:hint="eastAsia" w:ascii="黑体" w:hAnsi="黑体" w:eastAsia="黑体" w:cs="黑体"/>
          <w:color w:val="auto"/>
          <w:sz w:val="21"/>
          <w:szCs w:val="21"/>
          <w:lang w:val="en-US"/>
        </w:rPr>
        <w:t>6</w:t>
      </w:r>
      <w:r>
        <w:rPr>
          <w:rFonts w:ascii="黑体" w:hAnsi="黑体" w:eastAsia="黑体" w:cs="黑体"/>
          <w:color w:val="auto"/>
          <w:sz w:val="21"/>
          <w:szCs w:val="21"/>
        </w:rPr>
        <w:t xml:space="preserve">.3  </w:t>
      </w:r>
      <w:r>
        <w:rPr>
          <w:color w:val="auto"/>
          <w:sz w:val="21"/>
          <w:szCs w:val="21"/>
        </w:rPr>
        <w:t>当采用可</w:t>
      </w:r>
      <w:r>
        <w:rPr>
          <w:rFonts w:hint="eastAsia"/>
          <w:color w:val="auto"/>
          <w:sz w:val="21"/>
          <w:szCs w:val="21"/>
        </w:rPr>
        <w:t>移动式导轨导向时，</w:t>
      </w:r>
      <w:r>
        <w:rPr>
          <w:rFonts w:hint="eastAsia"/>
          <w:color w:val="auto"/>
          <w:sz w:val="21"/>
          <w:szCs w:val="21"/>
          <w:lang w:val="en-US"/>
        </w:rPr>
        <w:t>活动</w:t>
      </w:r>
      <w:r>
        <w:rPr>
          <w:rFonts w:hint="eastAsia"/>
          <w:color w:val="auto"/>
          <w:sz w:val="21"/>
          <w:szCs w:val="21"/>
        </w:rPr>
        <w:t>导轨架的强度需满足：</w:t>
      </w:r>
    </w:p>
    <w:p w14:paraId="63C358E0">
      <w:pPr>
        <w:pStyle w:val="52"/>
        <w:shd w:val="clear" w:color="auto" w:fill="auto"/>
        <w:tabs>
          <w:tab w:val="left" w:pos="894"/>
        </w:tabs>
        <w:spacing w:line="360" w:lineRule="auto"/>
        <w:rPr>
          <w:color w:val="auto"/>
          <w:sz w:val="21"/>
          <w:szCs w:val="21"/>
        </w:rPr>
      </w:pPr>
      <w:r>
        <w:rPr>
          <w:rFonts w:hint="eastAsia"/>
          <w:color w:val="auto"/>
          <w:sz w:val="21"/>
          <w:szCs w:val="21"/>
        </w:rPr>
        <w:t xml:space="preserve">     1） 轿厢导向及安全钳制停的强度要求；</w:t>
      </w:r>
    </w:p>
    <w:p w14:paraId="7E56F279">
      <w:pPr>
        <w:pStyle w:val="52"/>
        <w:shd w:val="clear" w:color="auto" w:fill="auto"/>
        <w:tabs>
          <w:tab w:val="left" w:pos="894"/>
        </w:tabs>
        <w:spacing w:line="360" w:lineRule="auto"/>
        <w:rPr>
          <w:color w:val="auto"/>
          <w:sz w:val="21"/>
          <w:szCs w:val="21"/>
        </w:rPr>
      </w:pPr>
      <w:r>
        <w:rPr>
          <w:rFonts w:hint="eastAsia"/>
          <w:color w:val="auto"/>
          <w:sz w:val="21"/>
          <w:szCs w:val="21"/>
        </w:rPr>
        <w:t xml:space="preserve">     2） </w:t>
      </w:r>
      <w:r>
        <w:rPr>
          <w:color w:val="auto"/>
          <w:sz w:val="21"/>
          <w:szCs w:val="21"/>
        </w:rPr>
        <w:t>移动导轨的长度满足轿厢导向需要</w:t>
      </w:r>
      <w:r>
        <w:rPr>
          <w:rFonts w:hint="eastAsia"/>
          <w:color w:val="auto"/>
          <w:sz w:val="21"/>
          <w:szCs w:val="21"/>
        </w:rPr>
        <w:t>且留有不</w:t>
      </w:r>
      <w:r>
        <w:rPr>
          <w:color w:val="auto"/>
          <w:sz w:val="21"/>
          <w:szCs w:val="21"/>
        </w:rPr>
        <w:t>小于</w:t>
      </w:r>
      <w:r>
        <w:rPr>
          <w:rFonts w:hint="eastAsia"/>
          <w:color w:val="auto"/>
          <w:sz w:val="21"/>
          <w:szCs w:val="21"/>
        </w:rPr>
        <w:t>0.1m</w:t>
      </w:r>
      <w:r>
        <w:rPr>
          <w:color w:val="auto"/>
          <w:sz w:val="21"/>
          <w:szCs w:val="21"/>
        </w:rPr>
        <w:t>的余量。</w:t>
      </w:r>
    </w:p>
    <w:p w14:paraId="1DCADE2A">
      <w:pPr>
        <w:pStyle w:val="4"/>
        <w:spacing w:line="360" w:lineRule="auto"/>
        <w:rPr>
          <w:rFonts w:ascii="黑体" w:hAnsi="黑体" w:eastAsia="黑体" w:cs="黑体"/>
          <w:sz w:val="21"/>
          <w:szCs w:val="21"/>
          <w:lang w:eastAsia="zh-CN"/>
        </w:rPr>
      </w:pPr>
      <w:bookmarkStart w:id="98" w:name="_Toc23341"/>
      <w:r>
        <w:rPr>
          <w:rFonts w:hint="eastAsia" w:ascii="黑体" w:hAnsi="黑体" w:eastAsia="黑体" w:cs="黑体"/>
          <w:sz w:val="21"/>
          <w:szCs w:val="21"/>
          <w:lang w:eastAsia="zh-CN"/>
        </w:rPr>
        <w:t>5.5  悬挂装置、补偿装置和相关的防护装置</w:t>
      </w:r>
      <w:bookmarkEnd w:id="98"/>
    </w:p>
    <w:p w14:paraId="3E423AF1">
      <w:pPr>
        <w:pStyle w:val="54"/>
        <w:shd w:val="clear" w:color="auto" w:fill="auto"/>
        <w:spacing w:line="360" w:lineRule="auto"/>
        <w:rPr>
          <w:color w:val="auto"/>
          <w:sz w:val="21"/>
          <w:szCs w:val="21"/>
        </w:rPr>
      </w:pPr>
      <w:r>
        <w:rPr>
          <w:rFonts w:hint="eastAsia" w:cs="宋体" w:asciiTheme="minorEastAsia" w:hAnsiTheme="minorEastAsia" w:eastAsiaTheme="minorEastAsia"/>
          <w:color w:val="auto"/>
          <w:sz w:val="21"/>
          <w:szCs w:val="21"/>
        </w:rPr>
        <w:t xml:space="preserve">    </w:t>
      </w:r>
      <w:r>
        <w:rPr>
          <w:rFonts w:cs="宋体" w:asciiTheme="minorEastAsia" w:hAnsiTheme="minorEastAsia" w:eastAsiaTheme="minorEastAsia"/>
          <w:color w:val="auto"/>
          <w:sz w:val="21"/>
          <w:szCs w:val="21"/>
        </w:rPr>
        <w:t>GB</w:t>
      </w:r>
      <w:r>
        <w:rPr>
          <w:rFonts w:hint="eastAsia" w:cs="宋体" w:asciiTheme="minorEastAsia" w:hAnsiTheme="minorEastAsia" w:eastAsiaTheme="minorEastAsia"/>
          <w:color w:val="auto"/>
          <w:sz w:val="21"/>
          <w:szCs w:val="21"/>
        </w:rPr>
        <w:t>/</w:t>
      </w:r>
      <w:r>
        <w:rPr>
          <w:rFonts w:cs="宋体" w:asciiTheme="minorEastAsia" w:hAnsiTheme="minorEastAsia" w:eastAsiaTheme="minorEastAsia"/>
          <w:color w:val="auto"/>
          <w:sz w:val="21"/>
          <w:szCs w:val="21"/>
        </w:rPr>
        <w:t>T 7588.1</w:t>
      </w:r>
      <w:r>
        <w:rPr>
          <w:rFonts w:hint="eastAsia" w:cs="宋体" w:asciiTheme="minorEastAsia" w:hAnsiTheme="minorEastAsia" w:eastAsiaTheme="minorEastAsia"/>
          <w:color w:val="auto"/>
          <w:sz w:val="21"/>
          <w:szCs w:val="21"/>
        </w:rPr>
        <w:t>—</w:t>
      </w:r>
      <w:r>
        <w:rPr>
          <w:rFonts w:cs="宋体" w:asciiTheme="minorEastAsia" w:hAnsiTheme="minorEastAsia" w:eastAsiaTheme="minorEastAsia"/>
          <w:color w:val="auto"/>
          <w:sz w:val="21"/>
          <w:szCs w:val="21"/>
        </w:rPr>
        <w:t>2020</w:t>
      </w:r>
      <w:r>
        <w:rPr>
          <w:rFonts w:hint="eastAsia" w:cs="宋体" w:asciiTheme="minorEastAsia" w:hAnsiTheme="minorEastAsia" w:eastAsiaTheme="minorEastAsia"/>
          <w:color w:val="auto"/>
          <w:sz w:val="21"/>
          <w:szCs w:val="21"/>
        </w:rPr>
        <w:t xml:space="preserve">  </w:t>
      </w:r>
      <w:r>
        <w:rPr>
          <w:rFonts w:cs="宋体" w:asciiTheme="minorEastAsia" w:hAnsiTheme="minorEastAsia" w:eastAsiaTheme="minorEastAsia"/>
          <w:color w:val="auto"/>
          <w:sz w:val="21"/>
          <w:szCs w:val="21"/>
        </w:rPr>
        <w:t>5.</w:t>
      </w:r>
      <w:r>
        <w:rPr>
          <w:rFonts w:hint="eastAsia" w:cs="宋体" w:asciiTheme="minorEastAsia" w:hAnsiTheme="minorEastAsia" w:eastAsiaTheme="minorEastAsia"/>
          <w:color w:val="auto"/>
          <w:sz w:val="21"/>
          <w:szCs w:val="21"/>
        </w:rPr>
        <w:t>5</w:t>
      </w:r>
      <w:r>
        <w:rPr>
          <w:rFonts w:hint="eastAsia" w:asciiTheme="minorEastAsia" w:hAnsiTheme="minorEastAsia" w:eastAsiaTheme="minorEastAsia"/>
          <w:color w:val="auto"/>
          <w:sz w:val="21"/>
          <w:szCs w:val="21"/>
        </w:rPr>
        <w:t>条款适用于本文件。</w:t>
      </w:r>
    </w:p>
    <w:p w14:paraId="2C667DBA">
      <w:pPr>
        <w:pStyle w:val="4"/>
        <w:spacing w:line="360" w:lineRule="auto"/>
        <w:rPr>
          <w:rFonts w:ascii="黑体" w:hAnsi="黑体" w:eastAsia="黑体" w:cs="黑体"/>
          <w:sz w:val="21"/>
          <w:szCs w:val="21"/>
          <w:lang w:eastAsia="zh-CN"/>
        </w:rPr>
      </w:pPr>
      <w:bookmarkStart w:id="99" w:name="_Toc5002"/>
      <w:bookmarkStart w:id="100" w:name="_Toc182572839"/>
      <w:bookmarkStart w:id="101" w:name="_Toc27076"/>
      <w:bookmarkStart w:id="102" w:name="_Toc20065"/>
      <w:r>
        <w:rPr>
          <w:rFonts w:hint="eastAsia" w:ascii="黑体" w:hAnsi="黑体" w:eastAsia="黑体" w:cs="黑体"/>
          <w:sz w:val="21"/>
          <w:szCs w:val="21"/>
          <w:lang w:eastAsia="zh-CN"/>
        </w:rPr>
        <w:t>5.6  防止坠落、超速、轿厢意外移动和轿厢沉降的措施</w:t>
      </w:r>
      <w:bookmarkEnd w:id="99"/>
      <w:bookmarkEnd w:id="100"/>
      <w:bookmarkEnd w:id="101"/>
      <w:bookmarkEnd w:id="102"/>
    </w:p>
    <w:p w14:paraId="6DCE85D9">
      <w:pPr>
        <w:pStyle w:val="54"/>
        <w:shd w:val="clear" w:color="auto" w:fill="auto"/>
        <w:tabs>
          <w:tab w:val="left" w:pos="700"/>
        </w:tabs>
        <w:spacing w:line="360" w:lineRule="auto"/>
        <w:jc w:val="both"/>
        <w:rPr>
          <w:rFonts w:hAnsi="宋体"/>
          <w:sz w:val="21"/>
          <w:szCs w:val="21"/>
          <w:lang w:val="en-US"/>
        </w:rPr>
      </w:pPr>
      <w:bookmarkStart w:id="103" w:name="_Toc182572840"/>
      <w:bookmarkStart w:id="104" w:name="_Toc16087"/>
      <w:bookmarkStart w:id="105" w:name="_Toc30103"/>
      <w:r>
        <w:rPr>
          <w:rFonts w:hint="eastAsia" w:hAnsi="宋体"/>
          <w:sz w:val="21"/>
          <w:szCs w:val="21"/>
          <w:lang w:val="en-US"/>
        </w:rPr>
        <w:t>5.6</w:t>
      </w:r>
      <w:r>
        <w:rPr>
          <w:rFonts w:hAnsi="宋体"/>
          <w:sz w:val="21"/>
          <w:szCs w:val="21"/>
          <w:lang w:val="en-US"/>
        </w:rPr>
        <w:t xml:space="preserve">.1 </w:t>
      </w:r>
      <w:bookmarkEnd w:id="103"/>
      <w:bookmarkEnd w:id="104"/>
      <w:bookmarkEnd w:id="105"/>
      <w:r>
        <w:rPr>
          <w:rFonts w:hint="eastAsia"/>
          <w:color w:val="auto"/>
          <w:sz w:val="21"/>
          <w:szCs w:val="21"/>
        </w:rPr>
        <w:t>通则</w:t>
      </w:r>
    </w:p>
    <w:p w14:paraId="332C196F">
      <w:pPr>
        <w:pStyle w:val="52"/>
        <w:shd w:val="clear" w:color="auto" w:fill="auto"/>
        <w:tabs>
          <w:tab w:val="left" w:pos="694"/>
        </w:tabs>
        <w:spacing w:line="360" w:lineRule="auto"/>
        <w:ind w:firstLine="0"/>
        <w:rPr>
          <w:rFonts w:cs="Times New Roman" w:asciiTheme="minorEastAsia" w:hAnsiTheme="minorEastAsia" w:eastAsiaTheme="minorEastAsia"/>
          <w:color w:val="auto"/>
          <w:sz w:val="21"/>
          <w:szCs w:val="21"/>
        </w:rPr>
      </w:pPr>
      <w:r>
        <w:rPr>
          <w:rFonts w:hint="eastAsia" w:ascii="黑体" w:eastAsia="黑体" w:cs="黑体"/>
          <w:sz w:val="21"/>
          <w:szCs w:val="21"/>
          <w:lang w:val="en-US"/>
        </w:rPr>
        <w:t>5.6.1.1</w:t>
      </w:r>
      <w:r>
        <w:rPr>
          <w:rFonts w:ascii="黑体" w:eastAsia="黑体" w:cs="黑体"/>
          <w:sz w:val="21"/>
          <w:szCs w:val="21"/>
          <w:lang w:val="en-US"/>
        </w:rPr>
        <w:t xml:space="preserve">  </w:t>
      </w:r>
      <w:r>
        <w:rPr>
          <w:rFonts w:cs="Times New Roman" w:asciiTheme="minorEastAsia" w:hAnsiTheme="minorEastAsia" w:eastAsiaTheme="minorEastAsia"/>
          <w:color w:val="auto"/>
          <w:sz w:val="21"/>
          <w:szCs w:val="21"/>
        </w:rPr>
        <w:t>应设置保护装置或保护装置的组合及其触发机构来防止：</w:t>
      </w:r>
    </w:p>
    <w:p w14:paraId="2317EA4C">
      <w:pPr>
        <w:pStyle w:val="52"/>
        <w:shd w:val="clear" w:color="auto" w:fill="auto"/>
        <w:tabs>
          <w:tab w:val="left" w:pos="694"/>
        </w:tabs>
        <w:spacing w:line="360" w:lineRule="auto"/>
        <w:ind w:firstLine="400"/>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lang w:val="en-US"/>
        </w:rPr>
        <w:t xml:space="preserve">a） </w:t>
      </w:r>
      <w:r>
        <w:rPr>
          <w:rFonts w:cs="Times New Roman" w:asciiTheme="minorEastAsia" w:hAnsiTheme="minorEastAsia" w:eastAsiaTheme="minorEastAsia"/>
          <w:color w:val="auto"/>
          <w:sz w:val="21"/>
          <w:szCs w:val="21"/>
        </w:rPr>
        <w:t>坠落；</w:t>
      </w:r>
    </w:p>
    <w:p w14:paraId="48675C5E">
      <w:pPr>
        <w:pStyle w:val="52"/>
        <w:shd w:val="clear" w:color="auto" w:fill="auto"/>
        <w:tabs>
          <w:tab w:val="left" w:pos="694"/>
        </w:tabs>
        <w:spacing w:line="360" w:lineRule="auto"/>
        <w:ind w:firstLine="400"/>
        <w:rPr>
          <w:rFonts w:cs="Times New Roman" w:asciiTheme="minorEastAsia" w:hAnsiTheme="minorEastAsia" w:eastAsiaTheme="minorEastAsia"/>
          <w:color w:val="auto"/>
          <w:sz w:val="21"/>
          <w:szCs w:val="21"/>
        </w:rPr>
      </w:pPr>
      <w:r>
        <w:rPr>
          <w:rFonts w:cs="Times New Roman" w:asciiTheme="minorEastAsia" w:hAnsiTheme="minorEastAsia" w:eastAsiaTheme="minorEastAsia"/>
          <w:color w:val="auto"/>
          <w:sz w:val="21"/>
          <w:szCs w:val="21"/>
        </w:rPr>
        <w:t>b） 下行超速；</w:t>
      </w:r>
    </w:p>
    <w:p w14:paraId="0ACBC82D">
      <w:pPr>
        <w:pStyle w:val="52"/>
        <w:shd w:val="clear" w:color="auto" w:fill="auto"/>
        <w:tabs>
          <w:tab w:val="left" w:pos="694"/>
        </w:tabs>
        <w:spacing w:line="360" w:lineRule="auto"/>
        <w:ind w:firstLine="400"/>
        <w:rPr>
          <w:rFonts w:cs="Times New Roman" w:asciiTheme="minorEastAsia" w:hAnsiTheme="minorEastAsia" w:eastAsiaTheme="minorEastAsia"/>
          <w:color w:val="auto"/>
          <w:sz w:val="21"/>
          <w:szCs w:val="21"/>
        </w:rPr>
      </w:pPr>
      <w:r>
        <w:rPr>
          <w:rFonts w:cs="Times New Roman" w:asciiTheme="minorEastAsia" w:hAnsiTheme="minorEastAsia" w:eastAsiaTheme="minorEastAsia"/>
          <w:color w:val="auto"/>
          <w:sz w:val="21"/>
          <w:szCs w:val="21"/>
        </w:rPr>
        <w:t>c） 从平层位置的沉降；</w:t>
      </w:r>
    </w:p>
    <w:p w14:paraId="37656DD6">
      <w:pPr>
        <w:pStyle w:val="52"/>
        <w:shd w:val="clear" w:color="auto" w:fill="auto"/>
        <w:tabs>
          <w:tab w:val="left" w:pos="694"/>
        </w:tabs>
        <w:spacing w:line="360" w:lineRule="auto"/>
        <w:ind w:firstLine="400"/>
        <w:rPr>
          <w:rFonts w:cs="Times New Roman" w:asciiTheme="minorEastAsia" w:hAnsiTheme="minorEastAsia" w:eastAsiaTheme="minorEastAsia"/>
          <w:color w:val="auto"/>
          <w:sz w:val="21"/>
          <w:szCs w:val="21"/>
        </w:rPr>
      </w:pPr>
      <w:r>
        <w:rPr>
          <w:rFonts w:cs="Times New Roman" w:asciiTheme="minorEastAsia" w:hAnsiTheme="minorEastAsia" w:eastAsiaTheme="minorEastAsia"/>
          <w:color w:val="auto"/>
          <w:sz w:val="21"/>
          <w:szCs w:val="21"/>
        </w:rPr>
        <w:t>d） 开门状态的意外移动。</w:t>
      </w:r>
    </w:p>
    <w:p w14:paraId="0340AB91">
      <w:pPr>
        <w:pStyle w:val="54"/>
        <w:shd w:val="clear" w:color="auto" w:fill="auto"/>
        <w:spacing w:line="360" w:lineRule="auto"/>
        <w:rPr>
          <w:rFonts w:cs="Arial Narrow" w:asciiTheme="minorEastAsia" w:hAnsiTheme="minorEastAsia" w:eastAsiaTheme="minorEastAsia"/>
          <w:color w:val="auto"/>
          <w:sz w:val="21"/>
          <w:szCs w:val="21"/>
          <w:lang w:val="en-US" w:bidi="en-US"/>
        </w:rPr>
      </w:pPr>
      <w:r>
        <w:rPr>
          <w:rFonts w:hint="eastAsia" w:hAnsi="宋体"/>
          <w:sz w:val="21"/>
          <w:szCs w:val="21"/>
          <w:lang w:val="en-US"/>
        </w:rPr>
        <w:t>5.6</w:t>
      </w:r>
      <w:r>
        <w:rPr>
          <w:rFonts w:hAnsi="宋体"/>
          <w:sz w:val="21"/>
          <w:szCs w:val="21"/>
          <w:lang w:val="en-US"/>
        </w:rPr>
        <w:t>.</w:t>
      </w:r>
      <w:r>
        <w:rPr>
          <w:rFonts w:hint="eastAsia" w:hAnsi="宋体"/>
          <w:sz w:val="21"/>
          <w:szCs w:val="21"/>
          <w:lang w:val="en-US"/>
        </w:rPr>
        <w:t>1.</w:t>
      </w:r>
      <w:r>
        <w:rPr>
          <w:rFonts w:hAnsi="宋体"/>
          <w:sz w:val="21"/>
          <w:szCs w:val="21"/>
          <w:lang w:val="en-US"/>
        </w:rPr>
        <w:t xml:space="preserve">2  </w:t>
      </w:r>
      <w:r>
        <w:rPr>
          <w:rFonts w:hint="eastAsia" w:cs="宋体" w:asciiTheme="minorEastAsia" w:hAnsiTheme="minorEastAsia" w:eastAsiaTheme="minorEastAsia"/>
          <w:color w:val="auto"/>
          <w:sz w:val="21"/>
          <w:szCs w:val="21"/>
          <w:lang w:val="en-US" w:bidi="en-US"/>
        </w:rPr>
        <w:t>升降机</w:t>
      </w:r>
      <w:r>
        <w:rPr>
          <w:rFonts w:cs="Arial Narrow" w:asciiTheme="minorEastAsia" w:hAnsiTheme="minorEastAsia" w:eastAsiaTheme="minorEastAsia"/>
          <w:color w:val="auto"/>
          <w:sz w:val="21"/>
          <w:szCs w:val="21"/>
          <w:lang w:val="en-US" w:bidi="en-US"/>
        </w:rPr>
        <w:t>应</w:t>
      </w:r>
      <w:r>
        <w:rPr>
          <w:rFonts w:hint="eastAsia" w:cs="Arial Narrow" w:asciiTheme="minorEastAsia" w:hAnsiTheme="minorEastAsia" w:eastAsiaTheme="minorEastAsia"/>
          <w:color w:val="auto"/>
          <w:sz w:val="21"/>
          <w:szCs w:val="21"/>
          <w:lang w:val="en-US" w:bidi="en-US"/>
        </w:rPr>
        <w:t>同时</w:t>
      </w:r>
      <w:r>
        <w:rPr>
          <w:rFonts w:cs="Arial Narrow" w:asciiTheme="minorEastAsia" w:hAnsiTheme="minorEastAsia" w:eastAsiaTheme="minorEastAsia"/>
          <w:color w:val="auto"/>
          <w:sz w:val="21"/>
          <w:szCs w:val="21"/>
          <w:lang w:val="en-US" w:bidi="en-US"/>
        </w:rPr>
        <w:t>采取下列保护措施。还应按</w:t>
      </w:r>
      <w:r>
        <w:rPr>
          <w:rFonts w:hint="eastAsia" w:cs="Arial Narrow" w:asciiTheme="minorEastAsia" w:hAnsiTheme="minorEastAsia" w:eastAsiaTheme="minorEastAsia"/>
          <w:color w:val="auto"/>
          <w:sz w:val="21"/>
          <w:szCs w:val="21"/>
          <w:lang w:val="en-US" w:bidi="en-US"/>
        </w:rPr>
        <w:t>8</w:t>
      </w:r>
      <w:r>
        <w:rPr>
          <w:rFonts w:cs="Arial Narrow" w:asciiTheme="minorEastAsia" w:hAnsiTheme="minorEastAsia" w:eastAsiaTheme="minorEastAsia"/>
          <w:color w:val="auto"/>
          <w:sz w:val="21"/>
          <w:szCs w:val="21"/>
          <w:lang w:val="en-US" w:bidi="en-US"/>
        </w:rPr>
        <w:t>.</w:t>
      </w:r>
      <w:r>
        <w:rPr>
          <w:rFonts w:hint="eastAsia" w:cs="Arial Narrow" w:asciiTheme="minorEastAsia" w:hAnsiTheme="minorEastAsia" w:eastAsiaTheme="minorEastAsia"/>
          <w:color w:val="auto"/>
          <w:sz w:val="21"/>
          <w:szCs w:val="21"/>
          <w:lang w:val="en-US" w:bidi="en-US"/>
        </w:rPr>
        <w:t>4</w:t>
      </w:r>
      <w:r>
        <w:rPr>
          <w:rFonts w:cs="Arial Narrow" w:asciiTheme="minorEastAsia" w:hAnsiTheme="minorEastAsia" w:eastAsiaTheme="minorEastAsia"/>
          <w:color w:val="auto"/>
          <w:sz w:val="21"/>
          <w:szCs w:val="21"/>
          <w:lang w:val="en-US" w:bidi="en-US"/>
        </w:rPr>
        <w:t>的规定设置轿厢意外移动保护装置。</w:t>
      </w:r>
    </w:p>
    <w:p w14:paraId="70870194">
      <w:pPr>
        <w:pStyle w:val="54"/>
        <w:shd w:val="clear" w:color="auto" w:fill="auto"/>
        <w:spacing w:line="360" w:lineRule="auto"/>
        <w:rPr>
          <w:rFonts w:cs="宋体"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 xml:space="preserve">    </w:t>
      </w:r>
      <w:r>
        <w:rPr>
          <w:rFonts w:cs="Times New Roman" w:asciiTheme="minorEastAsia" w:hAnsiTheme="minorEastAsia" w:eastAsiaTheme="minorEastAsia"/>
          <w:color w:val="auto"/>
          <w:sz w:val="21"/>
          <w:szCs w:val="21"/>
        </w:rPr>
        <w:t>a</w:t>
      </w:r>
      <w:r>
        <w:rPr>
          <w:rFonts w:hint="eastAsia" w:cs="宋体" w:asciiTheme="minorEastAsia" w:hAnsiTheme="minorEastAsia" w:eastAsiaTheme="minorEastAsia"/>
          <w:color w:val="auto"/>
          <w:sz w:val="21"/>
          <w:szCs w:val="21"/>
        </w:rPr>
        <w:t xml:space="preserve">） </w:t>
      </w:r>
      <w:r>
        <w:rPr>
          <w:rFonts w:hint="eastAsia" w:cs="宋体" w:asciiTheme="minorEastAsia" w:hAnsiTheme="minorEastAsia" w:eastAsiaTheme="minorEastAsia"/>
          <w:bCs/>
          <w:sz w:val="21"/>
          <w:szCs w:val="21"/>
        </w:rPr>
        <w:t>由限速器触发的安全钳和电气防沉降系统的组合。</w:t>
      </w:r>
    </w:p>
    <w:p w14:paraId="50229413">
      <w:pPr>
        <w:pStyle w:val="54"/>
        <w:shd w:val="clear" w:color="auto" w:fill="auto"/>
        <w:spacing w:line="360" w:lineRule="auto"/>
        <w:rPr>
          <w:rFonts w:cs="宋体" w:asciiTheme="minorEastAsia" w:hAnsiTheme="minorEastAsia" w:eastAsiaTheme="minorEastAsia"/>
          <w:bCs/>
          <w:sz w:val="21"/>
          <w:szCs w:val="21"/>
        </w:rPr>
      </w:pPr>
      <w:r>
        <w:rPr>
          <w:rFonts w:hint="eastAsia" w:cs="Times New Roman" w:asciiTheme="minorEastAsia" w:hAnsiTheme="minorEastAsia" w:eastAsiaTheme="minorEastAsia"/>
          <w:color w:val="auto"/>
          <w:sz w:val="21"/>
          <w:szCs w:val="21"/>
        </w:rPr>
        <w:t xml:space="preserve">    </w:t>
      </w:r>
      <w:r>
        <w:rPr>
          <w:rFonts w:cs="Times New Roman" w:asciiTheme="minorEastAsia" w:hAnsiTheme="minorEastAsia" w:eastAsiaTheme="minorEastAsia"/>
          <w:color w:val="auto"/>
          <w:sz w:val="21"/>
          <w:szCs w:val="21"/>
        </w:rPr>
        <w:t>b</w:t>
      </w:r>
      <w:r>
        <w:rPr>
          <w:rFonts w:hint="eastAsia" w:cs="宋体" w:asciiTheme="minorEastAsia" w:hAnsiTheme="minorEastAsia" w:eastAsiaTheme="minorEastAsia"/>
          <w:color w:val="auto"/>
          <w:sz w:val="21"/>
          <w:szCs w:val="21"/>
        </w:rPr>
        <w:t xml:space="preserve">） </w:t>
      </w:r>
      <w:r>
        <w:rPr>
          <w:rFonts w:hint="eastAsia" w:cs="宋体" w:asciiTheme="minorEastAsia" w:hAnsiTheme="minorEastAsia" w:eastAsiaTheme="minorEastAsia"/>
          <w:bCs/>
          <w:sz w:val="21"/>
          <w:szCs w:val="21"/>
        </w:rPr>
        <w:t>破裂阀和电气防沉降系统的组合。</w:t>
      </w:r>
    </w:p>
    <w:p w14:paraId="2E77D7EC">
      <w:pPr>
        <w:pStyle w:val="54"/>
        <w:shd w:val="clear" w:color="auto" w:fill="auto"/>
        <w:spacing w:line="360" w:lineRule="auto"/>
        <w:rPr>
          <w:rFonts w:hAnsi="宋体"/>
          <w:sz w:val="21"/>
          <w:szCs w:val="21"/>
          <w:lang w:val="en-US"/>
        </w:rPr>
      </w:pPr>
      <w:r>
        <w:rPr>
          <w:rFonts w:hint="eastAsia" w:hAnsi="宋体"/>
          <w:sz w:val="21"/>
          <w:szCs w:val="21"/>
          <w:lang w:val="en-US"/>
        </w:rPr>
        <w:t>5.6.2</w:t>
      </w:r>
      <w:r>
        <w:rPr>
          <w:rFonts w:hAnsi="宋体"/>
          <w:sz w:val="21"/>
          <w:szCs w:val="21"/>
          <w:lang w:val="en-US"/>
        </w:rPr>
        <w:t xml:space="preserve"> 安全</w:t>
      </w:r>
      <w:r>
        <w:rPr>
          <w:rFonts w:hint="eastAsia" w:hAnsi="宋体"/>
          <w:sz w:val="21"/>
          <w:szCs w:val="21"/>
          <w:lang w:val="en-US"/>
        </w:rPr>
        <w:t>钳</w:t>
      </w:r>
    </w:p>
    <w:p w14:paraId="2872DC0D">
      <w:pPr>
        <w:autoSpaceDE w:val="0"/>
        <w:autoSpaceDN w:val="0"/>
        <w:adjustRightInd w:val="0"/>
        <w:spacing w:line="360" w:lineRule="auto"/>
        <w:rPr>
          <w:rFonts w:cs="宋体" w:asciiTheme="minorEastAsia" w:hAnsiTheme="minorEastAsia" w:eastAsiaTheme="minorEastAsia"/>
          <w:sz w:val="21"/>
          <w:szCs w:val="21"/>
          <w:lang w:eastAsia="zh-CN"/>
        </w:rPr>
      </w:pPr>
      <w:r>
        <w:rPr>
          <w:rFonts w:hint="eastAsia" w:ascii="黑体" w:hAnsi="宋体" w:eastAsia="黑体" w:cs="黑体"/>
          <w:sz w:val="21"/>
          <w:szCs w:val="21"/>
          <w:lang w:eastAsia="zh-CN" w:bidi="zh-CN"/>
        </w:rPr>
        <w:t>5.6.2</w:t>
      </w:r>
      <w:r>
        <w:rPr>
          <w:rFonts w:ascii="黑体" w:hAnsi="宋体" w:eastAsia="黑体" w:cs="黑体"/>
          <w:sz w:val="21"/>
          <w:szCs w:val="21"/>
          <w:lang w:eastAsia="zh-CN" w:bidi="zh-CN"/>
        </w:rPr>
        <w:t xml:space="preserve">.1  </w:t>
      </w:r>
      <w:r>
        <w:rPr>
          <w:rFonts w:hint="eastAsia" w:cs="Arial Narrow" w:asciiTheme="minorEastAsia" w:hAnsiTheme="minorEastAsia" w:eastAsiaTheme="minorEastAsia"/>
          <w:color w:val="auto"/>
          <w:sz w:val="21"/>
          <w:szCs w:val="21"/>
          <w:lang w:eastAsia="zh-CN"/>
        </w:rPr>
        <w:t>升降机轿厢应设置安全钳。</w:t>
      </w:r>
      <w:r>
        <w:rPr>
          <w:rFonts w:hint="eastAsia" w:cs="宋体" w:asciiTheme="minorEastAsia" w:hAnsiTheme="minorEastAsia" w:eastAsiaTheme="minorEastAsia"/>
          <w:sz w:val="21"/>
          <w:szCs w:val="21"/>
          <w:lang w:eastAsia="zh-CN"/>
        </w:rPr>
        <w:t>安全钳应能在下行方向动作，并且能使载有额定载重量的轿厢达到限速器动作速度时制停，或者在悬挂装置断裂的情况下，能夹紧导轨使轿厢保持停止。</w:t>
      </w:r>
    </w:p>
    <w:p w14:paraId="4404D866">
      <w:pPr>
        <w:autoSpaceDE w:val="0"/>
        <w:autoSpaceDN w:val="0"/>
        <w:adjustRightInd w:val="0"/>
        <w:spacing w:line="360" w:lineRule="auto"/>
        <w:rPr>
          <w:rFonts w:cs="宋体" w:asciiTheme="minorEastAsia" w:hAnsiTheme="minorEastAsia" w:eastAsiaTheme="minorEastAsia"/>
          <w:sz w:val="21"/>
          <w:szCs w:val="21"/>
          <w:lang w:eastAsia="zh-CN"/>
        </w:rPr>
      </w:pPr>
      <w:r>
        <w:rPr>
          <w:rFonts w:hint="eastAsia" w:ascii="黑体" w:hAnsi="宋体" w:eastAsia="黑体" w:cs="黑体"/>
          <w:sz w:val="21"/>
          <w:szCs w:val="21"/>
          <w:lang w:eastAsia="zh-CN" w:bidi="zh-CN"/>
        </w:rPr>
        <w:t>5.6.2</w:t>
      </w:r>
      <w:r>
        <w:rPr>
          <w:rFonts w:ascii="黑体" w:hAnsi="宋体" w:eastAsia="黑体" w:cs="黑体"/>
          <w:sz w:val="21"/>
          <w:szCs w:val="21"/>
          <w:lang w:eastAsia="zh-CN" w:bidi="zh-CN"/>
        </w:rPr>
        <w:t xml:space="preserve">.2  </w:t>
      </w:r>
      <w:r>
        <w:rPr>
          <w:rFonts w:hint="eastAsia" w:cs="宋体" w:asciiTheme="minorEastAsia" w:hAnsiTheme="minorEastAsia" w:eastAsiaTheme="minorEastAsia"/>
          <w:sz w:val="21"/>
          <w:szCs w:val="21"/>
          <w:lang w:eastAsia="zh-CN"/>
        </w:rPr>
        <w:t>安全钳应是渐进式的；或</w:t>
      </w:r>
      <w:r>
        <w:rPr>
          <w:rFonts w:hint="eastAsia" w:cs="Fang Song" w:asciiTheme="minorEastAsia" w:hAnsiTheme="minorEastAsia" w:eastAsiaTheme="minorEastAsia"/>
          <w:sz w:val="21"/>
          <w:szCs w:val="21"/>
          <w:lang w:eastAsia="zh-CN"/>
        </w:rPr>
        <w:t>如果</w:t>
      </w:r>
      <w:r>
        <w:rPr>
          <w:rFonts w:hint="eastAsia" w:cs="Arial" w:asciiTheme="minorEastAsia" w:hAnsiTheme="minorEastAsia" w:eastAsiaTheme="minorEastAsia"/>
          <w:sz w:val="21"/>
          <w:szCs w:val="21"/>
          <w:lang w:eastAsia="zh-CN"/>
        </w:rPr>
        <w:t>升降机额定速度</w:t>
      </w:r>
      <w:r>
        <w:rPr>
          <w:rFonts w:hint="eastAsia" w:cs="Fang Song" w:asciiTheme="minorEastAsia" w:hAnsiTheme="minorEastAsia" w:eastAsiaTheme="minorEastAsia"/>
          <w:sz w:val="21"/>
          <w:szCs w:val="21"/>
          <w:lang w:eastAsia="zh-CN"/>
        </w:rPr>
        <w:t>小于或等于</w:t>
      </w:r>
      <w:r>
        <w:rPr>
          <w:rFonts w:hint="eastAsia" w:cs="Arial" w:asciiTheme="minorEastAsia" w:hAnsiTheme="minorEastAsia" w:eastAsiaTheme="minorEastAsia"/>
          <w:sz w:val="21"/>
          <w:szCs w:val="21"/>
          <w:lang w:eastAsia="zh-CN"/>
        </w:rPr>
        <w:t xml:space="preserve">0.63 </w:t>
      </w:r>
      <w:r>
        <w:rPr>
          <w:rFonts w:cs="Arial" w:asciiTheme="minorEastAsia" w:hAnsiTheme="minorEastAsia" w:eastAsiaTheme="minorEastAsia"/>
          <w:sz w:val="21"/>
          <w:szCs w:val="21"/>
          <w:lang w:eastAsia="zh-CN"/>
        </w:rPr>
        <w:t>m</w:t>
      </w:r>
      <w:r>
        <w:rPr>
          <w:rFonts w:hint="eastAsia" w:cs="Arial" w:asciiTheme="minorEastAsia" w:hAnsiTheme="minorEastAsia" w:eastAsiaTheme="minorEastAsia"/>
          <w:sz w:val="21"/>
          <w:szCs w:val="21"/>
          <w:lang w:eastAsia="zh-CN"/>
        </w:rPr>
        <w:t>/</w:t>
      </w:r>
      <w:r>
        <w:rPr>
          <w:rFonts w:cs="Arial" w:asciiTheme="minorEastAsia" w:hAnsiTheme="minorEastAsia" w:eastAsiaTheme="minorEastAsia"/>
          <w:sz w:val="21"/>
          <w:szCs w:val="21"/>
          <w:lang w:eastAsia="zh-CN"/>
        </w:rPr>
        <w:t>s</w:t>
      </w:r>
      <w:r>
        <w:rPr>
          <w:rFonts w:hint="eastAsia" w:cs="Arial" w:asciiTheme="minorEastAsia" w:hAnsiTheme="minorEastAsia" w:eastAsiaTheme="minorEastAsia"/>
          <w:sz w:val="21"/>
          <w:szCs w:val="21"/>
          <w:lang w:eastAsia="zh-CN"/>
        </w:rPr>
        <w:t>，可以是瞬时式的。</w:t>
      </w:r>
      <w:r>
        <w:rPr>
          <w:rFonts w:hint="eastAsia" w:cs="宋体" w:asciiTheme="minorEastAsia" w:hAnsiTheme="minorEastAsia" w:eastAsiaTheme="minorEastAsia"/>
          <w:sz w:val="21"/>
          <w:szCs w:val="21"/>
          <w:lang w:eastAsia="zh-CN"/>
        </w:rPr>
        <w:t>如果轿厢具有多套安全钳，则它们均应是渐进式的。</w:t>
      </w:r>
    </w:p>
    <w:p w14:paraId="576E6F83">
      <w:pPr>
        <w:autoSpaceDE w:val="0"/>
        <w:autoSpaceDN w:val="0"/>
        <w:adjustRightInd w:val="0"/>
        <w:spacing w:line="360" w:lineRule="auto"/>
        <w:rPr>
          <w:rFonts w:cs="Arial" w:asciiTheme="minorEastAsia" w:hAnsiTheme="minorEastAsia" w:eastAsiaTheme="minorEastAsia"/>
          <w:sz w:val="21"/>
          <w:szCs w:val="21"/>
          <w:lang w:eastAsia="zh-CN"/>
        </w:rPr>
      </w:pPr>
      <w:r>
        <w:rPr>
          <w:rFonts w:hint="eastAsia" w:ascii="黑体" w:hAnsi="宋体" w:eastAsia="黑体" w:cs="黑体"/>
          <w:sz w:val="21"/>
          <w:szCs w:val="21"/>
          <w:lang w:eastAsia="zh-CN" w:bidi="zh-CN"/>
        </w:rPr>
        <w:t>5.6.2.3</w:t>
      </w:r>
      <w:r>
        <w:rPr>
          <w:rFonts w:ascii="黑体" w:hAnsi="宋体" w:eastAsia="黑体" w:cs="黑体"/>
          <w:sz w:val="21"/>
          <w:szCs w:val="21"/>
          <w:lang w:eastAsia="zh-CN" w:bidi="zh-CN"/>
        </w:rPr>
        <w:t xml:space="preserve">  </w:t>
      </w:r>
      <w:r>
        <w:rPr>
          <w:rFonts w:hint="eastAsia" w:cs="Fang Song" w:asciiTheme="minorEastAsia" w:hAnsiTheme="minorEastAsia" w:eastAsiaTheme="minorEastAsia"/>
          <w:sz w:val="21"/>
          <w:szCs w:val="21"/>
          <w:lang w:eastAsia="zh-CN"/>
        </w:rPr>
        <w:t>载有额定载重量的轿厢在自由下落的情况下，渐进式安全钳制动时的平均减速度应为</w:t>
      </w:r>
      <w:r>
        <w:rPr>
          <w:rFonts w:cs="Fang Song" w:asciiTheme="minorEastAsia" w:hAnsiTheme="minorEastAsia" w:eastAsiaTheme="minorEastAsia"/>
          <w:sz w:val="21"/>
          <w:szCs w:val="21"/>
          <w:lang w:eastAsia="zh-CN"/>
        </w:rPr>
        <w:t>0.2g</w:t>
      </w:r>
      <w:r>
        <w:rPr>
          <w:rFonts w:cs="Fang Song" w:asciiTheme="minorEastAsia" w:hAnsiTheme="minorEastAsia" w:eastAsiaTheme="minorEastAsia"/>
          <w:sz w:val="21"/>
          <w:szCs w:val="21"/>
          <w:vertAlign w:val="subscript"/>
          <w:lang w:eastAsia="zh-CN"/>
        </w:rPr>
        <w:t>n</w:t>
      </w:r>
      <w:r>
        <w:rPr>
          <w:rFonts w:hint="eastAsia" w:cs="Fang Song" w:asciiTheme="minorEastAsia" w:hAnsiTheme="minorEastAsia" w:eastAsiaTheme="minorEastAsia"/>
          <w:sz w:val="21"/>
          <w:szCs w:val="21"/>
          <w:lang w:eastAsia="zh-CN"/>
        </w:rPr>
        <w:t>～</w:t>
      </w:r>
      <w:r>
        <w:rPr>
          <w:rFonts w:cs="Fang Song" w:asciiTheme="minorEastAsia" w:hAnsiTheme="minorEastAsia" w:eastAsiaTheme="minorEastAsia"/>
          <w:sz w:val="21"/>
          <w:szCs w:val="21"/>
          <w:lang w:eastAsia="zh-CN"/>
        </w:rPr>
        <w:t>1</w:t>
      </w:r>
      <w:r>
        <w:rPr>
          <w:rFonts w:hint="eastAsia" w:cs="Fang Song" w:asciiTheme="minorEastAsia" w:hAnsiTheme="minorEastAsia" w:eastAsiaTheme="minorEastAsia"/>
          <w:sz w:val="21"/>
          <w:szCs w:val="21"/>
          <w:lang w:eastAsia="zh-CN"/>
        </w:rPr>
        <w:t xml:space="preserve">.0 </w:t>
      </w:r>
      <w:r>
        <w:rPr>
          <w:rFonts w:cs="Fang Song" w:asciiTheme="minorEastAsia" w:hAnsiTheme="minorEastAsia" w:eastAsiaTheme="minorEastAsia"/>
          <w:sz w:val="21"/>
          <w:szCs w:val="21"/>
          <w:lang w:eastAsia="zh-CN"/>
        </w:rPr>
        <w:t>g</w:t>
      </w:r>
      <w:r>
        <w:rPr>
          <w:rFonts w:cs="Fang Song" w:asciiTheme="minorEastAsia" w:hAnsiTheme="minorEastAsia" w:eastAsiaTheme="minorEastAsia"/>
          <w:sz w:val="21"/>
          <w:szCs w:val="21"/>
          <w:vertAlign w:val="subscript"/>
          <w:lang w:eastAsia="zh-CN"/>
        </w:rPr>
        <w:t>n</w:t>
      </w:r>
      <w:r>
        <w:rPr>
          <w:rFonts w:hint="eastAsia" w:cs="Fang Song" w:asciiTheme="minorEastAsia" w:hAnsiTheme="minorEastAsia" w:eastAsiaTheme="minorEastAsia"/>
          <w:sz w:val="21"/>
          <w:szCs w:val="21"/>
          <w:lang w:eastAsia="zh-CN"/>
        </w:rPr>
        <w:t>。</w:t>
      </w:r>
    </w:p>
    <w:p w14:paraId="21DAC8C2">
      <w:pPr>
        <w:autoSpaceDE w:val="0"/>
        <w:autoSpaceDN w:val="0"/>
        <w:adjustRightInd w:val="0"/>
        <w:snapToGrid w:val="0"/>
        <w:spacing w:line="360" w:lineRule="auto"/>
        <w:rPr>
          <w:rFonts w:cs="Fang Song" w:asciiTheme="minorEastAsia" w:hAnsiTheme="minorEastAsia" w:eastAsiaTheme="minorEastAsia"/>
          <w:sz w:val="21"/>
          <w:szCs w:val="21"/>
          <w:lang w:eastAsia="zh-CN"/>
        </w:rPr>
      </w:pPr>
      <w:r>
        <w:rPr>
          <w:rFonts w:hint="eastAsia" w:ascii="黑体" w:hAnsi="宋体" w:eastAsia="黑体" w:cs="黑体"/>
          <w:sz w:val="21"/>
          <w:szCs w:val="21"/>
          <w:lang w:eastAsia="zh-CN" w:bidi="zh-CN"/>
        </w:rPr>
        <w:t xml:space="preserve">5.6.2.4 </w:t>
      </w:r>
      <w:r>
        <w:rPr>
          <w:rFonts w:ascii="黑体" w:hAnsi="宋体" w:eastAsia="黑体" w:cs="黑体"/>
          <w:sz w:val="21"/>
          <w:szCs w:val="21"/>
          <w:lang w:eastAsia="zh-CN" w:bidi="zh-CN"/>
        </w:rPr>
        <w:t xml:space="preserve"> </w:t>
      </w:r>
      <w:r>
        <w:rPr>
          <w:rFonts w:hint="eastAsia" w:cs="Fang Song" w:asciiTheme="minorEastAsia" w:hAnsiTheme="minorEastAsia" w:eastAsiaTheme="minorEastAsia"/>
          <w:sz w:val="21"/>
          <w:szCs w:val="21"/>
          <w:lang w:eastAsia="zh-CN"/>
        </w:rPr>
        <w:t>当轿厢安全钳作用时，</w:t>
      </w:r>
      <w:r>
        <w:rPr>
          <w:rFonts w:hint="eastAsia" w:cs="宋体" w:asciiTheme="minorEastAsia" w:hAnsiTheme="minorEastAsia" w:eastAsiaTheme="minorEastAsia"/>
          <w:sz w:val="21"/>
          <w:szCs w:val="21"/>
          <w:lang w:eastAsia="zh-CN"/>
        </w:rPr>
        <w:t>设置</w:t>
      </w:r>
      <w:r>
        <w:rPr>
          <w:rFonts w:hint="eastAsia" w:cs="Fang Song" w:asciiTheme="minorEastAsia" w:hAnsiTheme="minorEastAsia" w:eastAsiaTheme="minorEastAsia"/>
          <w:sz w:val="21"/>
          <w:szCs w:val="21"/>
          <w:lang w:eastAsia="zh-CN"/>
        </w:rPr>
        <w:t>在轿厢上的电气安全装置应在安全钳动作以前或同时使升降机驱动主机</w:t>
      </w:r>
      <w:r>
        <w:rPr>
          <w:rFonts w:hint="eastAsia" w:asciiTheme="minorEastAsia" w:hAnsiTheme="minorEastAsia" w:eastAsiaTheme="minorEastAsia"/>
          <w:sz w:val="21"/>
          <w:szCs w:val="21"/>
          <w:lang w:eastAsia="zh-CN"/>
        </w:rPr>
        <w:t>停止运转</w:t>
      </w:r>
      <w:r>
        <w:rPr>
          <w:rFonts w:hint="eastAsia" w:cs="Fang Song" w:asciiTheme="minorEastAsia" w:hAnsiTheme="minorEastAsia" w:eastAsiaTheme="minorEastAsia"/>
          <w:sz w:val="21"/>
          <w:szCs w:val="21"/>
          <w:lang w:eastAsia="zh-CN"/>
        </w:rPr>
        <w:t>。</w:t>
      </w:r>
    </w:p>
    <w:p w14:paraId="1E6F2F04">
      <w:pPr>
        <w:autoSpaceDE w:val="0"/>
        <w:autoSpaceDN w:val="0"/>
        <w:adjustRightInd w:val="0"/>
        <w:snapToGrid w:val="0"/>
        <w:spacing w:line="360" w:lineRule="auto"/>
        <w:rPr>
          <w:rFonts w:asciiTheme="minorEastAsia" w:hAnsiTheme="minorEastAsia" w:eastAsiaTheme="minorEastAsia"/>
          <w:sz w:val="21"/>
          <w:szCs w:val="21"/>
          <w:lang w:eastAsia="zh-CN"/>
        </w:rPr>
      </w:pPr>
      <w:r>
        <w:rPr>
          <w:rFonts w:hint="eastAsia" w:ascii="黑体" w:hAnsi="宋体" w:eastAsia="黑体" w:cs="黑体"/>
          <w:sz w:val="21"/>
          <w:szCs w:val="21"/>
          <w:lang w:eastAsia="zh-CN" w:bidi="zh-CN"/>
        </w:rPr>
        <w:t xml:space="preserve">5.6.2.5 </w:t>
      </w:r>
      <w:r>
        <w:rPr>
          <w:rFonts w:ascii="黑体" w:hAnsi="宋体" w:eastAsia="黑体" w:cs="黑体"/>
          <w:sz w:val="21"/>
          <w:szCs w:val="21"/>
          <w:lang w:eastAsia="zh-CN" w:bidi="zh-CN"/>
        </w:rPr>
        <w:t xml:space="preserve"> </w:t>
      </w:r>
      <w:r>
        <w:rPr>
          <w:rFonts w:hint="eastAsia" w:cs="Fang Song" w:asciiTheme="minorEastAsia" w:hAnsiTheme="minorEastAsia" w:eastAsiaTheme="minorEastAsia"/>
          <w:sz w:val="21"/>
          <w:szCs w:val="21"/>
          <w:lang w:eastAsia="zh-CN"/>
        </w:rPr>
        <w:t>只有将轿厢提起，才能使轿厢上的安全钳释放并自动复位。安全钳释放后，应通过胜任人员干预后才能使升降机恢复到正常运行。</w:t>
      </w:r>
    </w:p>
    <w:p w14:paraId="2D2DC9B7">
      <w:pPr>
        <w:autoSpaceDE w:val="0"/>
        <w:autoSpaceDN w:val="0"/>
        <w:adjustRightInd w:val="0"/>
        <w:spacing w:line="360" w:lineRule="auto"/>
        <w:ind w:firstLine="450" w:firstLineChars="250"/>
        <w:rPr>
          <w:rFonts w:cs="Fang Song" w:asciiTheme="minorEastAsia" w:hAnsiTheme="minorEastAsia" w:eastAsiaTheme="minorEastAsia"/>
          <w:sz w:val="18"/>
          <w:szCs w:val="18"/>
          <w:lang w:eastAsia="zh-CN"/>
        </w:rPr>
      </w:pPr>
      <w:r>
        <w:rPr>
          <w:rFonts w:hint="eastAsia" w:cs="Fang Song" w:asciiTheme="minorEastAsia" w:hAnsiTheme="minorEastAsia" w:eastAsiaTheme="minorEastAsia"/>
          <w:sz w:val="18"/>
          <w:szCs w:val="18"/>
          <w:lang w:eastAsia="zh-CN"/>
        </w:rPr>
        <w:t>注：仅通过主开关复位使升降机恢复到正常运行是不可取的。</w:t>
      </w:r>
    </w:p>
    <w:p w14:paraId="28892F34">
      <w:pPr>
        <w:autoSpaceDE w:val="0"/>
        <w:autoSpaceDN w:val="0"/>
        <w:adjustRightInd w:val="0"/>
        <w:snapToGrid w:val="0"/>
        <w:spacing w:line="360" w:lineRule="auto"/>
        <w:rPr>
          <w:rFonts w:ascii="黑体" w:hAnsi="宋体" w:eastAsia="黑体" w:cs="黑体"/>
          <w:sz w:val="21"/>
          <w:szCs w:val="21"/>
          <w:lang w:eastAsia="zh-CN" w:bidi="zh-CN"/>
        </w:rPr>
      </w:pPr>
      <w:r>
        <w:rPr>
          <w:rFonts w:hint="eastAsia" w:ascii="黑体" w:hAnsi="宋体" w:eastAsia="黑体" w:cs="黑体"/>
          <w:sz w:val="21"/>
          <w:szCs w:val="21"/>
          <w:lang w:eastAsia="zh-CN" w:bidi="zh-CN"/>
        </w:rPr>
        <w:t>5.6.3  限速器</w:t>
      </w:r>
    </w:p>
    <w:p w14:paraId="3D5C3892">
      <w:pPr>
        <w:autoSpaceDE w:val="0"/>
        <w:autoSpaceDN w:val="0"/>
        <w:adjustRightInd w:val="0"/>
        <w:snapToGrid w:val="0"/>
        <w:spacing w:line="360" w:lineRule="auto"/>
        <w:rPr>
          <w:rFonts w:ascii="黑体" w:hAnsi="宋体" w:eastAsia="黑体" w:cs="黑体"/>
          <w:sz w:val="21"/>
          <w:szCs w:val="21"/>
          <w:lang w:eastAsia="zh-CN" w:bidi="zh-CN"/>
        </w:rPr>
      </w:pPr>
      <w:r>
        <w:rPr>
          <w:rFonts w:hint="eastAsia" w:ascii="黑体" w:hAnsi="宋体" w:eastAsia="黑体" w:cs="黑体"/>
          <w:sz w:val="21"/>
          <w:szCs w:val="21"/>
          <w:lang w:eastAsia="zh-CN" w:bidi="zh-CN"/>
        </w:rPr>
        <w:t xml:space="preserve">5.6.3.1 </w:t>
      </w:r>
      <w:r>
        <w:rPr>
          <w:rFonts w:ascii="黑体" w:hAnsi="宋体" w:eastAsia="黑体" w:cs="黑体"/>
          <w:sz w:val="21"/>
          <w:szCs w:val="21"/>
          <w:lang w:eastAsia="zh-CN" w:bidi="zh-CN"/>
        </w:rPr>
        <w:t xml:space="preserve"> </w:t>
      </w:r>
      <w:r>
        <w:rPr>
          <w:rFonts w:hint="eastAsia" w:ascii="黑体" w:hAnsi="宋体" w:eastAsia="黑体" w:cs="黑体"/>
          <w:sz w:val="21"/>
          <w:szCs w:val="21"/>
          <w:lang w:eastAsia="zh-CN" w:bidi="zh-CN"/>
        </w:rPr>
        <w:t>限速器触发</w:t>
      </w:r>
    </w:p>
    <w:p w14:paraId="5AB79531">
      <w:pPr>
        <w:autoSpaceDE w:val="0"/>
        <w:autoSpaceDN w:val="0"/>
        <w:adjustRightInd w:val="0"/>
        <w:spacing w:line="360" w:lineRule="auto"/>
        <w:ind w:firstLine="420"/>
        <w:rPr>
          <w:rFonts w:cs="Arial" w:asciiTheme="minorEastAsia" w:hAnsiTheme="minorEastAsia" w:eastAsiaTheme="minorEastAsia"/>
          <w:sz w:val="21"/>
          <w:szCs w:val="21"/>
          <w:lang w:eastAsia="zh-CN"/>
        </w:rPr>
      </w:pPr>
      <w:r>
        <w:rPr>
          <w:rFonts w:hint="eastAsia" w:cs="Arial" w:asciiTheme="minorEastAsia" w:hAnsiTheme="minorEastAsia" w:eastAsiaTheme="minorEastAsia"/>
          <w:sz w:val="21"/>
          <w:szCs w:val="21"/>
          <w:lang w:eastAsia="zh-CN"/>
        </w:rPr>
        <w:t>应满足下列条件：</w:t>
      </w:r>
    </w:p>
    <w:p w14:paraId="5D265BF3">
      <w:pPr>
        <w:autoSpaceDE w:val="0"/>
        <w:autoSpaceDN w:val="0"/>
        <w:adjustRightInd w:val="0"/>
        <w:spacing w:line="360" w:lineRule="auto"/>
        <w:ind w:firstLine="420" w:firstLineChars="200"/>
        <w:rPr>
          <w:rFonts w:cs="Fang Song" w:asciiTheme="minorEastAsia" w:hAnsiTheme="minorEastAsia" w:eastAsiaTheme="minorEastAsia"/>
          <w:sz w:val="21"/>
          <w:szCs w:val="21"/>
          <w:lang w:eastAsia="zh-CN"/>
        </w:rPr>
      </w:pPr>
      <w:r>
        <w:rPr>
          <w:rFonts w:cs="Fang Song" w:asciiTheme="minorEastAsia" w:hAnsiTheme="minorEastAsia" w:eastAsiaTheme="minorEastAsia"/>
          <w:sz w:val="21"/>
          <w:szCs w:val="21"/>
          <w:lang w:eastAsia="zh-CN"/>
        </w:rPr>
        <w:t>a）</w:t>
      </w:r>
      <w:r>
        <w:rPr>
          <w:rFonts w:hint="eastAsia" w:cs="Fang Song" w:asciiTheme="minorEastAsia" w:hAnsiTheme="minorEastAsia" w:eastAsiaTheme="minorEastAsia"/>
          <w:sz w:val="21"/>
          <w:szCs w:val="21"/>
          <w:lang w:eastAsia="zh-CN"/>
        </w:rPr>
        <w:t xml:space="preserve"> 操纵安全钳的限速器的动作速度应至少等于</w:t>
      </w:r>
      <w:bookmarkStart w:id="106" w:name="OLE_LINK67"/>
      <w:bookmarkStart w:id="107" w:name="OLE_LINK70"/>
      <w:r>
        <w:rPr>
          <w:rFonts w:hint="eastAsia" w:cs="Fang Song" w:asciiTheme="minorEastAsia" w:hAnsiTheme="minorEastAsia" w:eastAsiaTheme="minorEastAsia"/>
          <w:sz w:val="21"/>
          <w:szCs w:val="21"/>
          <w:lang w:eastAsia="zh-CN"/>
        </w:rPr>
        <w:t>额</w:t>
      </w:r>
      <w:bookmarkStart w:id="108" w:name="OLE_LINK65"/>
      <w:bookmarkStart w:id="109" w:name="OLE_LINK66"/>
      <w:r>
        <w:rPr>
          <w:rFonts w:hint="eastAsia" w:cs="Fang Song" w:asciiTheme="minorEastAsia" w:hAnsiTheme="minorEastAsia" w:eastAsiaTheme="minorEastAsia"/>
          <w:sz w:val="21"/>
          <w:szCs w:val="21"/>
          <w:lang w:eastAsia="zh-CN"/>
        </w:rPr>
        <w:t>定速度</w:t>
      </w:r>
      <w:bookmarkEnd w:id="106"/>
      <w:bookmarkEnd w:id="107"/>
      <w:r>
        <w:rPr>
          <w:rFonts w:hint="eastAsia" w:cs="Fang Song" w:asciiTheme="minorEastAsia" w:hAnsiTheme="minorEastAsia" w:eastAsiaTheme="minorEastAsia"/>
          <w:sz w:val="21"/>
          <w:szCs w:val="21"/>
          <w:lang w:eastAsia="zh-CN"/>
        </w:rPr>
        <w:t>的</w:t>
      </w:r>
      <w:r>
        <w:rPr>
          <w:rFonts w:cs="Fang Song" w:asciiTheme="minorEastAsia" w:hAnsiTheme="minorEastAsia" w:eastAsiaTheme="minorEastAsia"/>
          <w:sz w:val="21"/>
          <w:szCs w:val="21"/>
          <w:lang w:eastAsia="zh-CN"/>
        </w:rPr>
        <w:t>115</w:t>
      </w:r>
      <w:r>
        <w:rPr>
          <w:rFonts w:hint="eastAsia" w:cs="Fang Song" w:asciiTheme="minorEastAsia" w:hAnsiTheme="minorEastAsia" w:eastAsiaTheme="minorEastAsia"/>
          <w:sz w:val="21"/>
          <w:szCs w:val="21"/>
          <w:lang w:eastAsia="zh-CN"/>
        </w:rPr>
        <w:t>％</w:t>
      </w:r>
      <w:bookmarkEnd w:id="108"/>
      <w:bookmarkEnd w:id="109"/>
      <w:r>
        <w:rPr>
          <w:rFonts w:hint="eastAsia" w:cs="Fang Song" w:asciiTheme="minorEastAsia" w:hAnsiTheme="minorEastAsia" w:eastAsiaTheme="minorEastAsia"/>
          <w:sz w:val="21"/>
          <w:szCs w:val="21"/>
          <w:lang w:eastAsia="zh-CN"/>
        </w:rPr>
        <w:t>，但应小于下列各值：</w:t>
      </w:r>
    </w:p>
    <w:p w14:paraId="29E6DC5B">
      <w:pPr>
        <w:autoSpaceDE w:val="0"/>
        <w:autoSpaceDN w:val="0"/>
        <w:adjustRightInd w:val="0"/>
        <w:spacing w:line="360" w:lineRule="auto"/>
        <w:ind w:firstLine="840" w:firstLineChars="400"/>
        <w:rPr>
          <w:rFonts w:cs="Fang Song" w:asciiTheme="minorEastAsia" w:hAnsiTheme="minorEastAsia" w:eastAsiaTheme="minorEastAsia"/>
          <w:sz w:val="21"/>
          <w:szCs w:val="21"/>
          <w:lang w:eastAsia="zh-CN"/>
        </w:rPr>
      </w:pPr>
      <w:r>
        <w:rPr>
          <w:rFonts w:cs="Fang Song" w:asciiTheme="minorEastAsia" w:hAnsiTheme="minorEastAsia" w:eastAsiaTheme="minorEastAsia"/>
          <w:sz w:val="21"/>
          <w:szCs w:val="21"/>
          <w:lang w:eastAsia="zh-CN"/>
        </w:rPr>
        <w:t>1）</w:t>
      </w:r>
      <w:r>
        <w:rPr>
          <w:rFonts w:hint="eastAsia" w:cs="Fang Song" w:asciiTheme="minorEastAsia" w:hAnsiTheme="minorEastAsia" w:eastAsiaTheme="minorEastAsia"/>
          <w:sz w:val="21"/>
          <w:szCs w:val="21"/>
          <w:lang w:eastAsia="zh-CN"/>
        </w:rPr>
        <w:t xml:space="preserve"> 对于除了不可脱落滚柱式以外的瞬时式安全钳，为</w:t>
      </w:r>
      <w:bookmarkStart w:id="110" w:name="OLE_LINK109"/>
      <w:bookmarkStart w:id="111" w:name="OLE_LINK108"/>
      <w:r>
        <w:rPr>
          <w:rFonts w:hint="eastAsia" w:cs="Fang Song" w:asciiTheme="minorEastAsia" w:hAnsiTheme="minorEastAsia" w:eastAsiaTheme="minorEastAsia"/>
          <w:sz w:val="21"/>
          <w:szCs w:val="21"/>
          <w:lang w:eastAsia="zh-CN"/>
        </w:rPr>
        <w:t>0</w:t>
      </w:r>
      <w:r>
        <w:rPr>
          <w:rFonts w:cs="Fang Song" w:asciiTheme="minorEastAsia" w:hAnsiTheme="minorEastAsia" w:eastAsiaTheme="minorEastAsia"/>
          <w:sz w:val="21"/>
          <w:szCs w:val="21"/>
          <w:lang w:eastAsia="zh-CN"/>
        </w:rPr>
        <w:t>.8</w:t>
      </w:r>
      <w:bookmarkEnd w:id="110"/>
      <w:bookmarkEnd w:id="111"/>
      <w:r>
        <w:rPr>
          <w:rFonts w:hint="eastAsia" w:cs="Fang Song" w:asciiTheme="minorEastAsia" w:hAnsiTheme="minorEastAsia" w:eastAsiaTheme="minorEastAsia"/>
          <w:sz w:val="21"/>
          <w:szCs w:val="21"/>
          <w:lang w:eastAsia="zh-CN"/>
        </w:rPr>
        <w:t xml:space="preserve">0 </w:t>
      </w:r>
      <w:r>
        <w:rPr>
          <w:rFonts w:cs="Fang Song" w:asciiTheme="minorEastAsia" w:hAnsiTheme="minorEastAsia" w:eastAsiaTheme="minorEastAsia"/>
          <w:sz w:val="21"/>
          <w:szCs w:val="21"/>
          <w:lang w:eastAsia="zh-CN"/>
        </w:rPr>
        <w:t>m/s</w:t>
      </w:r>
      <w:r>
        <w:rPr>
          <w:rFonts w:hint="eastAsia" w:cs="Fang Song" w:asciiTheme="minorEastAsia" w:hAnsiTheme="minorEastAsia" w:eastAsiaTheme="minorEastAsia"/>
          <w:sz w:val="21"/>
          <w:szCs w:val="21"/>
          <w:lang w:eastAsia="zh-CN"/>
        </w:rPr>
        <w:t>；</w:t>
      </w:r>
    </w:p>
    <w:p w14:paraId="19E7E9BB">
      <w:pPr>
        <w:autoSpaceDE w:val="0"/>
        <w:autoSpaceDN w:val="0"/>
        <w:adjustRightInd w:val="0"/>
        <w:spacing w:line="360" w:lineRule="auto"/>
        <w:ind w:firstLine="840" w:firstLineChars="400"/>
        <w:rPr>
          <w:rFonts w:cs="Fang Song" w:asciiTheme="minorEastAsia" w:hAnsiTheme="minorEastAsia" w:eastAsiaTheme="minorEastAsia"/>
          <w:sz w:val="21"/>
          <w:szCs w:val="21"/>
          <w:lang w:eastAsia="zh-CN"/>
        </w:rPr>
      </w:pPr>
      <w:r>
        <w:rPr>
          <w:rFonts w:cs="Fang Song" w:asciiTheme="minorEastAsia" w:hAnsiTheme="minorEastAsia" w:eastAsiaTheme="minorEastAsia"/>
          <w:sz w:val="21"/>
          <w:szCs w:val="21"/>
          <w:lang w:eastAsia="zh-CN"/>
        </w:rPr>
        <w:t>2）</w:t>
      </w:r>
      <w:r>
        <w:rPr>
          <w:rFonts w:hint="eastAsia" w:cs="Fang Song" w:asciiTheme="minorEastAsia" w:hAnsiTheme="minorEastAsia" w:eastAsiaTheme="minorEastAsia"/>
          <w:sz w:val="21"/>
          <w:szCs w:val="21"/>
          <w:lang w:eastAsia="zh-CN"/>
        </w:rPr>
        <w:t xml:space="preserve"> 对于不可脱落滚柱式瞬时式安全钳，为</w:t>
      </w:r>
      <w:r>
        <w:rPr>
          <w:rFonts w:cs="Fang Song" w:asciiTheme="minorEastAsia" w:hAnsiTheme="minorEastAsia" w:eastAsiaTheme="minorEastAsia"/>
          <w:sz w:val="21"/>
          <w:szCs w:val="21"/>
          <w:lang w:eastAsia="zh-CN"/>
        </w:rPr>
        <w:t>1</w:t>
      </w:r>
      <w:r>
        <w:rPr>
          <w:rFonts w:hint="eastAsia" w:cs="Fang Song" w:asciiTheme="minorEastAsia" w:hAnsiTheme="minorEastAsia" w:eastAsiaTheme="minorEastAsia"/>
          <w:sz w:val="21"/>
          <w:szCs w:val="21"/>
          <w:lang w:eastAsia="zh-CN"/>
        </w:rPr>
        <w:t xml:space="preserve">.00 </w:t>
      </w:r>
      <w:r>
        <w:rPr>
          <w:rFonts w:cs="Fang Song" w:asciiTheme="minorEastAsia" w:hAnsiTheme="minorEastAsia" w:eastAsiaTheme="minorEastAsia"/>
          <w:sz w:val="21"/>
          <w:szCs w:val="21"/>
          <w:lang w:eastAsia="zh-CN"/>
        </w:rPr>
        <w:t>m/s</w:t>
      </w:r>
      <w:r>
        <w:rPr>
          <w:rFonts w:hint="eastAsia" w:cs="Fang Song" w:asciiTheme="minorEastAsia" w:hAnsiTheme="minorEastAsia" w:eastAsiaTheme="minorEastAsia"/>
          <w:sz w:val="21"/>
          <w:szCs w:val="21"/>
          <w:lang w:eastAsia="zh-CN"/>
        </w:rPr>
        <w:t>；</w:t>
      </w:r>
    </w:p>
    <w:p w14:paraId="1D8D5E38">
      <w:pPr>
        <w:autoSpaceDE w:val="0"/>
        <w:autoSpaceDN w:val="0"/>
        <w:adjustRightInd w:val="0"/>
        <w:spacing w:line="360" w:lineRule="auto"/>
        <w:ind w:firstLine="840" w:firstLineChars="400"/>
        <w:rPr>
          <w:rFonts w:cs="Fang Song" w:asciiTheme="minorEastAsia" w:hAnsiTheme="minorEastAsia" w:eastAsiaTheme="minorEastAsia"/>
          <w:sz w:val="21"/>
          <w:szCs w:val="21"/>
          <w:lang w:eastAsia="zh-CN"/>
        </w:rPr>
      </w:pPr>
      <w:r>
        <w:rPr>
          <w:rFonts w:cs="Fang Song" w:asciiTheme="minorEastAsia" w:hAnsiTheme="minorEastAsia" w:eastAsiaTheme="minorEastAsia"/>
          <w:sz w:val="21"/>
          <w:szCs w:val="21"/>
          <w:lang w:eastAsia="zh-CN"/>
        </w:rPr>
        <w:t>3）</w:t>
      </w:r>
      <w:r>
        <w:rPr>
          <w:rFonts w:hint="eastAsia" w:cs="Fang Song" w:asciiTheme="minorEastAsia" w:hAnsiTheme="minorEastAsia" w:eastAsiaTheme="minorEastAsia"/>
          <w:sz w:val="21"/>
          <w:szCs w:val="21"/>
          <w:lang w:eastAsia="zh-CN"/>
        </w:rPr>
        <w:t xml:space="preserve"> 对于额定速度小于等于1.00 </w:t>
      </w:r>
      <w:r>
        <w:rPr>
          <w:rFonts w:cs="Fang Song" w:asciiTheme="minorEastAsia" w:hAnsiTheme="minorEastAsia" w:eastAsiaTheme="minorEastAsia"/>
          <w:sz w:val="21"/>
          <w:szCs w:val="21"/>
          <w:lang w:eastAsia="zh-CN"/>
        </w:rPr>
        <w:t>m/s</w:t>
      </w:r>
      <w:r>
        <w:rPr>
          <w:rFonts w:hint="eastAsia" w:cs="Fang Song" w:asciiTheme="minorEastAsia" w:hAnsiTheme="minorEastAsia" w:eastAsiaTheme="minorEastAsia"/>
          <w:sz w:val="21"/>
          <w:szCs w:val="21"/>
          <w:lang w:eastAsia="zh-CN"/>
        </w:rPr>
        <w:t>的渐进式安全钳，为</w:t>
      </w:r>
      <w:r>
        <w:rPr>
          <w:rFonts w:cs="Fang Song" w:asciiTheme="minorEastAsia" w:hAnsiTheme="minorEastAsia" w:eastAsiaTheme="minorEastAsia"/>
          <w:sz w:val="21"/>
          <w:szCs w:val="21"/>
          <w:lang w:eastAsia="zh-CN"/>
        </w:rPr>
        <w:t>1.5</w:t>
      </w:r>
      <w:r>
        <w:rPr>
          <w:rFonts w:hint="eastAsia" w:cs="Fang Song" w:asciiTheme="minorEastAsia" w:hAnsiTheme="minorEastAsia" w:eastAsiaTheme="minorEastAsia"/>
          <w:sz w:val="21"/>
          <w:szCs w:val="21"/>
          <w:lang w:eastAsia="zh-CN"/>
        </w:rPr>
        <w:t xml:space="preserve">0 </w:t>
      </w:r>
      <w:r>
        <w:rPr>
          <w:rFonts w:cs="Fang Song" w:asciiTheme="minorEastAsia" w:hAnsiTheme="minorEastAsia" w:eastAsiaTheme="minorEastAsia"/>
          <w:sz w:val="21"/>
          <w:szCs w:val="21"/>
          <w:lang w:eastAsia="zh-CN"/>
        </w:rPr>
        <w:t>m/s</w:t>
      </w:r>
      <w:r>
        <w:rPr>
          <w:rFonts w:hint="eastAsia" w:cs="Fang Song" w:asciiTheme="minorEastAsia" w:hAnsiTheme="minorEastAsia" w:eastAsiaTheme="minorEastAsia"/>
          <w:sz w:val="21"/>
          <w:szCs w:val="21"/>
          <w:lang w:eastAsia="zh-CN"/>
        </w:rPr>
        <w:t>；</w:t>
      </w:r>
    </w:p>
    <w:p w14:paraId="74ACC0B4">
      <w:pPr>
        <w:autoSpaceDE w:val="0"/>
        <w:autoSpaceDN w:val="0"/>
        <w:adjustRightInd w:val="0"/>
        <w:spacing w:line="360" w:lineRule="auto"/>
        <w:ind w:firstLine="420" w:firstLineChars="200"/>
        <w:rPr>
          <w:rFonts w:cs="Fang Song" w:asciiTheme="minorEastAsia" w:hAnsiTheme="minorEastAsia" w:eastAsiaTheme="minorEastAsia"/>
          <w:sz w:val="21"/>
          <w:szCs w:val="21"/>
          <w:lang w:eastAsia="zh-CN"/>
        </w:rPr>
      </w:pPr>
      <w:r>
        <w:rPr>
          <w:rFonts w:hint="eastAsia" w:cs="Fang Song" w:asciiTheme="minorEastAsia" w:hAnsiTheme="minorEastAsia" w:eastAsiaTheme="minorEastAsia"/>
          <w:sz w:val="21"/>
          <w:szCs w:val="21"/>
          <w:lang w:eastAsia="zh-CN"/>
        </w:rPr>
        <w:t>对于低速升降机，建议选用尽可能接近a）所规定动作速度的下限值。</w:t>
      </w:r>
    </w:p>
    <w:p w14:paraId="7830D9AD">
      <w:pPr>
        <w:autoSpaceDE w:val="0"/>
        <w:autoSpaceDN w:val="0"/>
        <w:adjustRightInd w:val="0"/>
        <w:spacing w:line="360" w:lineRule="auto"/>
        <w:ind w:firstLine="420" w:firstLineChars="200"/>
        <w:rPr>
          <w:rFonts w:cs="Fang Song" w:asciiTheme="minorEastAsia" w:hAnsiTheme="minorEastAsia" w:eastAsiaTheme="minorEastAsia"/>
          <w:sz w:val="21"/>
          <w:szCs w:val="21"/>
          <w:lang w:eastAsia="zh-CN"/>
        </w:rPr>
      </w:pPr>
      <w:r>
        <w:rPr>
          <w:rFonts w:cs="Fang Song" w:asciiTheme="minorEastAsia" w:hAnsiTheme="minorEastAsia" w:eastAsiaTheme="minorEastAsia"/>
          <w:sz w:val="21"/>
          <w:szCs w:val="21"/>
          <w:lang w:eastAsia="zh-CN"/>
        </w:rPr>
        <w:t>b）</w:t>
      </w:r>
      <w:r>
        <w:rPr>
          <w:rFonts w:hint="eastAsia" w:cs="Fang Song" w:asciiTheme="minorEastAsia" w:hAnsiTheme="minorEastAsia" w:eastAsiaTheme="minorEastAsia"/>
          <w:sz w:val="21"/>
          <w:szCs w:val="21"/>
          <w:lang w:eastAsia="zh-CN"/>
        </w:rPr>
        <w:t xml:space="preserve"> 对于只靠曳引来产生提拉力的限速器，其轮槽应：</w:t>
      </w:r>
    </w:p>
    <w:p w14:paraId="45C3B10E">
      <w:pPr>
        <w:autoSpaceDE w:val="0"/>
        <w:autoSpaceDN w:val="0"/>
        <w:adjustRightInd w:val="0"/>
        <w:spacing w:line="360" w:lineRule="auto"/>
        <w:ind w:firstLine="420" w:firstLineChars="200"/>
        <w:rPr>
          <w:rFonts w:cs="Fang Song" w:asciiTheme="minorEastAsia" w:hAnsiTheme="minorEastAsia" w:eastAsiaTheme="minorEastAsia"/>
          <w:sz w:val="21"/>
          <w:szCs w:val="21"/>
          <w:lang w:eastAsia="zh-CN"/>
        </w:rPr>
      </w:pPr>
      <w:r>
        <w:rPr>
          <w:rFonts w:hint="eastAsia" w:cs="Fang Song" w:asciiTheme="minorEastAsia" w:hAnsiTheme="minorEastAsia" w:eastAsiaTheme="minorEastAsia"/>
          <w:sz w:val="21"/>
          <w:szCs w:val="21"/>
          <w:lang w:eastAsia="zh-CN"/>
        </w:rPr>
        <w:t>—— 经过额外的硬化处理；或</w:t>
      </w:r>
    </w:p>
    <w:p w14:paraId="7E36AF5B">
      <w:pPr>
        <w:autoSpaceDE w:val="0"/>
        <w:autoSpaceDN w:val="0"/>
        <w:adjustRightInd w:val="0"/>
        <w:spacing w:line="360" w:lineRule="auto"/>
        <w:ind w:firstLine="420" w:firstLineChars="200"/>
        <w:rPr>
          <w:rFonts w:cs="Fang Song" w:asciiTheme="minorEastAsia" w:hAnsiTheme="minorEastAsia" w:eastAsiaTheme="minorEastAsia"/>
          <w:sz w:val="21"/>
          <w:szCs w:val="21"/>
          <w:lang w:eastAsia="zh-CN"/>
        </w:rPr>
      </w:pPr>
      <w:r>
        <w:rPr>
          <w:rFonts w:hint="eastAsia" w:cs="Fang Song" w:asciiTheme="minorEastAsia" w:hAnsiTheme="minorEastAsia" w:eastAsiaTheme="minorEastAsia"/>
          <w:sz w:val="21"/>
          <w:szCs w:val="21"/>
          <w:lang w:eastAsia="zh-CN"/>
        </w:rPr>
        <w:t>—— 具有符合GB 7588.2—2020中</w:t>
      </w:r>
      <w:r>
        <w:rPr>
          <w:rFonts w:cs="Fang Song" w:asciiTheme="minorEastAsia" w:hAnsiTheme="minorEastAsia" w:eastAsiaTheme="minorEastAsia"/>
          <w:sz w:val="21"/>
          <w:szCs w:val="21"/>
          <w:lang w:eastAsia="zh-CN"/>
        </w:rPr>
        <w:t>5.11.2.</w:t>
      </w:r>
      <w:r>
        <w:rPr>
          <w:rFonts w:hint="eastAsia" w:cs="Fang Song" w:asciiTheme="minorEastAsia" w:hAnsiTheme="minorEastAsia" w:eastAsiaTheme="minorEastAsia"/>
          <w:sz w:val="21"/>
          <w:szCs w:val="21"/>
          <w:lang w:eastAsia="zh-CN"/>
        </w:rPr>
        <w:t>3</w:t>
      </w:r>
      <w:r>
        <w:rPr>
          <w:rFonts w:cs="Fang Song" w:asciiTheme="minorEastAsia" w:hAnsiTheme="minorEastAsia" w:eastAsiaTheme="minorEastAsia"/>
          <w:sz w:val="21"/>
          <w:szCs w:val="21"/>
          <w:lang w:eastAsia="zh-CN"/>
        </w:rPr>
        <w:t>.1</w:t>
      </w:r>
      <w:r>
        <w:rPr>
          <w:rFonts w:hint="eastAsia" w:cs="Fang Song" w:asciiTheme="minorEastAsia" w:hAnsiTheme="minorEastAsia" w:eastAsiaTheme="minorEastAsia"/>
          <w:sz w:val="21"/>
          <w:szCs w:val="21"/>
          <w:lang w:eastAsia="zh-CN"/>
        </w:rPr>
        <w:t>规定的切口槽。</w:t>
      </w:r>
    </w:p>
    <w:p w14:paraId="343A5AE9">
      <w:pPr>
        <w:autoSpaceDE w:val="0"/>
        <w:autoSpaceDN w:val="0"/>
        <w:adjustRightInd w:val="0"/>
        <w:spacing w:line="360" w:lineRule="auto"/>
        <w:ind w:firstLine="420" w:firstLineChars="200"/>
        <w:rPr>
          <w:rFonts w:cs="Fang Song" w:asciiTheme="minorEastAsia" w:hAnsiTheme="minorEastAsia" w:eastAsiaTheme="minorEastAsia"/>
          <w:sz w:val="21"/>
          <w:szCs w:val="21"/>
          <w:lang w:eastAsia="zh-CN"/>
        </w:rPr>
      </w:pPr>
      <w:r>
        <w:rPr>
          <w:rFonts w:cs="Fang Song" w:asciiTheme="minorEastAsia" w:hAnsiTheme="minorEastAsia" w:eastAsiaTheme="minorEastAsia"/>
          <w:sz w:val="21"/>
          <w:szCs w:val="21"/>
          <w:lang w:eastAsia="zh-CN"/>
        </w:rPr>
        <w:t>c）</w:t>
      </w:r>
      <w:r>
        <w:rPr>
          <w:rFonts w:hint="eastAsia" w:cs="Fang Song" w:asciiTheme="minorEastAsia" w:hAnsiTheme="minorEastAsia" w:eastAsiaTheme="minorEastAsia"/>
          <w:sz w:val="21"/>
          <w:szCs w:val="21"/>
          <w:lang w:eastAsia="zh-CN"/>
        </w:rPr>
        <w:t xml:space="preserve"> 限速器上应标明与安全钳动作相应的旋转方向。</w:t>
      </w:r>
    </w:p>
    <w:p w14:paraId="4778BC47">
      <w:pPr>
        <w:autoSpaceDE w:val="0"/>
        <w:autoSpaceDN w:val="0"/>
        <w:adjustRightInd w:val="0"/>
        <w:spacing w:line="360" w:lineRule="auto"/>
        <w:ind w:firstLine="420" w:firstLineChars="200"/>
        <w:rPr>
          <w:rFonts w:cs="Fang Song" w:asciiTheme="minorEastAsia" w:hAnsiTheme="minorEastAsia" w:eastAsiaTheme="minorEastAsia"/>
          <w:sz w:val="21"/>
          <w:szCs w:val="21"/>
          <w:lang w:eastAsia="zh-CN"/>
        </w:rPr>
      </w:pPr>
      <w:r>
        <w:rPr>
          <w:rFonts w:hint="eastAsia" w:cs="Fang Song" w:asciiTheme="minorEastAsia" w:hAnsiTheme="minorEastAsia" w:eastAsiaTheme="minorEastAsia"/>
          <w:sz w:val="21"/>
          <w:szCs w:val="21"/>
          <w:lang w:eastAsia="zh-CN"/>
        </w:rPr>
        <w:t>d） 限速器动作时，限速器绳的提拉力不应小于以下两个值的较大者：</w:t>
      </w:r>
    </w:p>
    <w:p w14:paraId="12E67F5A">
      <w:pPr>
        <w:autoSpaceDE w:val="0"/>
        <w:autoSpaceDN w:val="0"/>
        <w:adjustRightInd w:val="0"/>
        <w:spacing w:line="360" w:lineRule="auto"/>
        <w:ind w:firstLine="420" w:firstLineChars="200"/>
        <w:rPr>
          <w:rFonts w:cs="Fang Song" w:asciiTheme="minorEastAsia" w:hAnsiTheme="minorEastAsia" w:eastAsiaTheme="minorEastAsia"/>
          <w:sz w:val="21"/>
          <w:szCs w:val="21"/>
          <w:lang w:eastAsia="zh-CN"/>
        </w:rPr>
      </w:pPr>
      <w:r>
        <w:rPr>
          <w:rFonts w:hint="eastAsia" w:cs="Fang Song" w:asciiTheme="minorEastAsia" w:hAnsiTheme="minorEastAsia" w:eastAsiaTheme="minorEastAsia"/>
          <w:sz w:val="21"/>
          <w:szCs w:val="21"/>
          <w:lang w:eastAsia="zh-CN"/>
        </w:rPr>
        <w:t>—— 使安全钳动作所需力的两倍；或</w:t>
      </w:r>
    </w:p>
    <w:p w14:paraId="7F756509">
      <w:pPr>
        <w:autoSpaceDE w:val="0"/>
        <w:autoSpaceDN w:val="0"/>
        <w:adjustRightInd w:val="0"/>
        <w:spacing w:line="360" w:lineRule="auto"/>
        <w:ind w:firstLine="420" w:firstLineChars="200"/>
        <w:rPr>
          <w:rFonts w:cs="Fang Song" w:asciiTheme="minorEastAsia" w:hAnsiTheme="minorEastAsia" w:eastAsiaTheme="minorEastAsia"/>
          <w:sz w:val="21"/>
          <w:szCs w:val="21"/>
          <w:lang w:eastAsia="zh-CN"/>
        </w:rPr>
      </w:pPr>
      <w:r>
        <w:rPr>
          <w:rFonts w:hint="eastAsia" w:cs="Fang Song" w:asciiTheme="minorEastAsia" w:hAnsiTheme="minorEastAsia" w:eastAsiaTheme="minorEastAsia"/>
          <w:sz w:val="21"/>
          <w:szCs w:val="21"/>
          <w:lang w:eastAsia="zh-CN"/>
        </w:rPr>
        <w:t>—— 300</w:t>
      </w:r>
      <w:r>
        <w:rPr>
          <w:rFonts w:cs="Fang Song" w:asciiTheme="minorEastAsia" w:hAnsiTheme="minorEastAsia" w:eastAsiaTheme="minorEastAsia"/>
          <w:sz w:val="21"/>
          <w:szCs w:val="21"/>
          <w:lang w:eastAsia="zh-CN"/>
        </w:rPr>
        <w:t xml:space="preserve"> </w:t>
      </w:r>
      <w:r>
        <w:rPr>
          <w:rFonts w:hint="eastAsia" w:cs="Fang Song" w:asciiTheme="minorEastAsia" w:hAnsiTheme="minorEastAsia" w:eastAsiaTheme="minorEastAsia"/>
          <w:sz w:val="21"/>
          <w:szCs w:val="21"/>
          <w:lang w:eastAsia="zh-CN"/>
        </w:rPr>
        <w:t>N。</w:t>
      </w:r>
    </w:p>
    <w:p w14:paraId="23757E24">
      <w:pPr>
        <w:autoSpaceDE w:val="0"/>
        <w:autoSpaceDN w:val="0"/>
        <w:adjustRightInd w:val="0"/>
        <w:spacing w:line="360" w:lineRule="auto"/>
        <w:rPr>
          <w:rFonts w:ascii="黑体" w:hAnsi="黑体" w:eastAsia="黑体" w:cs="Arial Narrow"/>
          <w:color w:val="auto"/>
          <w:sz w:val="21"/>
          <w:szCs w:val="21"/>
          <w:lang w:eastAsia="zh-CN"/>
        </w:rPr>
      </w:pPr>
      <w:r>
        <w:rPr>
          <w:rFonts w:hint="eastAsia" w:ascii="黑体" w:hAnsi="黑体" w:eastAsia="黑体" w:cs="Arial Narrow"/>
          <w:color w:val="auto"/>
          <w:sz w:val="21"/>
          <w:szCs w:val="21"/>
          <w:lang w:eastAsia="zh-CN"/>
        </w:rPr>
        <w:t xml:space="preserve">5.6.3.2 </w:t>
      </w:r>
      <w:r>
        <w:rPr>
          <w:rFonts w:ascii="黑体" w:hAnsi="黑体" w:eastAsia="黑体" w:cs="Arial Narrow"/>
          <w:color w:val="auto"/>
          <w:sz w:val="21"/>
          <w:szCs w:val="21"/>
          <w:lang w:eastAsia="zh-CN"/>
        </w:rPr>
        <w:t xml:space="preserve"> </w:t>
      </w:r>
      <w:r>
        <w:rPr>
          <w:rFonts w:hint="eastAsia" w:ascii="黑体" w:hAnsi="黑体" w:eastAsia="黑体" w:cs="Arial Narrow"/>
          <w:color w:val="auto"/>
          <w:sz w:val="21"/>
          <w:szCs w:val="21"/>
          <w:lang w:eastAsia="zh-CN"/>
        </w:rPr>
        <w:t>响应时间</w:t>
      </w:r>
    </w:p>
    <w:p w14:paraId="5D29953E">
      <w:pPr>
        <w:autoSpaceDE w:val="0"/>
        <w:autoSpaceDN w:val="0"/>
        <w:adjustRightInd w:val="0"/>
        <w:spacing w:line="360" w:lineRule="auto"/>
        <w:ind w:firstLine="420" w:firstLineChars="200"/>
        <w:rPr>
          <w:rFonts w:cs="Fang Song" w:asciiTheme="minorEastAsia" w:hAnsiTheme="minorEastAsia" w:eastAsiaTheme="minorEastAsia"/>
          <w:sz w:val="21"/>
          <w:szCs w:val="21"/>
          <w:lang w:eastAsia="zh-CN"/>
        </w:rPr>
      </w:pPr>
      <w:r>
        <w:rPr>
          <w:rFonts w:hint="eastAsia" w:cs="Fang Song" w:asciiTheme="minorEastAsia" w:hAnsiTheme="minorEastAsia" w:eastAsiaTheme="minorEastAsia"/>
          <w:sz w:val="21"/>
          <w:szCs w:val="21"/>
          <w:lang w:eastAsia="zh-CN"/>
        </w:rPr>
        <w:t>为确保在达到危险速度之前限速器动作，触发渐进式安全钳的限速器动作点之间对应于限速器绳移动的最大距离不应大于250 mm。触发瞬时式安全钳的限速器动作点之间对应于限速器绳移动的最大距离不应大于100mm。</w:t>
      </w:r>
    </w:p>
    <w:p w14:paraId="5024B4E6">
      <w:pPr>
        <w:autoSpaceDE w:val="0"/>
        <w:autoSpaceDN w:val="0"/>
        <w:adjustRightInd w:val="0"/>
        <w:spacing w:line="360" w:lineRule="auto"/>
        <w:rPr>
          <w:rFonts w:ascii="黑体" w:hAnsi="黑体" w:eastAsia="黑体" w:cs="Arial Narrow"/>
          <w:color w:val="auto"/>
          <w:sz w:val="21"/>
          <w:szCs w:val="21"/>
          <w:lang w:eastAsia="zh-CN"/>
        </w:rPr>
      </w:pPr>
      <w:r>
        <w:rPr>
          <w:rFonts w:hint="eastAsia" w:ascii="黑体" w:hAnsi="黑体" w:eastAsia="黑体" w:cs="Arial Narrow"/>
          <w:color w:val="auto"/>
          <w:sz w:val="21"/>
          <w:szCs w:val="21"/>
          <w:lang w:eastAsia="zh-CN"/>
        </w:rPr>
        <w:t xml:space="preserve">5.6.3.3 </w:t>
      </w:r>
      <w:r>
        <w:rPr>
          <w:rFonts w:ascii="黑体" w:hAnsi="黑体" w:eastAsia="黑体" w:cs="Arial Narrow"/>
          <w:color w:val="auto"/>
          <w:sz w:val="21"/>
          <w:szCs w:val="21"/>
          <w:lang w:eastAsia="zh-CN"/>
        </w:rPr>
        <w:t xml:space="preserve"> </w:t>
      </w:r>
      <w:r>
        <w:rPr>
          <w:rFonts w:hint="eastAsia" w:ascii="黑体" w:hAnsi="黑体" w:eastAsia="黑体" w:cs="Arial Narrow"/>
          <w:color w:val="auto"/>
          <w:sz w:val="21"/>
          <w:szCs w:val="21"/>
          <w:lang w:eastAsia="zh-CN"/>
        </w:rPr>
        <w:t>可接近性</w:t>
      </w:r>
    </w:p>
    <w:p w14:paraId="60401016">
      <w:pPr>
        <w:autoSpaceDE w:val="0"/>
        <w:autoSpaceDN w:val="0"/>
        <w:adjustRightInd w:val="0"/>
        <w:spacing w:line="360" w:lineRule="auto"/>
        <w:ind w:firstLine="420" w:firstLineChars="200"/>
        <w:rPr>
          <w:rFonts w:cs="Arial"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限速器应满足下列条件：</w:t>
      </w:r>
    </w:p>
    <w:p w14:paraId="28D31F16">
      <w:pPr>
        <w:autoSpaceDE w:val="0"/>
        <w:autoSpaceDN w:val="0"/>
        <w:adjustRightInd w:val="0"/>
        <w:spacing w:line="360" w:lineRule="auto"/>
        <w:ind w:firstLine="420" w:firstLineChars="200"/>
        <w:rPr>
          <w:rFonts w:cs="Arial" w:asciiTheme="minorEastAsia" w:hAnsiTheme="minorEastAsia" w:eastAsiaTheme="minorEastAsia"/>
          <w:sz w:val="21"/>
          <w:szCs w:val="21"/>
          <w:lang w:eastAsia="zh-CN"/>
        </w:rPr>
      </w:pPr>
      <w:r>
        <w:rPr>
          <w:rFonts w:cs="Arial" w:asciiTheme="minorEastAsia" w:hAnsiTheme="minorEastAsia" w:eastAsiaTheme="minorEastAsia"/>
          <w:sz w:val="21"/>
          <w:szCs w:val="21"/>
          <w:lang w:eastAsia="zh-CN"/>
        </w:rPr>
        <w:t>a）</w:t>
      </w:r>
      <w:r>
        <w:rPr>
          <w:rFonts w:hint="eastAsia" w:cs="Arial" w:asciiTheme="minorEastAsia" w:hAnsiTheme="minorEastAsia" w:eastAsiaTheme="minorEastAsia"/>
          <w:sz w:val="21"/>
          <w:szCs w:val="21"/>
          <w:lang w:eastAsia="zh-CN"/>
        </w:rPr>
        <w:t xml:space="preserve"> </w:t>
      </w:r>
      <w:r>
        <w:rPr>
          <w:rFonts w:hint="eastAsia" w:asciiTheme="minorEastAsia" w:hAnsiTheme="minorEastAsia" w:eastAsiaTheme="minorEastAsia"/>
          <w:sz w:val="21"/>
          <w:szCs w:val="21"/>
          <w:lang w:eastAsia="zh-CN"/>
        </w:rPr>
        <w:t>限速器应是可接近的，以便于检查和维护；</w:t>
      </w:r>
    </w:p>
    <w:p w14:paraId="229A2AD0">
      <w:pPr>
        <w:autoSpaceDE w:val="0"/>
        <w:autoSpaceDN w:val="0"/>
        <w:adjustRightInd w:val="0"/>
        <w:spacing w:line="360" w:lineRule="auto"/>
        <w:ind w:firstLine="420" w:firstLineChars="200"/>
        <w:rPr>
          <w:rFonts w:cs="Arial" w:asciiTheme="minorEastAsia" w:hAnsiTheme="minorEastAsia" w:eastAsiaTheme="minorEastAsia"/>
          <w:sz w:val="21"/>
          <w:szCs w:val="21"/>
          <w:lang w:eastAsia="zh-CN"/>
        </w:rPr>
      </w:pPr>
      <w:r>
        <w:rPr>
          <w:rFonts w:cs="Arial" w:asciiTheme="minorEastAsia" w:hAnsiTheme="minorEastAsia" w:eastAsiaTheme="minorEastAsia"/>
          <w:sz w:val="21"/>
          <w:szCs w:val="21"/>
          <w:lang w:eastAsia="zh-CN"/>
        </w:rPr>
        <w:t>b）</w:t>
      </w:r>
      <w:r>
        <w:rPr>
          <w:rFonts w:hint="eastAsia" w:cs="Arial" w:asciiTheme="minorEastAsia" w:hAnsiTheme="minorEastAsia" w:eastAsiaTheme="minorEastAsia"/>
          <w:sz w:val="21"/>
          <w:szCs w:val="21"/>
          <w:lang w:eastAsia="zh-CN"/>
        </w:rPr>
        <w:t xml:space="preserve"> </w:t>
      </w:r>
      <w:r>
        <w:rPr>
          <w:rFonts w:hint="eastAsia" w:asciiTheme="minorEastAsia" w:hAnsiTheme="minorEastAsia" w:eastAsiaTheme="minorEastAsia"/>
          <w:sz w:val="21"/>
          <w:szCs w:val="21"/>
          <w:lang w:eastAsia="zh-CN"/>
        </w:rPr>
        <w:t>如果限速器设置在井道内，则应能从井道外面接近；</w:t>
      </w:r>
    </w:p>
    <w:p w14:paraId="5BB41B0B">
      <w:pPr>
        <w:autoSpaceDE w:val="0"/>
        <w:autoSpaceDN w:val="0"/>
        <w:adjustRightInd w:val="0"/>
        <w:spacing w:line="360" w:lineRule="auto"/>
        <w:ind w:firstLine="420" w:firstLineChars="200"/>
        <w:rPr>
          <w:rFonts w:cs="Arial" w:asciiTheme="minorEastAsia" w:hAnsiTheme="minorEastAsia" w:eastAsiaTheme="minorEastAsia"/>
          <w:sz w:val="21"/>
          <w:szCs w:val="21"/>
          <w:lang w:eastAsia="zh-CN"/>
        </w:rPr>
      </w:pPr>
      <w:r>
        <w:rPr>
          <w:rFonts w:cs="Arial" w:asciiTheme="minorEastAsia" w:hAnsiTheme="minorEastAsia" w:eastAsiaTheme="minorEastAsia"/>
          <w:sz w:val="21"/>
          <w:szCs w:val="21"/>
          <w:lang w:eastAsia="zh-CN"/>
        </w:rPr>
        <w:t>c）</w:t>
      </w:r>
      <w:r>
        <w:rPr>
          <w:rFonts w:hint="eastAsia" w:cs="Arial" w:asciiTheme="minorEastAsia" w:hAnsiTheme="minorEastAsia" w:eastAsiaTheme="minorEastAsia"/>
          <w:sz w:val="21"/>
          <w:szCs w:val="21"/>
          <w:lang w:eastAsia="zh-CN"/>
        </w:rPr>
        <w:t xml:space="preserve"> </w:t>
      </w:r>
      <w:r>
        <w:rPr>
          <w:rFonts w:hint="eastAsia" w:asciiTheme="minorEastAsia" w:hAnsiTheme="minorEastAsia" w:eastAsiaTheme="minorEastAsia"/>
          <w:sz w:val="21"/>
          <w:szCs w:val="21"/>
          <w:lang w:eastAsia="zh-CN"/>
        </w:rPr>
        <w:t>当下列三个条件均满足时，上述 b）不再适用：</w:t>
      </w:r>
    </w:p>
    <w:p w14:paraId="1F514A47">
      <w:pPr>
        <w:autoSpaceDE w:val="0"/>
        <w:autoSpaceDN w:val="0"/>
        <w:adjustRightInd w:val="0"/>
        <w:spacing w:line="360" w:lineRule="auto"/>
        <w:ind w:left="1155" w:leftChars="350" w:hanging="315" w:hangingChars="150"/>
        <w:rPr>
          <w:rFonts w:asciiTheme="minorEastAsia" w:hAnsiTheme="minorEastAsia" w:eastAsiaTheme="minorEastAsia"/>
          <w:sz w:val="21"/>
          <w:szCs w:val="21"/>
          <w:lang w:eastAsia="zh-CN"/>
        </w:rPr>
      </w:pPr>
      <w:r>
        <w:rPr>
          <w:rFonts w:cs="Arial" w:asciiTheme="minorEastAsia" w:hAnsiTheme="minorEastAsia" w:eastAsiaTheme="minorEastAsia"/>
          <w:sz w:val="21"/>
          <w:szCs w:val="21"/>
          <w:lang w:eastAsia="zh-CN"/>
        </w:rPr>
        <w:t>1）</w:t>
      </w:r>
      <w:r>
        <w:rPr>
          <w:rFonts w:hint="eastAsia" w:asciiTheme="minorEastAsia" w:hAnsiTheme="minorEastAsia" w:eastAsiaTheme="minorEastAsia"/>
          <w:sz w:val="21"/>
          <w:szCs w:val="21"/>
          <w:lang w:eastAsia="zh-CN"/>
        </w:rPr>
        <w:t>能够从井道外使用远程控制</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除无线方式外</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的方式来实现5.6.3.4所述的限速器动作，这种方式应不会造成限速器的意外动作，且仅被授权人员能接近远程控制的操纵装置；</w:t>
      </w:r>
    </w:p>
    <w:p w14:paraId="1C4B33B7">
      <w:pPr>
        <w:autoSpaceDE w:val="0"/>
        <w:autoSpaceDN w:val="0"/>
        <w:adjustRightInd w:val="0"/>
        <w:spacing w:line="360" w:lineRule="auto"/>
        <w:ind w:left="1155" w:leftChars="350" w:hanging="315" w:hangingChars="150"/>
        <w:rPr>
          <w:rFonts w:cs="Arial" w:asciiTheme="minorEastAsia" w:hAnsiTheme="minorEastAsia" w:eastAsiaTheme="minorEastAsia"/>
          <w:sz w:val="21"/>
          <w:szCs w:val="21"/>
          <w:lang w:eastAsia="zh-CN"/>
        </w:rPr>
      </w:pPr>
      <w:r>
        <w:rPr>
          <w:rFonts w:cs="Arial" w:asciiTheme="minorEastAsia" w:hAnsiTheme="minorEastAsia" w:eastAsiaTheme="minorEastAsia"/>
          <w:sz w:val="21"/>
          <w:szCs w:val="21"/>
          <w:lang w:eastAsia="zh-CN"/>
        </w:rPr>
        <w:t>2）</w:t>
      </w:r>
      <w:r>
        <w:rPr>
          <w:rFonts w:hint="eastAsia" w:asciiTheme="minorEastAsia" w:hAnsiTheme="minorEastAsia" w:eastAsiaTheme="minorEastAsia"/>
          <w:sz w:val="21"/>
          <w:szCs w:val="21"/>
          <w:lang w:eastAsia="zh-CN"/>
        </w:rPr>
        <w:t>能够从轿顶或从底坑接近限速器进行检查和维护；和</w:t>
      </w:r>
    </w:p>
    <w:p w14:paraId="5563FF1F">
      <w:pPr>
        <w:autoSpaceDE w:val="0"/>
        <w:autoSpaceDN w:val="0"/>
        <w:adjustRightInd w:val="0"/>
        <w:spacing w:line="360" w:lineRule="auto"/>
        <w:ind w:left="1155" w:leftChars="350" w:hanging="315" w:hangingChars="150"/>
        <w:rPr>
          <w:rFonts w:asciiTheme="minorEastAsia" w:hAnsiTheme="minorEastAsia" w:eastAsiaTheme="minorEastAsia"/>
          <w:sz w:val="21"/>
          <w:szCs w:val="21"/>
          <w:lang w:eastAsia="zh-CN"/>
        </w:rPr>
      </w:pPr>
      <w:r>
        <w:rPr>
          <w:rFonts w:cs="Arial" w:asciiTheme="minorEastAsia" w:hAnsiTheme="minorEastAsia" w:eastAsiaTheme="minorEastAsia"/>
          <w:sz w:val="21"/>
          <w:szCs w:val="21"/>
          <w:lang w:eastAsia="zh-CN"/>
        </w:rPr>
        <w:t>3）</w:t>
      </w:r>
      <w:r>
        <w:rPr>
          <w:rFonts w:hint="eastAsia" w:asciiTheme="minorEastAsia" w:hAnsiTheme="minorEastAsia" w:eastAsiaTheme="minorEastAsia"/>
          <w:sz w:val="21"/>
          <w:szCs w:val="21"/>
          <w:lang w:eastAsia="zh-CN"/>
        </w:rPr>
        <w:t>限速器动作后，提升轿厢能使限速器自动复位。</w:t>
      </w:r>
    </w:p>
    <w:p w14:paraId="6EDEF405">
      <w:pPr>
        <w:autoSpaceDE w:val="0"/>
        <w:autoSpaceDN w:val="0"/>
        <w:adjustRightInd w:val="0"/>
        <w:spacing w:line="360" w:lineRule="auto"/>
        <w:ind w:right="-324" w:rightChars="-135" w:firstLine="1050" w:firstLineChars="500"/>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如果从井道外采用远程控制的方式使限速器的电气部分复位，则不应影响限速器的正常功能。</w:t>
      </w:r>
    </w:p>
    <w:p w14:paraId="2D2A14FC">
      <w:pPr>
        <w:autoSpaceDE w:val="0"/>
        <w:autoSpaceDN w:val="0"/>
        <w:adjustRightInd w:val="0"/>
        <w:spacing w:line="360" w:lineRule="auto"/>
        <w:rPr>
          <w:rFonts w:ascii="黑体" w:hAnsi="黑体" w:eastAsia="黑体" w:cs="Arial Narrow"/>
          <w:color w:val="auto"/>
          <w:sz w:val="21"/>
          <w:szCs w:val="21"/>
          <w:lang w:eastAsia="zh-CN"/>
        </w:rPr>
      </w:pPr>
      <w:r>
        <w:rPr>
          <w:rFonts w:hint="eastAsia" w:ascii="黑体" w:hAnsi="黑体" w:eastAsia="黑体" w:cs="Arial Narrow"/>
          <w:color w:val="auto"/>
          <w:sz w:val="21"/>
          <w:szCs w:val="21"/>
          <w:lang w:eastAsia="zh-CN"/>
        </w:rPr>
        <w:t>5.6.3.4  限速器动作的可能性</w:t>
      </w:r>
    </w:p>
    <w:p w14:paraId="728359D9">
      <w:pPr>
        <w:autoSpaceDE w:val="0"/>
        <w:autoSpaceDN w:val="0"/>
        <w:adjustRightInd w:val="0"/>
        <w:spacing w:line="360" w:lineRule="auto"/>
        <w:ind w:right="-324" w:rightChars="-135"/>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 xml:space="preserve">    在检查或测试期间，应有可能在低于</w:t>
      </w:r>
      <w:r>
        <w:rPr>
          <w:rFonts w:asciiTheme="minorEastAsia" w:hAnsiTheme="minorEastAsia" w:eastAsiaTheme="minorEastAsia"/>
          <w:sz w:val="21"/>
          <w:szCs w:val="21"/>
          <w:lang w:eastAsia="zh-CN"/>
        </w:rPr>
        <w:t>5.6.</w:t>
      </w:r>
      <w:r>
        <w:rPr>
          <w:rFonts w:hint="eastAsia" w:asciiTheme="minorEastAsia" w:hAnsiTheme="minorEastAsia" w:eastAsiaTheme="minorEastAsia"/>
          <w:sz w:val="21"/>
          <w:szCs w:val="21"/>
          <w:lang w:eastAsia="zh-CN"/>
        </w:rPr>
        <w:t>3.1</w:t>
      </w:r>
      <w:r>
        <w:rPr>
          <w:rFonts w:asciiTheme="minorEastAsia" w:hAnsiTheme="minorEastAsia" w:eastAsiaTheme="minorEastAsia"/>
          <w:sz w:val="21"/>
          <w:szCs w:val="21"/>
          <w:lang w:eastAsia="zh-CN"/>
        </w:rPr>
        <w:t xml:space="preserve"> a）</w:t>
      </w:r>
      <w:r>
        <w:rPr>
          <w:rFonts w:hint="eastAsia" w:asciiTheme="minorEastAsia" w:hAnsiTheme="minorEastAsia" w:eastAsiaTheme="minorEastAsia"/>
          <w:sz w:val="21"/>
          <w:szCs w:val="21"/>
          <w:lang w:eastAsia="zh-CN"/>
        </w:rPr>
        <w:t>规定的速度下通过某种安全的方式使限速器动作来触发安全钳动作。</w:t>
      </w:r>
    </w:p>
    <w:p w14:paraId="632E1274">
      <w:pPr>
        <w:autoSpaceDE w:val="0"/>
        <w:autoSpaceDN w:val="0"/>
        <w:adjustRightInd w:val="0"/>
        <w:spacing w:line="360" w:lineRule="auto"/>
        <w:ind w:right="-324" w:rightChars="-135"/>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 xml:space="preserve">    如果限速器是可调节的，最终调整后应加封记，以防在未破坏封记的情况下重新调整。</w:t>
      </w:r>
    </w:p>
    <w:p w14:paraId="500E55F6">
      <w:pPr>
        <w:autoSpaceDE w:val="0"/>
        <w:autoSpaceDN w:val="0"/>
        <w:adjustRightInd w:val="0"/>
        <w:spacing w:line="360" w:lineRule="auto"/>
        <w:rPr>
          <w:rFonts w:ascii="黑体" w:hAnsi="黑体" w:eastAsia="黑体" w:cs="Arial Narrow"/>
          <w:color w:val="auto"/>
          <w:sz w:val="21"/>
          <w:szCs w:val="21"/>
          <w:lang w:eastAsia="zh-CN"/>
        </w:rPr>
      </w:pPr>
      <w:r>
        <w:rPr>
          <w:rFonts w:hint="eastAsia" w:ascii="黑体" w:hAnsi="黑体" w:eastAsia="黑体" w:cs="Arial Narrow"/>
          <w:color w:val="auto"/>
          <w:sz w:val="21"/>
          <w:szCs w:val="21"/>
          <w:lang w:eastAsia="zh-CN"/>
        </w:rPr>
        <w:t>5.6.3.5</w:t>
      </w:r>
      <w:r>
        <w:rPr>
          <w:rFonts w:ascii="黑体" w:hAnsi="黑体" w:eastAsia="黑体" w:cs="Arial Narrow"/>
          <w:color w:val="auto"/>
          <w:sz w:val="21"/>
          <w:szCs w:val="21"/>
          <w:lang w:eastAsia="zh-CN"/>
        </w:rPr>
        <w:t xml:space="preserve">  </w:t>
      </w:r>
      <w:r>
        <w:rPr>
          <w:rFonts w:hint="eastAsia" w:ascii="黑体" w:hAnsi="黑体" w:eastAsia="黑体" w:cs="Arial Narrow"/>
          <w:color w:val="auto"/>
          <w:sz w:val="21"/>
          <w:szCs w:val="21"/>
          <w:lang w:eastAsia="zh-CN"/>
        </w:rPr>
        <w:t>电气检查</w:t>
      </w:r>
    </w:p>
    <w:p w14:paraId="4EE82392">
      <w:pPr>
        <w:autoSpaceDE w:val="0"/>
        <w:autoSpaceDN w:val="0"/>
        <w:adjustRightInd w:val="0"/>
        <w:spacing w:line="360" w:lineRule="auto"/>
        <w:ind w:firstLine="420" w:firstLineChars="200"/>
        <w:rPr>
          <w:rFonts w:cs="Arial" w:asciiTheme="minorEastAsia" w:hAnsiTheme="minorEastAsia" w:eastAsiaTheme="minorEastAsia"/>
          <w:sz w:val="21"/>
          <w:szCs w:val="21"/>
          <w:lang w:eastAsia="zh-CN"/>
        </w:rPr>
      </w:pPr>
      <w:r>
        <w:rPr>
          <w:rFonts w:hint="eastAsia" w:cs="Arial" w:asciiTheme="minorEastAsia" w:hAnsiTheme="minorEastAsia" w:eastAsiaTheme="minorEastAsia"/>
          <w:sz w:val="21"/>
          <w:szCs w:val="21"/>
          <w:lang w:eastAsia="zh-CN"/>
        </w:rPr>
        <w:t>应满足下列要求：</w:t>
      </w:r>
    </w:p>
    <w:p w14:paraId="5CDFD0E3">
      <w:pPr>
        <w:autoSpaceDE w:val="0"/>
        <w:autoSpaceDN w:val="0"/>
        <w:adjustRightInd w:val="0"/>
        <w:snapToGrid w:val="0"/>
        <w:spacing w:line="360" w:lineRule="auto"/>
        <w:ind w:firstLine="420" w:firstLineChars="200"/>
        <w:rPr>
          <w:rFonts w:asciiTheme="minorEastAsia" w:hAnsiTheme="minorEastAsia" w:eastAsiaTheme="minorEastAsia"/>
          <w:sz w:val="21"/>
          <w:szCs w:val="21"/>
          <w:lang w:eastAsia="zh-CN"/>
        </w:rPr>
      </w:pPr>
      <w:r>
        <w:rPr>
          <w:rFonts w:cs="Arial" w:asciiTheme="minorEastAsia" w:hAnsiTheme="minorEastAsia" w:eastAsiaTheme="minorEastAsia"/>
          <w:sz w:val="21"/>
          <w:szCs w:val="21"/>
          <w:lang w:eastAsia="zh-CN"/>
        </w:rPr>
        <w:t>a）</w:t>
      </w:r>
      <w:r>
        <w:rPr>
          <w:rFonts w:hint="eastAsia" w:cs="Arial" w:asciiTheme="minorEastAsia" w:hAnsiTheme="minorEastAsia" w:eastAsiaTheme="minorEastAsia"/>
          <w:sz w:val="21"/>
          <w:szCs w:val="21"/>
          <w:lang w:eastAsia="zh-CN"/>
        </w:rPr>
        <w:t xml:space="preserve"> </w:t>
      </w:r>
      <w:r>
        <w:rPr>
          <w:rFonts w:hint="eastAsia" w:asciiTheme="minorEastAsia" w:hAnsiTheme="minorEastAsia" w:eastAsiaTheme="minorEastAsia"/>
          <w:sz w:val="21"/>
          <w:szCs w:val="21"/>
          <w:lang w:eastAsia="zh-CN"/>
        </w:rPr>
        <w:t>在轿厢上行或下行的速度达到限速器动作速度之前，限速器或其他装置上的电气安全装置使驱动主机停止运转。</w:t>
      </w:r>
    </w:p>
    <w:p w14:paraId="11932F88">
      <w:pPr>
        <w:autoSpaceDE w:val="0"/>
        <w:autoSpaceDN w:val="0"/>
        <w:adjustRightInd w:val="0"/>
        <w:snapToGrid w:val="0"/>
        <w:spacing w:line="360" w:lineRule="auto"/>
        <w:ind w:firstLine="630" w:firstLineChars="300"/>
        <w:rPr>
          <w:rFonts w:cs="Arial"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但是，如果额定速度不大于</w:t>
      </w:r>
      <w:r>
        <w:rPr>
          <w:rFonts w:cs="Arial" w:asciiTheme="minorEastAsia" w:hAnsiTheme="minorEastAsia" w:eastAsiaTheme="minorEastAsia"/>
          <w:sz w:val="21"/>
          <w:szCs w:val="21"/>
          <w:lang w:eastAsia="zh-CN"/>
        </w:rPr>
        <w:t>1</w:t>
      </w:r>
      <w:r>
        <w:rPr>
          <w:rFonts w:hint="eastAsia" w:cs="Arial" w:asciiTheme="minorEastAsia" w:hAnsiTheme="minorEastAsia" w:eastAsiaTheme="minorEastAsia"/>
          <w:sz w:val="21"/>
          <w:szCs w:val="21"/>
          <w:lang w:eastAsia="zh-CN"/>
        </w:rPr>
        <w:t xml:space="preserve">.0 </w:t>
      </w:r>
      <w:r>
        <w:rPr>
          <w:rFonts w:cs="Arial" w:asciiTheme="minorEastAsia" w:hAnsiTheme="minorEastAsia" w:eastAsiaTheme="minorEastAsia"/>
          <w:sz w:val="21"/>
          <w:szCs w:val="21"/>
          <w:lang w:eastAsia="zh-CN"/>
        </w:rPr>
        <w:t>m/s</w:t>
      </w:r>
      <w:r>
        <w:rPr>
          <w:rFonts w:hint="eastAsia" w:asciiTheme="minorEastAsia" w:hAnsiTheme="minorEastAsia" w:eastAsiaTheme="minorEastAsia"/>
          <w:sz w:val="21"/>
          <w:szCs w:val="21"/>
          <w:lang w:eastAsia="zh-CN"/>
        </w:rPr>
        <w:t>，该电气安全装置最迟可在限速器达到其动作速度时起作用。</w:t>
      </w:r>
    </w:p>
    <w:p w14:paraId="24FF51B1">
      <w:pPr>
        <w:autoSpaceDE w:val="0"/>
        <w:autoSpaceDN w:val="0"/>
        <w:adjustRightInd w:val="0"/>
        <w:snapToGrid w:val="0"/>
        <w:spacing w:line="360" w:lineRule="auto"/>
        <w:ind w:firstLine="420" w:firstLineChars="200"/>
        <w:rPr>
          <w:rFonts w:cs="Arial" w:asciiTheme="minorEastAsia" w:hAnsiTheme="minorEastAsia" w:eastAsiaTheme="minorEastAsia"/>
          <w:sz w:val="21"/>
          <w:szCs w:val="21"/>
          <w:lang w:eastAsia="zh-CN"/>
        </w:rPr>
      </w:pPr>
      <w:r>
        <w:rPr>
          <w:rFonts w:cs="Arial" w:asciiTheme="minorEastAsia" w:hAnsiTheme="minorEastAsia" w:eastAsiaTheme="minorEastAsia"/>
          <w:sz w:val="21"/>
          <w:szCs w:val="21"/>
          <w:lang w:eastAsia="zh-CN"/>
        </w:rPr>
        <w:t>b）</w:t>
      </w:r>
      <w:r>
        <w:rPr>
          <w:rFonts w:hint="eastAsia" w:cs="Arial" w:asciiTheme="minorEastAsia" w:hAnsiTheme="minorEastAsia" w:eastAsiaTheme="minorEastAsia"/>
          <w:sz w:val="21"/>
          <w:szCs w:val="21"/>
          <w:lang w:eastAsia="zh-CN"/>
        </w:rPr>
        <w:t xml:space="preserve"> </w:t>
      </w:r>
      <w:r>
        <w:rPr>
          <w:rFonts w:hint="eastAsia" w:asciiTheme="minorEastAsia" w:hAnsiTheme="minorEastAsia" w:eastAsiaTheme="minorEastAsia"/>
          <w:sz w:val="21"/>
          <w:szCs w:val="21"/>
          <w:lang w:eastAsia="zh-CN"/>
        </w:rPr>
        <w:t>如果安全钳释放后，限速器未能自动复位，则在限速器未复位时，电气安全装置应防止升降机的启动。</w:t>
      </w:r>
    </w:p>
    <w:p w14:paraId="241038C8">
      <w:pPr>
        <w:autoSpaceDE w:val="0"/>
        <w:autoSpaceDN w:val="0"/>
        <w:adjustRightInd w:val="0"/>
        <w:snapToGrid w:val="0"/>
        <w:spacing w:line="360" w:lineRule="auto"/>
        <w:ind w:firstLine="420" w:firstLineChars="200"/>
        <w:rPr>
          <w:rFonts w:cs="Arial" w:asciiTheme="minorEastAsia" w:hAnsiTheme="minorEastAsia" w:eastAsiaTheme="minorEastAsia"/>
          <w:sz w:val="21"/>
          <w:szCs w:val="21"/>
          <w:lang w:eastAsia="zh-CN"/>
        </w:rPr>
      </w:pPr>
      <w:r>
        <w:rPr>
          <w:rFonts w:cs="Arial" w:asciiTheme="minorEastAsia" w:hAnsiTheme="minorEastAsia" w:eastAsiaTheme="minorEastAsia"/>
          <w:sz w:val="21"/>
          <w:szCs w:val="21"/>
          <w:lang w:eastAsia="zh-CN"/>
        </w:rPr>
        <w:t>c）</w:t>
      </w:r>
      <w:r>
        <w:rPr>
          <w:rFonts w:hint="eastAsia" w:cs="Arial" w:asciiTheme="minorEastAsia" w:hAnsiTheme="minorEastAsia" w:eastAsiaTheme="minorEastAsia"/>
          <w:sz w:val="21"/>
          <w:szCs w:val="21"/>
          <w:lang w:eastAsia="zh-CN"/>
        </w:rPr>
        <w:t xml:space="preserve"> </w:t>
      </w:r>
      <w:r>
        <w:rPr>
          <w:rFonts w:hint="eastAsia" w:asciiTheme="minorEastAsia" w:hAnsiTheme="minorEastAsia" w:eastAsiaTheme="minorEastAsia"/>
          <w:sz w:val="21"/>
          <w:szCs w:val="21"/>
          <w:lang w:eastAsia="zh-CN"/>
        </w:rPr>
        <w:t>限速器绳断裂或过分伸长时，电气安全装置应使驱动主机停止运转。</w:t>
      </w:r>
    </w:p>
    <w:p w14:paraId="74319D10">
      <w:pPr>
        <w:pStyle w:val="54"/>
        <w:shd w:val="clear" w:color="auto" w:fill="auto"/>
        <w:tabs>
          <w:tab w:val="left" w:pos="504"/>
        </w:tabs>
        <w:spacing w:line="360" w:lineRule="auto"/>
        <w:rPr>
          <w:color w:val="auto"/>
          <w:sz w:val="21"/>
          <w:szCs w:val="21"/>
        </w:rPr>
      </w:pPr>
      <w:r>
        <w:rPr>
          <w:rFonts w:hint="eastAsia"/>
          <w:color w:val="auto"/>
          <w:sz w:val="21"/>
          <w:szCs w:val="21"/>
        </w:rPr>
        <w:t xml:space="preserve">5.6.4 </w:t>
      </w:r>
      <w:r>
        <w:rPr>
          <w:color w:val="auto"/>
          <w:sz w:val="21"/>
          <w:szCs w:val="21"/>
        </w:rPr>
        <w:t xml:space="preserve"> </w:t>
      </w:r>
      <w:r>
        <w:rPr>
          <w:rFonts w:hint="eastAsia"/>
          <w:color w:val="auto"/>
          <w:sz w:val="21"/>
          <w:szCs w:val="21"/>
        </w:rPr>
        <w:t>破裂阀</w:t>
      </w:r>
    </w:p>
    <w:p w14:paraId="2D54CCD7">
      <w:pPr>
        <w:spacing w:line="360" w:lineRule="auto"/>
        <w:rPr>
          <w:rFonts w:asciiTheme="minorEastAsia" w:hAnsiTheme="minorEastAsia" w:eastAsiaTheme="minorEastAsia"/>
          <w:sz w:val="21"/>
          <w:szCs w:val="21"/>
          <w:lang w:eastAsia="zh-CN"/>
        </w:rPr>
      </w:pPr>
      <w:r>
        <w:rPr>
          <w:rFonts w:hint="eastAsia" w:ascii="黑体" w:hAnsi="黑体" w:eastAsia="黑体" w:cs="黑体"/>
          <w:color w:val="auto"/>
          <w:sz w:val="21"/>
          <w:szCs w:val="21"/>
          <w:lang w:val="zh-CN" w:eastAsia="zh-CN" w:bidi="zh-CN"/>
        </w:rPr>
        <w:t>5.6.4.1</w:t>
      </w:r>
      <w:r>
        <w:rPr>
          <w:rFonts w:hint="eastAsia" w:ascii="Arial Narrow" w:hAnsi="Arial Narrow" w:eastAsia="Arial Narrow" w:cs="Arial Narrow"/>
          <w:color w:val="auto"/>
          <w:sz w:val="21"/>
          <w:szCs w:val="21"/>
          <w:lang w:eastAsia="zh-CN"/>
        </w:rPr>
        <w:t xml:space="preserve"> </w:t>
      </w:r>
      <w:r>
        <w:rPr>
          <w:rFonts w:ascii="Arial Narrow" w:hAnsi="Arial Narrow" w:eastAsia="Arial Narrow" w:cs="Arial Narrow"/>
          <w:color w:val="auto"/>
          <w:sz w:val="21"/>
          <w:szCs w:val="21"/>
          <w:lang w:eastAsia="zh-CN"/>
        </w:rPr>
        <w:t xml:space="preserve">   </w:t>
      </w:r>
      <w:r>
        <w:rPr>
          <w:rFonts w:hint="eastAsia" w:asciiTheme="minorEastAsia" w:hAnsiTheme="minorEastAsia" w:eastAsiaTheme="minorEastAsia"/>
          <w:sz w:val="21"/>
          <w:szCs w:val="21"/>
          <w:lang w:eastAsia="zh-CN"/>
        </w:rPr>
        <w:t>破裂阀应能制停下行的轿厢并使其保持停止状态。破裂阀最迟在轿厢下行速度达到</w:t>
      </w:r>
      <w:r>
        <w:rPr>
          <w:rFonts w:hint="eastAsia" w:cs="宋体" w:asciiTheme="minorEastAsia" w:hAnsiTheme="minorEastAsia" w:eastAsiaTheme="minorEastAsia"/>
          <w:sz w:val="21"/>
          <w:szCs w:val="21"/>
          <w:lang w:eastAsia="zh-CN"/>
        </w:rPr>
        <w:t>下行</w:t>
      </w:r>
      <w:r>
        <w:rPr>
          <w:rFonts w:hint="eastAsia" w:asciiTheme="minorEastAsia" w:hAnsiTheme="minorEastAsia" w:eastAsiaTheme="minorEastAsia"/>
          <w:sz w:val="21"/>
          <w:szCs w:val="21"/>
          <w:lang w:eastAsia="zh-CN"/>
        </w:rPr>
        <w:t>额定速度（</w:t>
      </w:r>
      <w:r>
        <w:rPr>
          <w:rFonts w:hint="eastAsia" w:asciiTheme="minorEastAsia" w:hAnsiTheme="minorEastAsia" w:eastAsiaTheme="minorEastAsia"/>
          <w:sz w:val="21"/>
          <w:szCs w:val="21"/>
          <w:lang w:val="en-US" w:eastAsia="zh-CN"/>
        </w:rPr>
        <w:t>v</w:t>
      </w:r>
      <w:r>
        <w:rPr>
          <w:rFonts w:hint="eastAsia" w:asciiTheme="minorEastAsia" w:hAnsiTheme="minorEastAsia" w:eastAsiaTheme="minorEastAsia"/>
          <w:sz w:val="21"/>
          <w:szCs w:val="21"/>
          <w:vertAlign w:val="subscript"/>
          <w:lang w:val="en-US" w:eastAsia="zh-CN"/>
        </w:rPr>
        <w:t>d</w:t>
      </w:r>
      <w:r>
        <w:rPr>
          <w:rFonts w:hint="eastAsia" w:asciiTheme="minorEastAsia" w:hAnsiTheme="minorEastAsia" w:eastAsiaTheme="minorEastAsia"/>
          <w:sz w:val="21"/>
          <w:szCs w:val="21"/>
          <w:lang w:eastAsia="zh-CN"/>
        </w:rPr>
        <w:t>）加上0.3</w:t>
      </w:r>
      <w:r>
        <w:rPr>
          <w:rFonts w:asciiTheme="minorEastAsia" w:hAnsiTheme="minorEastAsia" w:eastAsiaTheme="minorEastAsia"/>
          <w:sz w:val="21"/>
          <w:szCs w:val="21"/>
          <w:lang w:eastAsia="zh-CN"/>
        </w:rPr>
        <w:t>0</w:t>
      </w:r>
      <w:r>
        <w:rPr>
          <w:rFonts w:hint="eastAsia" w:asciiTheme="minorEastAsia" w:hAnsiTheme="minorEastAsia" w:eastAsiaTheme="minorEastAsia"/>
          <w:sz w:val="21"/>
          <w:szCs w:val="21"/>
          <w:lang w:eastAsia="zh-CN"/>
        </w:rPr>
        <w:t xml:space="preserve"> m/s时动作。</w:t>
      </w:r>
    </w:p>
    <w:p w14:paraId="0662B2FC">
      <w:pPr>
        <w:spacing w:line="360" w:lineRule="auto"/>
        <w:rPr>
          <w:rFonts w:asciiTheme="minorEastAsia" w:hAnsiTheme="minorEastAsia" w:eastAsiaTheme="minorEastAsia"/>
          <w:sz w:val="21"/>
          <w:szCs w:val="21"/>
          <w:lang w:eastAsia="zh-CN"/>
        </w:rPr>
      </w:pPr>
      <w:r>
        <w:rPr>
          <w:rFonts w:hint="eastAsia" w:ascii="黑体" w:hAnsi="黑体" w:eastAsia="黑体" w:cs="黑体"/>
          <w:color w:val="auto"/>
          <w:sz w:val="21"/>
          <w:szCs w:val="21"/>
          <w:lang w:val="zh-CN" w:eastAsia="zh-CN" w:bidi="zh-CN"/>
        </w:rPr>
        <w:t>5.6.4.2</w:t>
      </w:r>
      <w:r>
        <w:rPr>
          <w:rFonts w:ascii="黑体" w:hAnsi="黑体" w:eastAsia="黑体" w:cs="黑体"/>
          <w:color w:val="auto"/>
          <w:sz w:val="21"/>
          <w:szCs w:val="21"/>
          <w:lang w:val="zh-CN" w:eastAsia="zh-CN" w:bidi="zh-CN"/>
        </w:rPr>
        <w:t xml:space="preserve">  </w:t>
      </w:r>
      <w:r>
        <w:rPr>
          <w:rFonts w:hint="eastAsia" w:asciiTheme="minorEastAsia" w:hAnsiTheme="minorEastAsia" w:eastAsiaTheme="minorEastAsia"/>
          <w:sz w:val="21"/>
          <w:szCs w:val="21"/>
          <w:lang w:eastAsia="zh-CN"/>
        </w:rPr>
        <w:t>破裂阀的设置位置应便于直接从轿顶或底坑进行调整和检查。</w:t>
      </w:r>
    </w:p>
    <w:p w14:paraId="0D888A65">
      <w:pPr>
        <w:spacing w:line="360" w:lineRule="auto"/>
        <w:rPr>
          <w:rFonts w:asciiTheme="minorEastAsia" w:hAnsiTheme="minorEastAsia" w:eastAsiaTheme="minorEastAsia"/>
          <w:sz w:val="21"/>
          <w:szCs w:val="21"/>
          <w:lang w:eastAsia="zh-CN"/>
        </w:rPr>
      </w:pPr>
      <w:r>
        <w:rPr>
          <w:rFonts w:hint="eastAsia" w:ascii="黑体" w:hAnsi="黑体" w:eastAsia="黑体" w:cs="黑体"/>
          <w:color w:val="auto"/>
          <w:sz w:val="21"/>
          <w:szCs w:val="21"/>
          <w:lang w:val="zh-CN" w:eastAsia="zh-CN" w:bidi="zh-CN"/>
        </w:rPr>
        <w:t>5.6.4.3</w:t>
      </w:r>
      <w:r>
        <w:rPr>
          <w:rFonts w:ascii="黑体" w:hAnsi="黑体" w:eastAsia="黑体" w:cs="黑体"/>
          <w:color w:val="auto"/>
          <w:sz w:val="21"/>
          <w:szCs w:val="21"/>
          <w:lang w:val="zh-CN" w:eastAsia="zh-CN" w:bidi="zh-CN"/>
        </w:rPr>
        <w:t xml:space="preserve">  </w:t>
      </w:r>
      <w:r>
        <w:rPr>
          <w:rFonts w:hint="eastAsia" w:asciiTheme="minorEastAsia" w:hAnsiTheme="minorEastAsia" w:eastAsiaTheme="minorEastAsia"/>
          <w:sz w:val="21"/>
          <w:szCs w:val="21"/>
          <w:lang w:eastAsia="zh-CN"/>
        </w:rPr>
        <w:t>破裂阀的</w:t>
      </w:r>
      <w:r>
        <w:rPr>
          <w:rFonts w:asciiTheme="minorEastAsia" w:hAnsiTheme="minorEastAsia" w:eastAsiaTheme="minorEastAsia"/>
          <w:sz w:val="21"/>
          <w:szCs w:val="21"/>
          <w:lang w:eastAsia="zh-CN"/>
        </w:rPr>
        <w:t>连接</w:t>
      </w:r>
      <w:r>
        <w:rPr>
          <w:rFonts w:hint="eastAsia" w:asciiTheme="minorEastAsia" w:hAnsiTheme="minorEastAsia" w:eastAsiaTheme="minorEastAsia"/>
          <w:sz w:val="21"/>
          <w:szCs w:val="21"/>
          <w:lang w:eastAsia="zh-CN"/>
        </w:rPr>
        <w:t>应是下列方</w:t>
      </w:r>
      <w:r>
        <w:rPr>
          <w:rFonts w:asciiTheme="minorEastAsia" w:hAnsiTheme="minorEastAsia" w:eastAsiaTheme="minorEastAsia"/>
          <w:sz w:val="21"/>
          <w:szCs w:val="21"/>
          <w:lang w:eastAsia="zh-CN"/>
        </w:rPr>
        <w:t>式</w:t>
      </w:r>
      <w:r>
        <w:rPr>
          <w:rFonts w:hint="eastAsia" w:asciiTheme="minorEastAsia" w:hAnsiTheme="minorEastAsia" w:eastAsiaTheme="minorEastAsia"/>
          <w:sz w:val="21"/>
          <w:szCs w:val="21"/>
          <w:lang w:eastAsia="zh-CN"/>
        </w:rPr>
        <w:t>之一：</w:t>
      </w:r>
    </w:p>
    <w:p w14:paraId="7EAEB7AB">
      <w:pPr>
        <w:spacing w:line="360" w:lineRule="auto"/>
        <w:ind w:firstLine="525" w:firstLineChars="250"/>
        <w:rPr>
          <w:rFonts w:asciiTheme="minorEastAsia" w:hAnsiTheme="minorEastAsia" w:eastAsiaTheme="minorEastAsia"/>
          <w:sz w:val="21"/>
          <w:szCs w:val="21"/>
          <w:lang w:eastAsia="zh-CN"/>
        </w:rPr>
      </w:pPr>
      <w:r>
        <w:rPr>
          <w:rFonts w:hint="eastAsia" w:cs="Arial" w:asciiTheme="minorEastAsia" w:hAnsiTheme="minorEastAsia" w:eastAsiaTheme="minorEastAsia"/>
          <w:sz w:val="21"/>
          <w:szCs w:val="21"/>
          <w:lang w:eastAsia="zh-CN"/>
        </w:rPr>
        <w:t xml:space="preserve">a） </w:t>
      </w:r>
      <w:r>
        <w:rPr>
          <w:rFonts w:hint="eastAsia" w:asciiTheme="minorEastAsia" w:hAnsiTheme="minorEastAsia" w:eastAsiaTheme="minorEastAsia"/>
          <w:sz w:val="21"/>
          <w:szCs w:val="21"/>
          <w:lang w:eastAsia="zh-CN"/>
        </w:rPr>
        <w:t>与液压缸为一整体；</w:t>
      </w:r>
    </w:p>
    <w:p w14:paraId="683EBE6B">
      <w:pPr>
        <w:spacing w:line="360" w:lineRule="auto"/>
        <w:ind w:firstLine="525" w:firstLineChars="250"/>
        <w:rPr>
          <w:rFonts w:asciiTheme="minorEastAsia" w:hAnsiTheme="minorEastAsia" w:eastAsiaTheme="minorEastAsia"/>
          <w:sz w:val="21"/>
          <w:szCs w:val="21"/>
          <w:lang w:eastAsia="zh-CN"/>
        </w:rPr>
      </w:pPr>
      <w:r>
        <w:rPr>
          <w:rFonts w:hint="eastAsia" w:cs="Arial" w:asciiTheme="minorEastAsia" w:hAnsiTheme="minorEastAsia" w:eastAsiaTheme="minorEastAsia"/>
          <w:sz w:val="21"/>
          <w:szCs w:val="21"/>
          <w:lang w:eastAsia="zh-CN"/>
        </w:rPr>
        <w:t>b） 采用</w:t>
      </w:r>
      <w:r>
        <w:rPr>
          <w:rFonts w:hint="eastAsia" w:asciiTheme="minorEastAsia" w:hAnsiTheme="minorEastAsia" w:eastAsiaTheme="minorEastAsia"/>
          <w:sz w:val="21"/>
          <w:szCs w:val="21"/>
          <w:lang w:eastAsia="zh-CN"/>
        </w:rPr>
        <w:t>法兰直接与液压缸刚性连接；</w:t>
      </w:r>
    </w:p>
    <w:p w14:paraId="154E8B4B">
      <w:pPr>
        <w:spacing w:line="360" w:lineRule="auto"/>
        <w:ind w:firstLine="525" w:firstLineChars="250"/>
        <w:rPr>
          <w:rFonts w:asciiTheme="minorEastAsia" w:hAnsiTheme="minorEastAsia" w:eastAsiaTheme="minorEastAsia"/>
          <w:sz w:val="21"/>
          <w:szCs w:val="21"/>
          <w:lang w:eastAsia="zh-CN"/>
        </w:rPr>
      </w:pPr>
      <w:r>
        <w:rPr>
          <w:rFonts w:hint="eastAsia" w:cs="Arial" w:asciiTheme="minorEastAsia" w:hAnsiTheme="minorEastAsia" w:eastAsiaTheme="minorEastAsia"/>
          <w:sz w:val="21"/>
          <w:szCs w:val="21"/>
          <w:lang w:eastAsia="zh-CN"/>
        </w:rPr>
        <w:t xml:space="preserve">c） </w:t>
      </w:r>
      <w:r>
        <w:rPr>
          <w:rFonts w:hint="eastAsia" w:asciiTheme="minorEastAsia" w:hAnsiTheme="minorEastAsia" w:eastAsiaTheme="minorEastAsia"/>
          <w:sz w:val="21"/>
          <w:szCs w:val="21"/>
          <w:lang w:eastAsia="zh-CN"/>
        </w:rPr>
        <w:t>放置在液压缸附近，用一根短硬管与液压缸相连，采用焊接、法兰连接或螺纹连接；</w:t>
      </w:r>
    </w:p>
    <w:p w14:paraId="2808C108">
      <w:pPr>
        <w:spacing w:line="360" w:lineRule="auto"/>
        <w:ind w:firstLine="525" w:firstLineChars="250"/>
        <w:rPr>
          <w:rFonts w:asciiTheme="minorEastAsia" w:hAnsiTheme="minorEastAsia" w:eastAsiaTheme="minorEastAsia"/>
          <w:sz w:val="21"/>
          <w:szCs w:val="21"/>
          <w:lang w:eastAsia="zh-CN"/>
        </w:rPr>
      </w:pPr>
      <w:r>
        <w:rPr>
          <w:rFonts w:hint="eastAsia" w:cs="Arial" w:asciiTheme="minorEastAsia" w:hAnsiTheme="minorEastAsia" w:eastAsiaTheme="minorEastAsia"/>
          <w:sz w:val="21"/>
          <w:szCs w:val="21"/>
          <w:lang w:eastAsia="zh-CN"/>
        </w:rPr>
        <w:t>d） 采</w:t>
      </w:r>
      <w:r>
        <w:rPr>
          <w:rFonts w:hint="eastAsia" w:asciiTheme="minorEastAsia" w:hAnsiTheme="minorEastAsia" w:eastAsiaTheme="minorEastAsia"/>
          <w:sz w:val="21"/>
          <w:szCs w:val="21"/>
          <w:lang w:eastAsia="zh-CN"/>
        </w:rPr>
        <w:t>用螺纹直接连接到液压缸上。</w:t>
      </w:r>
    </w:p>
    <w:p w14:paraId="5F35BBFD">
      <w:pPr>
        <w:autoSpaceDE w:val="0"/>
        <w:autoSpaceDN w:val="0"/>
        <w:adjustRightInd w:val="0"/>
        <w:spacing w:line="360" w:lineRule="auto"/>
        <w:ind w:firstLine="420" w:firstLineChars="200"/>
        <w:rPr>
          <w:rFonts w:cs="Fang Song" w:asciiTheme="minorEastAsia" w:hAnsiTheme="minorEastAsia" w:eastAsiaTheme="minorEastAsia"/>
          <w:sz w:val="21"/>
          <w:szCs w:val="21"/>
          <w:lang w:eastAsia="zh-CN"/>
        </w:rPr>
      </w:pPr>
      <w:r>
        <w:rPr>
          <w:rFonts w:hint="eastAsia" w:cs="Fang Song" w:asciiTheme="minorEastAsia" w:hAnsiTheme="minorEastAsia" w:eastAsiaTheme="minorEastAsia"/>
          <w:sz w:val="21"/>
          <w:szCs w:val="21"/>
          <w:lang w:eastAsia="zh-CN"/>
        </w:rPr>
        <w:t>破裂阀端部应加工成螺纹并具有台阶，台阶应紧靠液压缸端面。</w:t>
      </w:r>
    </w:p>
    <w:p w14:paraId="0AB27420">
      <w:pPr>
        <w:autoSpaceDE w:val="0"/>
        <w:autoSpaceDN w:val="0"/>
        <w:adjustRightInd w:val="0"/>
        <w:spacing w:line="360" w:lineRule="auto"/>
        <w:ind w:firstLine="420" w:firstLineChars="200"/>
        <w:rPr>
          <w:rFonts w:cs="Fang Song" w:asciiTheme="minorEastAsia" w:hAnsiTheme="minorEastAsia" w:eastAsiaTheme="minorEastAsia"/>
          <w:sz w:val="21"/>
          <w:szCs w:val="21"/>
          <w:lang w:eastAsia="zh-CN"/>
        </w:rPr>
      </w:pPr>
      <w:r>
        <w:rPr>
          <w:rFonts w:hint="eastAsia" w:cs="Fang Song" w:asciiTheme="minorEastAsia" w:hAnsiTheme="minorEastAsia" w:eastAsiaTheme="minorEastAsia"/>
          <w:sz w:val="21"/>
          <w:szCs w:val="21"/>
          <w:lang w:eastAsia="zh-CN"/>
        </w:rPr>
        <w:t>液压缸与破裂阀之间使用其他的连接型式（如压入连接或锥形连接）是不允许的。</w:t>
      </w:r>
    </w:p>
    <w:p w14:paraId="76D97547">
      <w:pPr>
        <w:spacing w:line="360" w:lineRule="auto"/>
        <w:rPr>
          <w:rFonts w:asciiTheme="minorEastAsia" w:hAnsiTheme="minorEastAsia" w:eastAsiaTheme="minorEastAsia"/>
          <w:sz w:val="21"/>
          <w:szCs w:val="21"/>
          <w:lang w:eastAsia="zh-CN"/>
        </w:rPr>
      </w:pPr>
      <w:r>
        <w:rPr>
          <w:rFonts w:hint="eastAsia" w:ascii="黑体" w:hAnsi="黑体" w:eastAsia="黑体" w:cs="黑体"/>
          <w:color w:val="auto"/>
          <w:sz w:val="21"/>
          <w:szCs w:val="21"/>
          <w:lang w:val="zh-CN" w:eastAsia="zh-CN" w:bidi="zh-CN"/>
        </w:rPr>
        <w:t>5.6.4.4</w:t>
      </w:r>
      <w:r>
        <w:rPr>
          <w:rFonts w:ascii="黑体" w:hAnsi="黑体" w:eastAsia="黑体" w:cs="黑体"/>
          <w:color w:val="auto"/>
          <w:sz w:val="21"/>
          <w:szCs w:val="21"/>
          <w:lang w:val="zh-CN" w:eastAsia="zh-CN" w:bidi="zh-CN"/>
        </w:rPr>
        <w:t xml:space="preserve">  </w:t>
      </w:r>
      <w:r>
        <w:rPr>
          <w:rFonts w:hint="eastAsia" w:asciiTheme="minorEastAsia" w:hAnsiTheme="minorEastAsia" w:eastAsiaTheme="minorEastAsia"/>
          <w:sz w:val="21"/>
          <w:szCs w:val="21"/>
          <w:lang w:eastAsia="zh-CN"/>
        </w:rPr>
        <w:t>如果升降机具有几个并联工作的液压缸，则可共用一个破裂阀。否则，几个破裂阀应相互连接使之同时闭合，以避免轿厢地板由其正常位置倾斜</w:t>
      </w:r>
      <w:r>
        <w:rPr>
          <w:rFonts w:hint="eastAsia" w:cs="Arial" w:asciiTheme="minorEastAsia" w:hAnsiTheme="minorEastAsia" w:eastAsiaTheme="minorEastAsia"/>
          <w:sz w:val="21"/>
          <w:szCs w:val="21"/>
          <w:lang w:eastAsia="zh-CN"/>
        </w:rPr>
        <w:t>5%</w:t>
      </w:r>
      <w:r>
        <w:rPr>
          <w:rFonts w:hint="eastAsia" w:asciiTheme="minorEastAsia" w:hAnsiTheme="minorEastAsia" w:eastAsiaTheme="minorEastAsia"/>
          <w:sz w:val="21"/>
          <w:szCs w:val="21"/>
          <w:lang w:eastAsia="zh-CN"/>
        </w:rPr>
        <w:t>以上。</w:t>
      </w:r>
    </w:p>
    <w:p w14:paraId="51F653F2">
      <w:pPr>
        <w:spacing w:line="360" w:lineRule="auto"/>
        <w:rPr>
          <w:rFonts w:asciiTheme="minorEastAsia" w:hAnsiTheme="minorEastAsia" w:eastAsiaTheme="minorEastAsia"/>
          <w:sz w:val="21"/>
          <w:szCs w:val="21"/>
          <w:lang w:eastAsia="zh-CN"/>
        </w:rPr>
      </w:pPr>
      <w:r>
        <w:rPr>
          <w:rFonts w:hint="eastAsia" w:ascii="黑体" w:hAnsi="黑体" w:eastAsia="黑体" w:cs="黑体"/>
          <w:color w:val="auto"/>
          <w:sz w:val="21"/>
          <w:szCs w:val="21"/>
          <w:lang w:val="zh-CN" w:eastAsia="zh-CN" w:bidi="zh-CN"/>
        </w:rPr>
        <w:t>5.6.4.5</w:t>
      </w:r>
      <w:r>
        <w:rPr>
          <w:rFonts w:ascii="黑体" w:hAnsi="黑体" w:eastAsia="黑体" w:cs="黑体"/>
          <w:color w:val="auto"/>
          <w:sz w:val="21"/>
          <w:szCs w:val="21"/>
          <w:lang w:val="zh-CN" w:eastAsia="zh-CN" w:bidi="zh-CN"/>
        </w:rPr>
        <w:t xml:space="preserve">  </w:t>
      </w:r>
      <w:r>
        <w:rPr>
          <w:rFonts w:hint="eastAsia" w:asciiTheme="minorEastAsia" w:hAnsiTheme="minorEastAsia" w:eastAsiaTheme="minorEastAsia"/>
          <w:sz w:val="21"/>
          <w:szCs w:val="21"/>
          <w:lang w:eastAsia="zh-CN"/>
        </w:rPr>
        <w:t>在机房内应具有一种手动操作装置，在无需使轿厢超载的情况下，在井道外能使破裂阀达到动作流量。应防止该装置的意外操作。在任何情况下均不应使靠近液压缸的破裂阀失效。</w:t>
      </w:r>
    </w:p>
    <w:p w14:paraId="1C77B058">
      <w:pPr>
        <w:pStyle w:val="54"/>
        <w:shd w:val="clear" w:color="auto" w:fill="auto"/>
        <w:tabs>
          <w:tab w:val="left" w:pos="504"/>
        </w:tabs>
        <w:spacing w:line="360" w:lineRule="auto"/>
        <w:rPr>
          <w:color w:val="auto"/>
          <w:sz w:val="21"/>
          <w:szCs w:val="21"/>
          <w:lang w:val="en-US"/>
        </w:rPr>
      </w:pPr>
      <w:r>
        <w:rPr>
          <w:rFonts w:hint="eastAsia"/>
          <w:color w:val="auto"/>
          <w:sz w:val="21"/>
          <w:szCs w:val="21"/>
        </w:rPr>
        <w:t>5.6</w:t>
      </w:r>
      <w:r>
        <w:rPr>
          <w:color w:val="auto"/>
          <w:sz w:val="21"/>
          <w:szCs w:val="21"/>
        </w:rPr>
        <w:t>.</w:t>
      </w:r>
      <w:r>
        <w:rPr>
          <w:rFonts w:hint="eastAsia"/>
          <w:color w:val="auto"/>
          <w:sz w:val="21"/>
          <w:szCs w:val="21"/>
        </w:rPr>
        <w:t xml:space="preserve">5 </w:t>
      </w:r>
      <w:r>
        <w:rPr>
          <w:color w:val="auto"/>
          <w:sz w:val="21"/>
          <w:szCs w:val="21"/>
        </w:rPr>
        <w:t xml:space="preserve"> 轿厢意外移动</w:t>
      </w:r>
      <w:r>
        <w:rPr>
          <w:rFonts w:hint="eastAsia"/>
          <w:color w:val="auto"/>
          <w:sz w:val="21"/>
          <w:szCs w:val="21"/>
          <w:lang w:val="en-US"/>
        </w:rPr>
        <w:t>保护装置</w:t>
      </w:r>
    </w:p>
    <w:p w14:paraId="6AC1E6A5">
      <w:pPr>
        <w:pStyle w:val="52"/>
        <w:shd w:val="clear" w:color="auto" w:fill="auto"/>
        <w:tabs>
          <w:tab w:val="left" w:pos="671"/>
        </w:tabs>
        <w:spacing w:line="360" w:lineRule="auto"/>
        <w:ind w:firstLine="0"/>
        <w:rPr>
          <w:rFonts w:hint="eastAsia" w:ascii="FZSSK--GBK1-0" w:hAnsi="FZSSK--GBK1-0" w:cs="FZSSK--GBK1-0"/>
          <w:sz w:val="21"/>
          <w:szCs w:val="21"/>
        </w:rPr>
      </w:pPr>
      <w:r>
        <w:rPr>
          <w:rFonts w:hint="eastAsia" w:ascii="黑体" w:hAnsi="黑体" w:eastAsia="黑体" w:cs="黑体"/>
          <w:color w:val="auto"/>
          <w:sz w:val="21"/>
          <w:szCs w:val="21"/>
        </w:rPr>
        <w:t xml:space="preserve">5.6.5.1 </w:t>
      </w:r>
      <w:r>
        <w:rPr>
          <w:rFonts w:hint="eastAsia"/>
          <w:color w:val="auto"/>
          <w:sz w:val="21"/>
          <w:szCs w:val="21"/>
        </w:rPr>
        <w:t>升降机应设置</w:t>
      </w:r>
      <w:r>
        <w:rPr>
          <w:rFonts w:hint="eastAsia"/>
          <w:color w:val="auto"/>
          <w:sz w:val="21"/>
          <w:szCs w:val="21"/>
          <w:lang w:val="en-US"/>
        </w:rPr>
        <w:t>开门状态下的</w:t>
      </w:r>
      <w:r>
        <w:rPr>
          <w:rFonts w:hint="eastAsia"/>
          <w:color w:val="auto"/>
          <w:sz w:val="21"/>
          <w:szCs w:val="21"/>
        </w:rPr>
        <w:t>轿厢意外移动</w:t>
      </w:r>
      <w:r>
        <w:rPr>
          <w:rFonts w:hint="eastAsia"/>
          <w:color w:val="auto"/>
          <w:sz w:val="21"/>
          <w:szCs w:val="21"/>
          <w:lang w:val="en-US"/>
        </w:rPr>
        <w:t>保护</w:t>
      </w:r>
      <w:r>
        <w:rPr>
          <w:rFonts w:hint="eastAsia"/>
          <w:color w:val="auto"/>
          <w:sz w:val="21"/>
          <w:szCs w:val="21"/>
        </w:rPr>
        <w:t>装置。</w:t>
      </w:r>
      <w:r>
        <w:rPr>
          <w:rFonts w:ascii="FZSSK--GBK1-0" w:hAnsi="FZSSK--GBK1-0" w:eastAsia="FZSSK--GBK1-0" w:cs="FZSSK--GBK1-0"/>
          <w:sz w:val="21"/>
          <w:szCs w:val="21"/>
        </w:rPr>
        <w:t>最迟在轿厢离开</w:t>
      </w:r>
      <w:r>
        <w:rPr>
          <w:rFonts w:hint="eastAsia" w:ascii="FZSSK--GBK1-0" w:hAnsi="FZSSK--GBK1-0" w:cs="FZSSK--GBK1-0"/>
          <w:sz w:val="21"/>
          <w:szCs w:val="21"/>
          <w:lang w:val="en-US"/>
        </w:rPr>
        <w:t>本层</w:t>
      </w:r>
      <w:r>
        <w:rPr>
          <w:rFonts w:hint="eastAsia" w:cs="FZSSK--GBK1-0" w:asciiTheme="minorEastAsia" w:hAnsiTheme="minorEastAsia" w:eastAsiaTheme="minorEastAsia"/>
          <w:sz w:val="21"/>
          <w:szCs w:val="21"/>
        </w:rPr>
        <w:t>开锁区域或门区</w:t>
      </w:r>
      <w:r>
        <w:rPr>
          <w:rFonts w:ascii="FZSSK--GBK1-0" w:hAnsi="FZSSK--GBK1-0" w:eastAsia="FZSSK--GBK1-0" w:cs="FZSSK--GBK1-0"/>
          <w:sz w:val="21"/>
          <w:szCs w:val="21"/>
        </w:rPr>
        <w:t>时</w:t>
      </w:r>
      <w:r>
        <w:rPr>
          <w:rFonts w:hint="eastAsia" w:ascii="FZSSK--GBK1-0" w:hAnsi="FZSSK--GBK1-0" w:cs="FZSSK--GBK1-0"/>
          <w:sz w:val="21"/>
          <w:szCs w:val="21"/>
        </w:rPr>
        <w:t>，</w:t>
      </w:r>
      <w:r>
        <w:rPr>
          <w:rFonts w:ascii="E-BZ" w:hAnsi="E-BZ" w:eastAsia="E-BZ" w:cs="E-BZ"/>
          <w:sz w:val="21"/>
          <w:szCs w:val="21"/>
        </w:rPr>
        <w:t xml:space="preserve"> </w:t>
      </w:r>
      <w:r>
        <w:rPr>
          <w:rFonts w:ascii="FZSSK--GBK1-0" w:hAnsi="FZSSK--GBK1-0" w:eastAsia="FZSSK--GBK1-0" w:cs="FZSSK--GBK1-0"/>
          <w:sz w:val="21"/>
          <w:szCs w:val="21"/>
        </w:rPr>
        <w:t>应由电气安全装置检测到轿厢的意外移动</w:t>
      </w:r>
      <w:r>
        <w:rPr>
          <w:rFonts w:hint="eastAsia" w:ascii="FZSSK--GBK1-0" w:hAnsi="FZSSK--GBK1-0" w:cs="FZSSK--GBK1-0"/>
          <w:sz w:val="21"/>
          <w:szCs w:val="21"/>
        </w:rPr>
        <w:t>，</w:t>
      </w:r>
      <w:r>
        <w:rPr>
          <w:rFonts w:ascii="FZSSK--GBK1-0" w:hAnsi="FZSSK--GBK1-0" w:eastAsia="FZSSK--GBK1-0" w:cs="FZSSK--GBK1-0"/>
          <w:sz w:val="21"/>
          <w:szCs w:val="21"/>
        </w:rPr>
        <w:t>并应制停轿厢且使其保持停止状态</w:t>
      </w:r>
      <w:r>
        <w:rPr>
          <w:rFonts w:hint="eastAsia" w:ascii="FZSSK--GBK1-0" w:hAnsi="FZSSK--GBK1-0" w:cs="FZSSK--GBK1-0"/>
          <w:sz w:val="21"/>
          <w:szCs w:val="21"/>
        </w:rPr>
        <w:t>。</w:t>
      </w:r>
    </w:p>
    <w:p w14:paraId="76C4BC0B">
      <w:pPr>
        <w:pStyle w:val="52"/>
        <w:shd w:val="clear" w:color="auto" w:fill="auto"/>
        <w:tabs>
          <w:tab w:val="left" w:pos="671"/>
        </w:tabs>
        <w:spacing w:line="360" w:lineRule="auto"/>
        <w:ind w:firstLine="0"/>
        <w:rPr>
          <w:rFonts w:hint="eastAsia" w:ascii="FZSSK--GBK1-0" w:hAnsi="FZSSK--GBK1-0" w:cs="FZSSK--GBK1-0"/>
          <w:sz w:val="21"/>
          <w:szCs w:val="21"/>
        </w:rPr>
      </w:pPr>
      <w:r>
        <w:rPr>
          <w:rFonts w:hint="eastAsia" w:ascii="黑体" w:hAnsi="黑体" w:eastAsia="黑体" w:cs="黑体"/>
          <w:color w:val="auto"/>
          <w:sz w:val="21"/>
          <w:szCs w:val="21"/>
        </w:rPr>
        <w:t>5.6.5.2</w:t>
      </w:r>
      <w:r>
        <w:rPr>
          <w:rFonts w:ascii="黑体" w:hAnsi="黑体" w:eastAsia="黑体" w:cs="黑体"/>
          <w:color w:val="auto"/>
          <w:sz w:val="21"/>
          <w:szCs w:val="21"/>
        </w:rPr>
        <w:t xml:space="preserve">  </w:t>
      </w:r>
      <w:r>
        <w:rPr>
          <w:rFonts w:ascii="FZSSK--GBK1-0" w:hAnsi="FZSSK--GBK1-0" w:eastAsia="FZSSK--GBK1-0" w:cs="FZSSK--GBK1-0"/>
          <w:sz w:val="21"/>
          <w:szCs w:val="21"/>
        </w:rPr>
        <w:t>该装置应在下列距离内制停轿厢</w:t>
      </w:r>
      <w:r>
        <w:rPr>
          <w:rFonts w:hint="eastAsia" w:ascii="FZSSK--GBK1-0" w:hAnsi="FZSSK--GBK1-0" w:cs="FZSSK--GBK1-0"/>
          <w:sz w:val="21"/>
          <w:szCs w:val="21"/>
        </w:rPr>
        <w:t>：</w:t>
      </w:r>
    </w:p>
    <w:p w14:paraId="55C457E7">
      <w:pPr>
        <w:pStyle w:val="52"/>
        <w:numPr>
          <w:ilvl w:val="0"/>
          <w:numId w:val="5"/>
        </w:numPr>
        <w:shd w:val="clear" w:color="auto" w:fill="auto"/>
        <w:tabs>
          <w:tab w:val="left" w:pos="671"/>
        </w:tabs>
        <w:spacing w:line="360" w:lineRule="auto"/>
        <w:rPr>
          <w:rFonts w:hint="eastAsia" w:ascii="E-BZ" w:hAnsi="E-BZ" w:cs="E-BZ"/>
          <w:sz w:val="21"/>
          <w:szCs w:val="21"/>
        </w:rPr>
      </w:pPr>
      <w:r>
        <w:rPr>
          <w:rFonts w:hint="eastAsia" w:ascii="FZSSK--GBK1-0" w:hAnsi="FZSSK--GBK1-0" w:cs="FZSSK--GBK1-0" w:eastAsiaTheme="minorEastAsia"/>
          <w:sz w:val="21"/>
          <w:szCs w:val="21"/>
        </w:rPr>
        <w:t xml:space="preserve"> </w:t>
      </w:r>
      <w:r>
        <w:rPr>
          <w:rFonts w:ascii="FZSSK--GBK1-0" w:hAnsi="FZSSK--GBK1-0" w:cs="FZSSK--GBK1-0" w:eastAsiaTheme="minorEastAsia"/>
          <w:sz w:val="21"/>
          <w:szCs w:val="21"/>
        </w:rPr>
        <w:t xml:space="preserve"> </w:t>
      </w:r>
      <w:r>
        <w:rPr>
          <w:rFonts w:ascii="FZSSK--GBK1-0" w:hAnsi="FZSSK--GBK1-0" w:eastAsia="FZSSK--GBK1-0" w:cs="FZSSK--GBK1-0"/>
          <w:sz w:val="21"/>
          <w:szCs w:val="21"/>
        </w:rPr>
        <w:t>与检测到轿厢意外移动的层站的距离不大于</w:t>
      </w:r>
      <w:r>
        <w:rPr>
          <w:rFonts w:ascii="E-BZ" w:hAnsi="E-BZ" w:eastAsia="E-BZ" w:cs="E-BZ"/>
          <w:sz w:val="21"/>
          <w:szCs w:val="21"/>
        </w:rPr>
        <w:t>1.20 m</w:t>
      </w:r>
      <w:r>
        <w:rPr>
          <w:rFonts w:hint="eastAsia" w:ascii="E-BZ" w:hAnsi="E-BZ" w:cs="E-BZ"/>
          <w:sz w:val="21"/>
          <w:szCs w:val="21"/>
        </w:rPr>
        <w:t>；</w:t>
      </w:r>
    </w:p>
    <w:p w14:paraId="6F146513">
      <w:pPr>
        <w:pStyle w:val="52"/>
        <w:numPr>
          <w:ilvl w:val="0"/>
          <w:numId w:val="5"/>
        </w:numPr>
        <w:shd w:val="clear" w:color="auto" w:fill="auto"/>
        <w:tabs>
          <w:tab w:val="left" w:pos="671"/>
        </w:tabs>
        <w:spacing w:line="360" w:lineRule="auto"/>
        <w:rPr>
          <w:rFonts w:hint="eastAsia" w:ascii="E-BZ" w:hAnsi="E-BZ" w:cs="E-BZ"/>
          <w:sz w:val="21"/>
          <w:szCs w:val="21"/>
        </w:rPr>
      </w:pPr>
      <w:r>
        <w:rPr>
          <w:rFonts w:hint="eastAsia" w:ascii="FZSSK--GBK1-0" w:hAnsi="FZSSK--GBK1-0" w:cs="FZSSK--GBK1-0" w:eastAsiaTheme="minorEastAsia"/>
          <w:sz w:val="21"/>
          <w:szCs w:val="21"/>
        </w:rPr>
        <w:t xml:space="preserve"> </w:t>
      </w:r>
      <w:r>
        <w:rPr>
          <w:rFonts w:ascii="FZSSK--GBK1-0" w:hAnsi="FZSSK--GBK1-0" w:cs="FZSSK--GBK1-0" w:eastAsiaTheme="minorEastAsia"/>
          <w:sz w:val="21"/>
          <w:szCs w:val="21"/>
        </w:rPr>
        <w:t xml:space="preserve"> </w:t>
      </w:r>
      <w:bookmarkStart w:id="112" w:name="OLE_LINK71"/>
      <w:bookmarkStart w:id="113" w:name="OLE_LINK76"/>
      <w:r>
        <w:rPr>
          <w:rFonts w:ascii="FZSSK--GBK1-0" w:hAnsi="FZSSK--GBK1-0" w:eastAsia="FZSSK--GBK1-0" w:cs="FZSSK--GBK1-0"/>
          <w:sz w:val="21"/>
          <w:szCs w:val="21"/>
        </w:rPr>
        <w:t>层门地坎与轿厢护脚板最低部分之</w:t>
      </w:r>
      <w:bookmarkEnd w:id="112"/>
      <w:bookmarkEnd w:id="113"/>
      <w:r>
        <w:rPr>
          <w:rFonts w:ascii="FZSSK--GBK1-0" w:hAnsi="FZSSK--GBK1-0" w:eastAsia="FZSSK--GBK1-0" w:cs="FZSSK--GBK1-0"/>
          <w:sz w:val="21"/>
          <w:szCs w:val="21"/>
        </w:rPr>
        <w:t>间的垂直距离不大于</w:t>
      </w:r>
      <w:r>
        <w:rPr>
          <w:rFonts w:ascii="E-BZ" w:hAnsi="E-BZ" w:eastAsia="E-BZ" w:cs="E-BZ"/>
          <w:sz w:val="21"/>
          <w:szCs w:val="21"/>
        </w:rPr>
        <w:t>0.20 m</w:t>
      </w:r>
      <w:r>
        <w:rPr>
          <w:rFonts w:hint="eastAsia" w:ascii="E-BZ" w:hAnsi="E-BZ" w:cs="E-BZ"/>
          <w:sz w:val="21"/>
          <w:szCs w:val="21"/>
        </w:rPr>
        <w:t>；</w:t>
      </w:r>
    </w:p>
    <w:p w14:paraId="57FEB2F7">
      <w:pPr>
        <w:pStyle w:val="52"/>
        <w:numPr>
          <w:ilvl w:val="0"/>
          <w:numId w:val="5"/>
        </w:numPr>
        <w:shd w:val="clear" w:color="auto" w:fill="auto"/>
        <w:tabs>
          <w:tab w:val="left" w:pos="671"/>
        </w:tabs>
        <w:spacing w:line="360" w:lineRule="auto"/>
        <w:rPr>
          <w:color w:val="auto"/>
          <w:sz w:val="21"/>
          <w:szCs w:val="21"/>
          <w:lang w:val="en-US"/>
        </w:rPr>
      </w:pPr>
      <w:r>
        <w:rPr>
          <w:rFonts w:hint="eastAsia" w:ascii="FZSSK--GBK1-0" w:hAnsi="FZSSK--GBK1-0" w:cs="FZSSK--GBK1-0" w:eastAsiaTheme="minorEastAsia"/>
          <w:sz w:val="21"/>
          <w:szCs w:val="21"/>
        </w:rPr>
        <w:t xml:space="preserve"> </w:t>
      </w:r>
      <w:r>
        <w:rPr>
          <w:rFonts w:ascii="FZSSK--GBK1-0" w:hAnsi="FZSSK--GBK1-0" w:cs="FZSSK--GBK1-0" w:eastAsiaTheme="minorEastAsia"/>
          <w:sz w:val="21"/>
          <w:szCs w:val="21"/>
        </w:rPr>
        <w:t xml:space="preserve"> </w:t>
      </w:r>
      <w:r>
        <w:rPr>
          <w:rFonts w:ascii="FZSSK--GBK1-0" w:hAnsi="FZSSK--GBK1-0" w:eastAsia="FZSSK--GBK1-0" w:cs="FZSSK--GBK1-0"/>
          <w:sz w:val="21"/>
          <w:szCs w:val="21"/>
        </w:rPr>
        <w:t>轿厢地坎与层门门楣之间或层门地坎与轿厢门楣之间的垂直距离不小于</w:t>
      </w:r>
      <w:r>
        <w:rPr>
          <w:rFonts w:ascii="E-BZ" w:hAnsi="E-BZ" w:eastAsia="E-BZ" w:cs="E-BZ"/>
          <w:sz w:val="21"/>
          <w:szCs w:val="21"/>
        </w:rPr>
        <w:t>1.00 m。</w:t>
      </w:r>
    </w:p>
    <w:p w14:paraId="27C93AE4">
      <w:pPr>
        <w:pStyle w:val="52"/>
        <w:shd w:val="clear" w:color="auto" w:fill="auto"/>
        <w:tabs>
          <w:tab w:val="left" w:pos="671"/>
        </w:tabs>
        <w:spacing w:line="360" w:lineRule="auto"/>
        <w:ind w:left="400" w:firstLine="0"/>
        <w:rPr>
          <w:color w:val="auto"/>
          <w:sz w:val="21"/>
          <w:szCs w:val="21"/>
          <w:lang w:val="en-US"/>
        </w:rPr>
      </w:pPr>
      <w:r>
        <w:rPr>
          <w:rFonts w:ascii="FZSSK--GBK1-0" w:hAnsi="FZSSK--GBK1-0" w:eastAsia="FZSSK--GBK1-0" w:cs="FZSSK--GBK1-0"/>
          <w:sz w:val="21"/>
          <w:szCs w:val="21"/>
        </w:rPr>
        <w:t>轿厢载有不超过</w:t>
      </w:r>
      <w:r>
        <w:rPr>
          <w:rFonts w:ascii="E-BZ" w:hAnsi="E-BZ" w:eastAsia="E-BZ" w:cs="E-BZ"/>
          <w:sz w:val="21"/>
          <w:szCs w:val="21"/>
        </w:rPr>
        <w:t>100%</w:t>
      </w:r>
      <w:r>
        <w:rPr>
          <w:rFonts w:ascii="FZSSK--GBK1-0" w:hAnsi="FZSSK--GBK1-0" w:eastAsia="FZSSK--GBK1-0" w:cs="FZSSK--GBK1-0"/>
          <w:sz w:val="21"/>
          <w:szCs w:val="21"/>
        </w:rPr>
        <w:t>额定载重量的任何载荷</w:t>
      </w:r>
      <w:r>
        <w:rPr>
          <w:rFonts w:ascii="E-BZ" w:hAnsi="E-BZ" w:eastAsia="E-BZ" w:cs="E-BZ"/>
          <w:sz w:val="21"/>
          <w:szCs w:val="21"/>
        </w:rPr>
        <w:t xml:space="preserve">, </w:t>
      </w:r>
      <w:r>
        <w:rPr>
          <w:rFonts w:ascii="FZSSK--GBK1-0" w:hAnsi="FZSSK--GBK1-0" w:eastAsia="FZSSK--GBK1-0" w:cs="FZSSK--GBK1-0"/>
          <w:sz w:val="21"/>
          <w:szCs w:val="21"/>
        </w:rPr>
        <w:t>在平层位置从静止开始移动的情况下</w:t>
      </w:r>
      <w:r>
        <w:rPr>
          <w:rFonts w:ascii="E-BZ" w:hAnsi="E-BZ" w:eastAsia="E-BZ" w:cs="E-BZ"/>
          <w:sz w:val="21"/>
          <w:szCs w:val="21"/>
        </w:rPr>
        <w:t xml:space="preserve">, </w:t>
      </w:r>
      <w:r>
        <w:rPr>
          <w:rFonts w:ascii="FZSSK--GBK1-0" w:hAnsi="FZSSK--GBK1-0" w:eastAsia="FZSSK--GBK1-0" w:cs="FZSSK--GBK1-0"/>
          <w:sz w:val="21"/>
          <w:szCs w:val="21"/>
        </w:rPr>
        <w:t>均应满足上述值</w:t>
      </w:r>
      <w:r>
        <w:rPr>
          <w:rFonts w:ascii="E-BZ" w:hAnsi="E-BZ" w:eastAsia="E-BZ" w:cs="E-BZ"/>
          <w:sz w:val="21"/>
          <w:szCs w:val="21"/>
        </w:rPr>
        <w:t>。</w:t>
      </w:r>
      <w:r>
        <w:rPr>
          <w:sz w:val="21"/>
          <w:szCs w:val="21"/>
        </w:rPr>
        <w:t xml:space="preserve"> </w:t>
      </w:r>
    </w:p>
    <w:p w14:paraId="684D556A">
      <w:pPr>
        <w:pStyle w:val="52"/>
        <w:shd w:val="clear" w:color="auto" w:fill="auto"/>
        <w:tabs>
          <w:tab w:val="left" w:pos="671"/>
        </w:tabs>
        <w:spacing w:line="360" w:lineRule="auto"/>
        <w:ind w:firstLine="21" w:firstLineChars="10"/>
        <w:rPr>
          <w:rFonts w:ascii="E-BZ" w:hAnsi="E-BZ" w:eastAsia="E-BZ" w:cs="E-BZ"/>
          <w:sz w:val="21"/>
          <w:szCs w:val="21"/>
        </w:rPr>
      </w:pPr>
      <w:r>
        <w:rPr>
          <w:rFonts w:hint="eastAsia" w:ascii="黑体" w:hAnsi="黑体" w:eastAsia="黑体" w:cs="黑体"/>
          <w:color w:val="auto"/>
          <w:sz w:val="21"/>
          <w:szCs w:val="21"/>
        </w:rPr>
        <w:t>5.6.5.3</w:t>
      </w:r>
      <w:r>
        <w:rPr>
          <w:rFonts w:ascii="黑体" w:hAnsi="黑体" w:eastAsia="黑体" w:cs="黑体"/>
          <w:color w:val="auto"/>
          <w:sz w:val="21"/>
          <w:szCs w:val="21"/>
        </w:rPr>
        <w:t xml:space="preserve">  </w:t>
      </w:r>
      <w:r>
        <w:rPr>
          <w:rFonts w:hint="eastAsia"/>
          <w:color w:val="auto"/>
          <w:sz w:val="21"/>
          <w:szCs w:val="21"/>
          <w:lang w:val="en-US"/>
        </w:rPr>
        <w:t>该装置应设置</w:t>
      </w:r>
      <w:r>
        <w:rPr>
          <w:rFonts w:hint="eastAsia"/>
          <w:color w:val="auto"/>
          <w:sz w:val="21"/>
          <w:szCs w:val="21"/>
        </w:rPr>
        <w:t>自监测</w:t>
      </w:r>
      <w:r>
        <w:rPr>
          <w:rFonts w:hint="eastAsia"/>
          <w:color w:val="auto"/>
          <w:sz w:val="21"/>
          <w:szCs w:val="21"/>
          <w:lang w:val="en-US"/>
        </w:rPr>
        <w:t>。</w:t>
      </w:r>
      <w:r>
        <w:rPr>
          <w:rFonts w:hint="eastAsia"/>
          <w:color w:val="auto"/>
          <w:sz w:val="21"/>
          <w:szCs w:val="21"/>
        </w:rPr>
        <w:t>在使用正常运行时用于减速和停止的两个串联工作的电磁阀的情况下，自监测是指在空载轿厢静压下对每个电磁阀正确开启或闭合的独立验证。</w:t>
      </w:r>
      <w:r>
        <w:rPr>
          <w:rFonts w:hint="eastAsia"/>
          <w:color w:val="auto"/>
          <w:sz w:val="21"/>
          <w:szCs w:val="21"/>
          <w:lang w:val="en-US"/>
        </w:rPr>
        <w:t>自监测周期不大于24 h。</w:t>
      </w:r>
      <w:r>
        <w:rPr>
          <w:rFonts w:ascii="FZSSK--GBK1-0" w:hAnsi="FZSSK--GBK1-0" w:eastAsia="FZSSK--GBK1-0" w:cs="FZSSK--GBK1-0"/>
          <w:sz w:val="21"/>
          <w:szCs w:val="21"/>
        </w:rPr>
        <w:t>如果检测到失效</w:t>
      </w:r>
      <w:r>
        <w:rPr>
          <w:rFonts w:hint="eastAsia" w:ascii="FZSSK--GBK1-0" w:hAnsi="FZSSK--GBK1-0" w:cs="FZSSK--GBK1-0"/>
          <w:sz w:val="21"/>
          <w:szCs w:val="21"/>
        </w:rPr>
        <w:t>，</w:t>
      </w:r>
      <w:r>
        <w:rPr>
          <w:rFonts w:ascii="FZSSK--GBK1-0" w:hAnsi="FZSSK--GBK1-0" w:eastAsia="FZSSK--GBK1-0" w:cs="FZSSK--GBK1-0"/>
          <w:sz w:val="21"/>
          <w:szCs w:val="21"/>
        </w:rPr>
        <w:t>应关闭轿门和层门</w:t>
      </w:r>
      <w:r>
        <w:rPr>
          <w:rFonts w:hint="eastAsia" w:ascii="FZSSK--GBK1-0" w:hAnsi="FZSSK--GBK1-0" w:cs="FZSSK--GBK1-0"/>
          <w:sz w:val="21"/>
          <w:szCs w:val="21"/>
        </w:rPr>
        <w:t>，</w:t>
      </w:r>
      <w:r>
        <w:rPr>
          <w:rFonts w:ascii="FZSSK--GBK1-0" w:hAnsi="FZSSK--GBK1-0" w:eastAsia="FZSSK--GBK1-0" w:cs="FZSSK--GBK1-0"/>
          <w:sz w:val="21"/>
          <w:szCs w:val="21"/>
        </w:rPr>
        <w:t>并防止</w:t>
      </w:r>
      <w:r>
        <w:rPr>
          <w:rFonts w:hint="eastAsia" w:ascii="FZSSK--GBK1-0" w:hAnsi="FZSSK--GBK1-0" w:cs="FZSSK--GBK1-0"/>
          <w:sz w:val="21"/>
          <w:szCs w:val="21"/>
          <w:lang w:val="en-US"/>
        </w:rPr>
        <w:t>升降机</w:t>
      </w:r>
      <w:r>
        <w:rPr>
          <w:rFonts w:ascii="FZSSK--GBK1-0" w:hAnsi="FZSSK--GBK1-0" w:eastAsia="FZSSK--GBK1-0" w:cs="FZSSK--GBK1-0"/>
          <w:sz w:val="21"/>
          <w:szCs w:val="21"/>
        </w:rPr>
        <w:t>的正常启动</w:t>
      </w:r>
      <w:r>
        <w:rPr>
          <w:rFonts w:ascii="E-BZ" w:hAnsi="E-BZ" w:eastAsia="E-BZ" w:cs="E-BZ"/>
          <w:sz w:val="21"/>
          <w:szCs w:val="21"/>
        </w:rPr>
        <w:t>。</w:t>
      </w:r>
    </w:p>
    <w:p w14:paraId="6A452747">
      <w:pPr>
        <w:pStyle w:val="52"/>
        <w:shd w:val="clear" w:color="auto" w:fill="auto"/>
        <w:tabs>
          <w:tab w:val="left" w:pos="671"/>
        </w:tabs>
        <w:spacing w:line="360" w:lineRule="auto"/>
        <w:ind w:firstLine="21" w:firstLineChars="10"/>
        <w:rPr>
          <w:sz w:val="21"/>
          <w:szCs w:val="21"/>
        </w:rPr>
      </w:pPr>
      <w:r>
        <w:rPr>
          <w:rFonts w:hint="eastAsia" w:ascii="黑体" w:hAnsi="黑体" w:eastAsia="黑体" w:cs="黑体"/>
          <w:color w:val="auto"/>
          <w:sz w:val="21"/>
          <w:szCs w:val="21"/>
        </w:rPr>
        <w:t>5.6.5.4</w:t>
      </w:r>
      <w:r>
        <w:rPr>
          <w:rFonts w:ascii="黑体" w:hAnsi="黑体" w:eastAsia="黑体" w:cs="黑体"/>
          <w:color w:val="auto"/>
          <w:sz w:val="21"/>
          <w:szCs w:val="21"/>
        </w:rPr>
        <w:t xml:space="preserve">  </w:t>
      </w:r>
      <w:r>
        <w:rPr>
          <w:rFonts w:ascii="FZSSK--GBK1-0" w:hAnsi="FZSSK--GBK1-0" w:eastAsia="FZSSK--GBK1-0" w:cs="FZSSK--GBK1-0"/>
          <w:sz w:val="21"/>
          <w:szCs w:val="21"/>
        </w:rPr>
        <w:t>当该装置被触发或当自监测显示该装置的制停部件失效时</w:t>
      </w:r>
      <w:r>
        <w:rPr>
          <w:rFonts w:hint="eastAsia" w:ascii="E-BZ" w:hAnsi="E-BZ" w:cs="E-BZ"/>
          <w:sz w:val="21"/>
          <w:szCs w:val="21"/>
        </w:rPr>
        <w:t>，</w:t>
      </w:r>
      <w:r>
        <w:rPr>
          <w:rFonts w:ascii="FZSSK--GBK1-0" w:hAnsi="FZSSK--GBK1-0" w:eastAsia="FZSSK--GBK1-0" w:cs="FZSSK--GBK1-0"/>
          <w:sz w:val="21"/>
          <w:szCs w:val="21"/>
        </w:rPr>
        <w:t>应由胜任人员使其释放或使</w:t>
      </w:r>
      <w:r>
        <w:rPr>
          <w:rFonts w:hint="eastAsia" w:cs="FZSSK--GBK1-0" w:asciiTheme="minorEastAsia" w:hAnsiTheme="minorEastAsia" w:eastAsiaTheme="minorEastAsia"/>
          <w:sz w:val="21"/>
          <w:szCs w:val="21"/>
        </w:rPr>
        <w:t>升降机</w:t>
      </w:r>
      <w:r>
        <w:rPr>
          <w:rFonts w:ascii="FZSSK--GBK1-0" w:hAnsi="FZSSK--GBK1-0" w:eastAsia="FZSSK--GBK1-0" w:cs="FZSSK--GBK1-0"/>
          <w:sz w:val="21"/>
          <w:szCs w:val="21"/>
        </w:rPr>
        <w:t>复位</w:t>
      </w:r>
      <w:r>
        <w:rPr>
          <w:rFonts w:ascii="E-BZ" w:hAnsi="E-BZ" w:eastAsia="E-BZ" w:cs="E-BZ"/>
          <w:sz w:val="21"/>
          <w:szCs w:val="21"/>
        </w:rPr>
        <w:t>。</w:t>
      </w:r>
      <w:r>
        <w:rPr>
          <w:sz w:val="21"/>
          <w:szCs w:val="21"/>
        </w:rPr>
        <w:t xml:space="preserve">  </w:t>
      </w:r>
    </w:p>
    <w:p w14:paraId="35AE2E92">
      <w:pPr>
        <w:pStyle w:val="4"/>
        <w:spacing w:line="360" w:lineRule="auto"/>
        <w:rPr>
          <w:rFonts w:ascii="黑体" w:hAnsi="黑体" w:eastAsia="黑体" w:cs="黑体"/>
          <w:sz w:val="21"/>
          <w:szCs w:val="21"/>
          <w:lang w:eastAsia="zh-CN"/>
        </w:rPr>
      </w:pPr>
      <w:bookmarkStart w:id="114" w:name="_Toc20930"/>
      <w:r>
        <w:rPr>
          <w:rFonts w:hint="eastAsia" w:ascii="黑体" w:hAnsi="黑体" w:eastAsia="黑体" w:cs="黑体"/>
          <w:sz w:val="21"/>
          <w:szCs w:val="21"/>
          <w:lang w:eastAsia="zh-CN"/>
        </w:rPr>
        <w:t>5.7  导轨</w:t>
      </w:r>
      <w:bookmarkEnd w:id="114"/>
    </w:p>
    <w:p w14:paraId="3314A15A">
      <w:pPr>
        <w:pStyle w:val="54"/>
        <w:shd w:val="clear" w:color="auto" w:fill="auto"/>
        <w:spacing w:line="360" w:lineRule="auto"/>
        <w:rPr>
          <w:color w:val="auto"/>
          <w:sz w:val="21"/>
          <w:szCs w:val="21"/>
        </w:rPr>
      </w:pPr>
      <w:r>
        <w:rPr>
          <w:rFonts w:hint="eastAsia" w:cs="宋体" w:asciiTheme="minorEastAsia" w:hAnsiTheme="minorEastAsia" w:eastAsiaTheme="minorEastAsia"/>
          <w:color w:val="auto"/>
          <w:sz w:val="21"/>
          <w:szCs w:val="21"/>
        </w:rPr>
        <w:t xml:space="preserve">   </w:t>
      </w:r>
      <w:r>
        <w:rPr>
          <w:rFonts w:cs="宋体" w:asciiTheme="minorEastAsia" w:hAnsiTheme="minorEastAsia" w:eastAsiaTheme="minorEastAsia"/>
          <w:color w:val="auto"/>
          <w:sz w:val="21"/>
          <w:szCs w:val="21"/>
        </w:rPr>
        <w:t>GB</w:t>
      </w:r>
      <w:r>
        <w:rPr>
          <w:rFonts w:hint="eastAsia" w:cs="宋体" w:asciiTheme="minorEastAsia" w:hAnsiTheme="minorEastAsia" w:eastAsiaTheme="minorEastAsia"/>
          <w:color w:val="auto"/>
          <w:sz w:val="21"/>
          <w:szCs w:val="21"/>
        </w:rPr>
        <w:t>/</w:t>
      </w:r>
      <w:r>
        <w:rPr>
          <w:rFonts w:cs="宋体" w:asciiTheme="minorEastAsia" w:hAnsiTheme="minorEastAsia" w:eastAsiaTheme="minorEastAsia"/>
          <w:color w:val="auto"/>
          <w:sz w:val="21"/>
          <w:szCs w:val="21"/>
        </w:rPr>
        <w:t>T 7588.1</w:t>
      </w:r>
      <w:r>
        <w:rPr>
          <w:rFonts w:hint="eastAsia" w:cs="宋体" w:asciiTheme="minorEastAsia" w:hAnsiTheme="minorEastAsia" w:eastAsiaTheme="minorEastAsia"/>
          <w:color w:val="auto"/>
          <w:sz w:val="21"/>
          <w:szCs w:val="21"/>
        </w:rPr>
        <w:t>—</w:t>
      </w:r>
      <w:r>
        <w:rPr>
          <w:rFonts w:cs="宋体" w:asciiTheme="minorEastAsia" w:hAnsiTheme="minorEastAsia" w:eastAsiaTheme="minorEastAsia"/>
          <w:color w:val="auto"/>
          <w:sz w:val="21"/>
          <w:szCs w:val="21"/>
        </w:rPr>
        <w:t>2020</w:t>
      </w:r>
      <w:r>
        <w:rPr>
          <w:rFonts w:hint="eastAsia" w:cs="宋体" w:asciiTheme="minorEastAsia" w:hAnsiTheme="minorEastAsia" w:eastAsiaTheme="minorEastAsia"/>
          <w:color w:val="auto"/>
          <w:sz w:val="21"/>
          <w:szCs w:val="21"/>
        </w:rPr>
        <w:t xml:space="preserve">  </w:t>
      </w:r>
      <w:r>
        <w:rPr>
          <w:rFonts w:cs="宋体" w:asciiTheme="minorEastAsia" w:hAnsiTheme="minorEastAsia" w:eastAsiaTheme="minorEastAsia"/>
          <w:color w:val="auto"/>
          <w:sz w:val="21"/>
          <w:szCs w:val="21"/>
        </w:rPr>
        <w:t>5.</w:t>
      </w:r>
      <w:r>
        <w:rPr>
          <w:rFonts w:hint="eastAsia" w:cs="宋体" w:asciiTheme="minorEastAsia" w:hAnsiTheme="minorEastAsia" w:eastAsiaTheme="minorEastAsia"/>
          <w:color w:val="auto"/>
          <w:sz w:val="21"/>
          <w:szCs w:val="21"/>
        </w:rPr>
        <w:t>7</w:t>
      </w:r>
      <w:r>
        <w:rPr>
          <w:rFonts w:hint="eastAsia" w:asciiTheme="minorEastAsia" w:hAnsiTheme="minorEastAsia" w:eastAsiaTheme="minorEastAsia"/>
          <w:color w:val="auto"/>
          <w:sz w:val="21"/>
          <w:szCs w:val="21"/>
        </w:rPr>
        <w:t>条款适用于本文件。</w:t>
      </w:r>
    </w:p>
    <w:p w14:paraId="68F88856">
      <w:pPr>
        <w:pStyle w:val="4"/>
        <w:spacing w:line="360" w:lineRule="auto"/>
        <w:rPr>
          <w:rFonts w:ascii="黑体" w:hAnsi="黑体" w:eastAsia="黑体" w:cs="黑体"/>
          <w:sz w:val="21"/>
          <w:szCs w:val="21"/>
          <w:lang w:eastAsia="zh-CN"/>
        </w:rPr>
      </w:pPr>
      <w:bookmarkStart w:id="115" w:name="_Toc6436"/>
      <w:r>
        <w:rPr>
          <w:rFonts w:hint="eastAsia" w:ascii="黑体" w:hAnsi="黑体" w:eastAsia="黑体" w:cs="黑体"/>
          <w:sz w:val="21"/>
          <w:szCs w:val="21"/>
          <w:lang w:eastAsia="zh-CN"/>
        </w:rPr>
        <w:t>5.8  缓冲器</w:t>
      </w:r>
      <w:bookmarkEnd w:id="115"/>
    </w:p>
    <w:p w14:paraId="28864CF6">
      <w:pPr>
        <w:pStyle w:val="54"/>
        <w:shd w:val="clear" w:color="auto" w:fill="auto"/>
        <w:spacing w:line="360" w:lineRule="auto"/>
        <w:rPr>
          <w:color w:val="auto"/>
          <w:sz w:val="21"/>
          <w:szCs w:val="21"/>
        </w:rPr>
      </w:pPr>
      <w:r>
        <w:rPr>
          <w:rFonts w:hint="eastAsia" w:cs="宋体" w:asciiTheme="minorEastAsia" w:hAnsiTheme="minorEastAsia" w:eastAsiaTheme="minorEastAsia"/>
          <w:color w:val="auto"/>
          <w:sz w:val="21"/>
          <w:szCs w:val="21"/>
        </w:rPr>
        <w:t xml:space="preserve">   </w:t>
      </w:r>
      <w:r>
        <w:rPr>
          <w:rFonts w:cs="宋体" w:asciiTheme="minorEastAsia" w:hAnsiTheme="minorEastAsia" w:eastAsiaTheme="minorEastAsia"/>
          <w:color w:val="auto"/>
          <w:sz w:val="21"/>
          <w:szCs w:val="21"/>
        </w:rPr>
        <w:t>GB</w:t>
      </w:r>
      <w:r>
        <w:rPr>
          <w:rFonts w:hint="eastAsia" w:cs="宋体" w:asciiTheme="minorEastAsia" w:hAnsiTheme="minorEastAsia" w:eastAsiaTheme="minorEastAsia"/>
          <w:color w:val="auto"/>
          <w:sz w:val="21"/>
          <w:szCs w:val="21"/>
        </w:rPr>
        <w:t>/</w:t>
      </w:r>
      <w:r>
        <w:rPr>
          <w:rFonts w:cs="宋体" w:asciiTheme="minorEastAsia" w:hAnsiTheme="minorEastAsia" w:eastAsiaTheme="minorEastAsia"/>
          <w:color w:val="auto"/>
          <w:sz w:val="21"/>
          <w:szCs w:val="21"/>
        </w:rPr>
        <w:t>T 7588.1</w:t>
      </w:r>
      <w:r>
        <w:rPr>
          <w:rFonts w:hint="eastAsia" w:cs="宋体" w:asciiTheme="minorEastAsia" w:hAnsiTheme="minorEastAsia" w:eastAsiaTheme="minorEastAsia"/>
          <w:color w:val="auto"/>
          <w:sz w:val="21"/>
          <w:szCs w:val="21"/>
        </w:rPr>
        <w:t>—</w:t>
      </w:r>
      <w:r>
        <w:rPr>
          <w:rFonts w:cs="宋体" w:asciiTheme="minorEastAsia" w:hAnsiTheme="minorEastAsia" w:eastAsiaTheme="minorEastAsia"/>
          <w:color w:val="auto"/>
          <w:sz w:val="21"/>
          <w:szCs w:val="21"/>
        </w:rPr>
        <w:t>2020</w:t>
      </w:r>
      <w:r>
        <w:rPr>
          <w:rFonts w:hint="eastAsia" w:cs="宋体" w:asciiTheme="minorEastAsia" w:hAnsiTheme="minorEastAsia" w:eastAsiaTheme="minorEastAsia"/>
          <w:color w:val="auto"/>
          <w:sz w:val="21"/>
          <w:szCs w:val="21"/>
        </w:rPr>
        <w:t xml:space="preserve">  </w:t>
      </w:r>
      <w:r>
        <w:rPr>
          <w:rFonts w:cs="宋体" w:asciiTheme="minorEastAsia" w:hAnsiTheme="minorEastAsia" w:eastAsiaTheme="minorEastAsia"/>
          <w:color w:val="auto"/>
          <w:sz w:val="21"/>
          <w:szCs w:val="21"/>
        </w:rPr>
        <w:t>5.</w:t>
      </w:r>
      <w:r>
        <w:rPr>
          <w:rFonts w:hint="eastAsia" w:cs="宋体" w:asciiTheme="minorEastAsia" w:hAnsiTheme="minorEastAsia" w:eastAsiaTheme="minorEastAsia"/>
          <w:color w:val="auto"/>
          <w:sz w:val="21"/>
          <w:szCs w:val="21"/>
        </w:rPr>
        <w:t>8</w:t>
      </w:r>
      <w:r>
        <w:rPr>
          <w:rFonts w:hint="eastAsia" w:asciiTheme="minorEastAsia" w:hAnsiTheme="minorEastAsia" w:eastAsiaTheme="minorEastAsia"/>
          <w:color w:val="auto"/>
          <w:sz w:val="21"/>
          <w:szCs w:val="21"/>
        </w:rPr>
        <w:t>条款适用于本文件。</w:t>
      </w:r>
    </w:p>
    <w:p w14:paraId="3C370717">
      <w:pPr>
        <w:pStyle w:val="4"/>
        <w:spacing w:line="360" w:lineRule="auto"/>
        <w:rPr>
          <w:rFonts w:ascii="黑体" w:hAnsi="黑体" w:eastAsia="黑体" w:cs="黑体"/>
          <w:sz w:val="21"/>
          <w:szCs w:val="21"/>
          <w:lang w:eastAsia="zh-CN"/>
        </w:rPr>
      </w:pPr>
      <w:bookmarkStart w:id="116" w:name="_Toc21781"/>
      <w:r>
        <w:rPr>
          <w:rFonts w:hint="eastAsia" w:ascii="黑体" w:hAnsi="黑体" w:eastAsia="黑体" w:cs="黑体"/>
          <w:sz w:val="21"/>
          <w:szCs w:val="21"/>
          <w:lang w:eastAsia="zh-CN"/>
        </w:rPr>
        <w:t>5.9  驱动主机</w:t>
      </w:r>
      <w:bookmarkEnd w:id="116"/>
    </w:p>
    <w:p w14:paraId="21A20C14">
      <w:pPr>
        <w:widowControl/>
        <w:spacing w:line="360" w:lineRule="auto"/>
        <w:rPr>
          <w:rFonts w:ascii="宋体" w:hAnsi="宋体" w:eastAsia="宋体" w:cs="宋体"/>
          <w:color w:val="auto"/>
          <w:sz w:val="21"/>
          <w:szCs w:val="21"/>
          <w:lang w:val="zh-CN" w:eastAsia="zh-CN" w:bidi="zh-CN"/>
        </w:rPr>
      </w:pPr>
      <w:r>
        <w:rPr>
          <w:rFonts w:hint="eastAsia" w:ascii="黑体" w:hAnsi="宋体" w:eastAsia="黑体" w:cs="黑体"/>
          <w:sz w:val="21"/>
          <w:szCs w:val="21"/>
          <w:lang w:eastAsia="zh-CN" w:bidi="zh-CN"/>
        </w:rPr>
        <w:t>5.9</w:t>
      </w:r>
      <w:r>
        <w:rPr>
          <w:rFonts w:ascii="黑体" w:hAnsi="宋体" w:eastAsia="黑体" w:cs="黑体"/>
          <w:sz w:val="21"/>
          <w:szCs w:val="21"/>
          <w:lang w:val="zh-CN" w:eastAsia="zh-CN" w:bidi="zh-CN"/>
        </w:rPr>
        <w:t xml:space="preserve">.1  </w:t>
      </w:r>
      <w:r>
        <w:rPr>
          <w:rFonts w:hint="eastAsia" w:ascii="黑体" w:hAnsi="宋体" w:eastAsia="黑体" w:cs="黑体"/>
          <w:sz w:val="21"/>
          <w:szCs w:val="21"/>
          <w:lang w:eastAsia="zh-CN" w:bidi="zh-CN"/>
        </w:rPr>
        <w:t>通则</w:t>
      </w:r>
      <w:r>
        <w:rPr>
          <w:rFonts w:ascii="FZHTK--GBK1-0" w:hAnsi="FZHTK--GBK1-0" w:eastAsia="宋体" w:cs="宋体"/>
          <w:sz w:val="21"/>
          <w:szCs w:val="21"/>
          <w:lang w:eastAsia="zh-CN" w:bidi="ar-SA"/>
        </w:rPr>
        <w:br w:type="textWrapping"/>
      </w:r>
      <w:r>
        <w:rPr>
          <w:rFonts w:hint="eastAsia" w:ascii="黑体" w:hAnsi="宋体" w:eastAsia="黑体" w:cs="黑体"/>
          <w:sz w:val="21"/>
          <w:szCs w:val="21"/>
          <w:lang w:eastAsia="zh-CN" w:bidi="zh-CN"/>
        </w:rPr>
        <w:t>5.</w:t>
      </w:r>
      <w:r>
        <w:rPr>
          <w:rFonts w:ascii="黑体" w:hAnsi="宋体" w:eastAsia="黑体" w:cs="黑体"/>
          <w:sz w:val="21"/>
          <w:szCs w:val="21"/>
          <w:lang w:eastAsia="zh-CN" w:bidi="zh-CN"/>
        </w:rPr>
        <w:t xml:space="preserve">9.1.1  </w:t>
      </w:r>
      <w:r>
        <w:rPr>
          <w:rFonts w:ascii="FZSSK--GBK1-0" w:hAnsi="FZSSK--GBK1-0" w:eastAsia="宋体" w:cs="宋体"/>
          <w:sz w:val="21"/>
          <w:szCs w:val="21"/>
          <w:lang w:eastAsia="zh-CN" w:bidi="ar-SA"/>
        </w:rPr>
        <w:t>允许使用以下方式</w:t>
      </w:r>
      <w:r>
        <w:rPr>
          <w:rFonts w:hint="eastAsia" w:ascii="FZSSK--GBK1-0" w:hAnsi="FZSSK--GBK1-0" w:eastAsia="宋体" w:cs="宋体"/>
          <w:sz w:val="21"/>
          <w:szCs w:val="21"/>
          <w:lang w:eastAsia="zh-CN" w:bidi="ar-SA"/>
        </w:rPr>
        <w:t>：</w:t>
      </w:r>
      <w:r>
        <w:rPr>
          <w:rFonts w:ascii="E-BZ" w:hAnsi="E-BZ" w:eastAsia="宋体" w:cs="宋体"/>
          <w:sz w:val="21"/>
          <w:szCs w:val="21"/>
          <w:lang w:eastAsia="zh-CN" w:bidi="ar-SA"/>
        </w:rPr>
        <w:br w:type="textWrapping"/>
      </w:r>
      <w:r>
        <w:rPr>
          <w:rFonts w:ascii="宋体" w:hAnsi="宋体" w:eastAsia="宋体" w:cs="宋体"/>
          <w:color w:val="auto"/>
          <w:sz w:val="21"/>
          <w:szCs w:val="21"/>
          <w:lang w:val="zh-CN" w:eastAsia="zh-CN" w:bidi="zh-CN"/>
        </w:rPr>
        <w:t xml:space="preserve">    a)  </w:t>
      </w:r>
      <w:r>
        <w:rPr>
          <w:rFonts w:hint="eastAsia" w:ascii="宋体" w:hAnsi="宋体" w:eastAsia="宋体" w:cs="宋体"/>
          <w:color w:val="auto"/>
          <w:sz w:val="21"/>
          <w:szCs w:val="21"/>
          <w:lang w:val="zh-CN" w:eastAsia="zh-CN" w:bidi="zh-CN"/>
        </w:rPr>
        <w:t>直接作用式；或</w:t>
      </w:r>
      <w:r>
        <w:rPr>
          <w:rFonts w:ascii="宋体" w:hAnsi="宋体" w:eastAsia="宋体" w:cs="宋体"/>
          <w:color w:val="auto"/>
          <w:sz w:val="21"/>
          <w:szCs w:val="21"/>
          <w:lang w:val="zh-CN" w:eastAsia="zh-CN" w:bidi="zh-CN"/>
        </w:rPr>
        <w:br w:type="textWrapping"/>
      </w:r>
      <w:r>
        <w:rPr>
          <w:rFonts w:ascii="宋体" w:hAnsi="宋体" w:eastAsia="宋体" w:cs="宋体"/>
          <w:color w:val="auto"/>
          <w:sz w:val="21"/>
          <w:szCs w:val="21"/>
          <w:lang w:val="zh-CN" w:eastAsia="zh-CN" w:bidi="zh-CN"/>
        </w:rPr>
        <w:t xml:space="preserve">    b)  间接作用式。</w:t>
      </w:r>
      <w:r>
        <w:rPr>
          <w:rFonts w:ascii="E-BZ" w:hAnsi="E-BZ" w:eastAsia="宋体" w:cs="宋体"/>
          <w:sz w:val="21"/>
          <w:szCs w:val="21"/>
          <w:lang w:eastAsia="zh-CN" w:bidi="ar-SA"/>
        </w:rPr>
        <w:br w:type="textWrapping"/>
      </w:r>
      <w:r>
        <w:rPr>
          <w:rFonts w:hint="eastAsia" w:ascii="黑体" w:hAnsi="宋体" w:eastAsia="黑体" w:cs="黑体"/>
          <w:sz w:val="21"/>
          <w:szCs w:val="21"/>
          <w:lang w:eastAsia="zh-CN" w:bidi="zh-CN"/>
        </w:rPr>
        <w:t>5.</w:t>
      </w:r>
      <w:r>
        <w:rPr>
          <w:rFonts w:ascii="黑体" w:hAnsi="宋体" w:eastAsia="黑体" w:cs="黑体"/>
          <w:sz w:val="21"/>
          <w:szCs w:val="21"/>
          <w:lang w:eastAsia="zh-CN" w:bidi="zh-CN"/>
        </w:rPr>
        <w:t xml:space="preserve">9.1.2  </w:t>
      </w:r>
      <w:r>
        <w:rPr>
          <w:rFonts w:ascii="FZSSK--GBK1-0" w:hAnsi="FZSSK--GBK1-0" w:eastAsia="宋体" w:cs="宋体"/>
          <w:sz w:val="21"/>
          <w:szCs w:val="21"/>
          <w:lang w:eastAsia="zh-CN" w:bidi="ar-SA"/>
        </w:rPr>
        <w:t>当使用多个液压缸驱动时</w:t>
      </w:r>
      <w:r>
        <w:rPr>
          <w:rFonts w:hint="eastAsia" w:ascii="E-BZ" w:hAnsi="E-BZ" w:eastAsia="宋体" w:cs="宋体"/>
          <w:sz w:val="21"/>
          <w:szCs w:val="21"/>
          <w:lang w:eastAsia="zh-CN" w:bidi="ar-SA"/>
        </w:rPr>
        <w:t>，</w:t>
      </w:r>
      <w:r>
        <w:rPr>
          <w:rFonts w:ascii="FZSSK--GBK1-0" w:hAnsi="FZSSK--GBK1-0" w:eastAsia="宋体" w:cs="宋体"/>
          <w:sz w:val="21"/>
          <w:szCs w:val="21"/>
          <w:lang w:eastAsia="zh-CN" w:bidi="ar-SA"/>
        </w:rPr>
        <w:t>液压缸之间应采用液压并联连接</w:t>
      </w:r>
      <w:r>
        <w:rPr>
          <w:rFonts w:hint="eastAsia" w:ascii="E-BZ" w:hAnsi="E-BZ" w:eastAsia="宋体" w:cs="宋体"/>
          <w:sz w:val="21"/>
          <w:szCs w:val="21"/>
          <w:lang w:eastAsia="zh-CN" w:bidi="ar-SA"/>
        </w:rPr>
        <w:t>，</w:t>
      </w:r>
      <w:r>
        <w:rPr>
          <w:rFonts w:ascii="FZSSK--GBK1-0" w:hAnsi="FZSSK--GBK1-0" w:eastAsia="宋体" w:cs="宋体"/>
          <w:sz w:val="21"/>
          <w:szCs w:val="21"/>
          <w:lang w:eastAsia="zh-CN" w:bidi="ar-SA"/>
        </w:rPr>
        <w:t>以使所有液压缸的压力相同</w:t>
      </w:r>
      <w:r>
        <w:rPr>
          <w:rFonts w:ascii="E-BZ" w:hAnsi="E-BZ" w:eastAsia="宋体" w:cs="宋体"/>
          <w:sz w:val="21"/>
          <w:szCs w:val="21"/>
          <w:lang w:eastAsia="zh-CN" w:bidi="ar-SA"/>
        </w:rPr>
        <w:t>。</w:t>
      </w:r>
      <w:r>
        <w:rPr>
          <w:rFonts w:ascii="FZSSK--GBK1-0" w:hAnsi="FZSSK--GBK1-0" w:eastAsia="宋体" w:cs="宋体"/>
          <w:sz w:val="21"/>
          <w:szCs w:val="21"/>
          <w:lang w:eastAsia="zh-CN" w:bidi="ar-SA"/>
        </w:rPr>
        <w:t>在载荷条件下</w:t>
      </w:r>
      <w:r>
        <w:rPr>
          <w:rFonts w:hint="eastAsia" w:ascii="E-BZ" w:hAnsi="E-BZ" w:eastAsia="宋体" w:cs="宋体"/>
          <w:sz w:val="21"/>
          <w:szCs w:val="21"/>
          <w:lang w:eastAsia="zh-CN" w:bidi="ar-SA"/>
        </w:rPr>
        <w:t>，</w:t>
      </w:r>
      <w:r>
        <w:rPr>
          <w:rFonts w:ascii="FZSSK--GBK1-0" w:hAnsi="FZSSK--GBK1-0" w:eastAsia="宋体" w:cs="宋体"/>
          <w:sz w:val="21"/>
          <w:szCs w:val="21"/>
          <w:lang w:eastAsia="zh-CN" w:bidi="ar-SA"/>
        </w:rPr>
        <w:t>轿厢</w:t>
      </w:r>
      <w:r>
        <w:rPr>
          <w:rFonts w:ascii="E-BZ" w:hAnsi="E-BZ" w:eastAsia="宋体" w:cs="宋体"/>
          <w:sz w:val="21"/>
          <w:szCs w:val="21"/>
          <w:lang w:eastAsia="zh-CN" w:bidi="ar-SA"/>
        </w:rPr>
        <w:t>、</w:t>
      </w:r>
      <w:r>
        <w:rPr>
          <w:rFonts w:ascii="FZSSK--GBK1-0" w:hAnsi="FZSSK--GBK1-0" w:eastAsia="宋体" w:cs="宋体"/>
          <w:sz w:val="21"/>
          <w:szCs w:val="21"/>
          <w:lang w:eastAsia="zh-CN" w:bidi="ar-SA"/>
        </w:rPr>
        <w:t>轿架</w:t>
      </w:r>
      <w:r>
        <w:rPr>
          <w:rFonts w:ascii="E-BZ" w:hAnsi="E-BZ" w:eastAsia="宋体" w:cs="宋体"/>
          <w:sz w:val="21"/>
          <w:szCs w:val="21"/>
          <w:lang w:eastAsia="zh-CN" w:bidi="ar-SA"/>
        </w:rPr>
        <w:t>、</w:t>
      </w:r>
      <w:r>
        <w:rPr>
          <w:rFonts w:ascii="FZSSK--GBK1-0" w:hAnsi="FZSSK--GBK1-0" w:eastAsia="宋体" w:cs="宋体"/>
          <w:sz w:val="21"/>
          <w:szCs w:val="21"/>
          <w:lang w:eastAsia="zh-CN" w:bidi="ar-SA"/>
        </w:rPr>
        <w:t>导轨和轿厢导靴的结构应保持轿厢地板水平和柱塞同步运行</w:t>
      </w:r>
      <w:r>
        <w:rPr>
          <w:rFonts w:ascii="E-BZ" w:hAnsi="E-BZ" w:eastAsia="宋体" w:cs="宋体"/>
          <w:sz w:val="21"/>
          <w:szCs w:val="21"/>
          <w:lang w:eastAsia="zh-CN" w:bidi="ar-SA"/>
        </w:rPr>
        <w:t>。</w:t>
      </w:r>
      <w:r>
        <w:rPr>
          <w:rFonts w:ascii="E-BZ" w:hAnsi="E-BZ" w:eastAsia="宋体" w:cs="宋体"/>
          <w:sz w:val="21"/>
          <w:szCs w:val="21"/>
          <w:lang w:eastAsia="zh-CN" w:bidi="ar-SA"/>
        </w:rPr>
        <w:br w:type="textWrapping"/>
      </w:r>
      <w:r>
        <w:rPr>
          <w:rFonts w:hint="eastAsia" w:ascii="FZHTK--GBK1-0" w:hAnsi="FZHTK--GBK1-0" w:eastAsia="宋体" w:cs="宋体"/>
          <w:sz w:val="18"/>
          <w:szCs w:val="18"/>
          <w:lang w:eastAsia="zh-CN" w:bidi="ar-SA"/>
        </w:rPr>
        <w:t xml:space="preserve"> </w:t>
      </w:r>
      <w:r>
        <w:rPr>
          <w:rFonts w:ascii="FZHTK--GBK1-0" w:hAnsi="FZHTK--GBK1-0" w:eastAsia="宋体" w:cs="宋体"/>
          <w:sz w:val="18"/>
          <w:szCs w:val="18"/>
          <w:lang w:eastAsia="zh-CN" w:bidi="ar-SA"/>
        </w:rPr>
        <w:t xml:space="preserve">        注</w:t>
      </w:r>
      <w:r>
        <w:rPr>
          <w:rFonts w:ascii="E-BZ" w:hAnsi="E-BZ" w:eastAsia="宋体" w:cs="宋体"/>
          <w:sz w:val="18"/>
          <w:szCs w:val="18"/>
          <w:lang w:eastAsia="zh-CN" w:bidi="ar-SA"/>
        </w:rPr>
        <w:t xml:space="preserve">: </w:t>
      </w:r>
      <w:r>
        <w:rPr>
          <w:rFonts w:ascii="FZSSK--GBK1-0" w:hAnsi="FZSSK--GBK1-0" w:eastAsia="宋体" w:cs="宋体"/>
          <w:sz w:val="18"/>
          <w:szCs w:val="18"/>
          <w:lang w:eastAsia="zh-CN" w:bidi="ar-SA"/>
        </w:rPr>
        <w:t>为平衡每个液压缸内的压力</w:t>
      </w:r>
      <w:r>
        <w:rPr>
          <w:rFonts w:hint="eastAsia" w:ascii="E-BZ" w:hAnsi="E-BZ" w:eastAsia="宋体" w:cs="宋体"/>
          <w:sz w:val="18"/>
          <w:szCs w:val="18"/>
          <w:lang w:eastAsia="zh-CN" w:bidi="ar-SA"/>
        </w:rPr>
        <w:t>，</w:t>
      </w:r>
      <w:r>
        <w:rPr>
          <w:rFonts w:ascii="FZSSK--GBK1-0" w:hAnsi="FZSSK--GBK1-0" w:eastAsia="宋体" w:cs="宋体"/>
          <w:sz w:val="18"/>
          <w:szCs w:val="18"/>
          <w:lang w:eastAsia="zh-CN" w:bidi="ar-SA"/>
        </w:rPr>
        <w:t>从总管通往每个液压缸的支管路的长度大致相等且具有相同的特性</w:t>
      </w:r>
      <w:r>
        <w:rPr>
          <w:rFonts w:hint="eastAsia" w:ascii="E-BZ" w:hAnsi="E-BZ" w:eastAsia="宋体" w:cs="宋体"/>
          <w:sz w:val="18"/>
          <w:szCs w:val="18"/>
          <w:lang w:eastAsia="zh-CN" w:bidi="ar-SA"/>
        </w:rPr>
        <w:t>，</w:t>
      </w:r>
      <w:r>
        <w:rPr>
          <w:rFonts w:ascii="FZSSK--GBK1-0" w:hAnsi="FZSSK--GBK1-0" w:eastAsia="宋体" w:cs="宋体"/>
          <w:sz w:val="18"/>
          <w:szCs w:val="18"/>
          <w:lang w:eastAsia="zh-CN" w:bidi="ar-SA"/>
        </w:rPr>
        <w:t>例如管路的弯曲次数和弯曲类型</w:t>
      </w:r>
      <w:r>
        <w:rPr>
          <w:rFonts w:ascii="E-BZ" w:hAnsi="E-BZ" w:eastAsia="宋体" w:cs="宋体"/>
          <w:sz w:val="18"/>
          <w:szCs w:val="18"/>
          <w:lang w:eastAsia="zh-CN" w:bidi="ar-SA"/>
        </w:rPr>
        <w:t>。</w:t>
      </w:r>
      <w:r>
        <w:rPr>
          <w:rFonts w:ascii="黑体" w:hAnsi="宋体" w:eastAsia="黑体" w:cs="黑体"/>
          <w:sz w:val="18"/>
          <w:szCs w:val="18"/>
          <w:lang w:val="zh-CN" w:eastAsia="zh-CN" w:bidi="zh-CN"/>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9.2  液压缸</w:t>
      </w:r>
      <w:r>
        <w:rPr>
          <w:rFonts w:ascii="FZHTK--GBK1-0" w:hAnsi="FZHTK--GBK1-0" w:eastAsia="宋体" w:cs="宋体"/>
          <w:sz w:val="21"/>
          <w:szCs w:val="21"/>
          <w:lang w:eastAsia="zh-CN" w:bidi="ar-SA"/>
        </w:rPr>
        <w:br w:type="textWrapping"/>
      </w:r>
      <w:r>
        <w:rPr>
          <w:rFonts w:hint="eastAsia" w:ascii="黑体" w:hAnsi="宋体" w:eastAsia="黑体" w:cs="黑体"/>
          <w:sz w:val="21"/>
          <w:szCs w:val="21"/>
          <w:lang w:eastAsia="zh-CN" w:bidi="zh-CN"/>
        </w:rPr>
        <w:t>5.</w:t>
      </w:r>
      <w:r>
        <w:rPr>
          <w:rFonts w:ascii="黑体" w:hAnsi="宋体" w:eastAsia="黑体" w:cs="黑体"/>
          <w:sz w:val="21"/>
          <w:szCs w:val="21"/>
          <w:lang w:val="zh-CN" w:eastAsia="zh-CN" w:bidi="zh-CN"/>
        </w:rPr>
        <w:t>9.2.1  缸筒和柱塞的计算</w:t>
      </w:r>
      <w:r>
        <w:rPr>
          <w:rFonts w:ascii="黑体" w:hAnsi="宋体" w:eastAsia="黑体" w:cs="黑体"/>
          <w:sz w:val="21"/>
          <w:szCs w:val="21"/>
          <w:lang w:val="zh-CN" w:eastAsia="zh-CN" w:bidi="zh-CN"/>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9.2.1.1  压力计算</w:t>
      </w:r>
      <w:r>
        <w:rPr>
          <w:rFonts w:ascii="FZHTK--GBK1-0" w:hAnsi="FZHTK--GBK1-0" w:eastAsia="宋体" w:cs="宋体"/>
          <w:sz w:val="21"/>
          <w:szCs w:val="21"/>
          <w:lang w:eastAsia="zh-CN" w:bidi="ar-SA"/>
        </w:rPr>
        <w:br w:type="textWrapping"/>
      </w:r>
      <w:r>
        <w:rPr>
          <w:rFonts w:hint="eastAsia" w:ascii="宋体" w:hAnsi="宋体" w:eastAsia="宋体" w:cs="宋体"/>
          <w:color w:val="auto"/>
          <w:sz w:val="21"/>
          <w:szCs w:val="21"/>
          <w:lang w:val="zh-CN" w:eastAsia="zh-CN" w:bidi="zh-CN"/>
        </w:rPr>
        <w:t xml:space="preserve"> </w:t>
      </w:r>
      <w:r>
        <w:rPr>
          <w:rFonts w:ascii="宋体" w:hAnsi="宋体" w:eastAsia="宋体" w:cs="宋体"/>
          <w:color w:val="auto"/>
          <w:sz w:val="21"/>
          <w:szCs w:val="21"/>
          <w:lang w:val="zh-CN" w:eastAsia="zh-CN" w:bidi="zh-CN"/>
        </w:rPr>
        <w:t xml:space="preserve">   应满足下列要求:</w:t>
      </w:r>
      <w:r>
        <w:rPr>
          <w:rFonts w:ascii="E-BZ" w:hAnsi="E-BZ" w:eastAsia="宋体" w:cs="宋体"/>
          <w:sz w:val="21"/>
          <w:szCs w:val="21"/>
          <w:lang w:eastAsia="zh-CN" w:bidi="ar-SA"/>
        </w:rPr>
        <w:br w:type="textWrapping"/>
      </w:r>
      <w:r>
        <w:rPr>
          <w:rFonts w:ascii="宋体" w:hAnsi="宋体" w:eastAsia="宋体" w:cs="宋体"/>
          <w:color w:val="auto"/>
          <w:sz w:val="21"/>
          <w:szCs w:val="21"/>
          <w:lang w:eastAsia="zh-CN" w:bidi="zh-CN"/>
        </w:rPr>
        <w:t xml:space="preserve">    </w:t>
      </w:r>
      <w:r>
        <w:rPr>
          <w:rFonts w:ascii="宋体" w:hAnsi="宋体" w:eastAsia="宋体" w:cs="宋体"/>
          <w:color w:val="auto"/>
          <w:sz w:val="21"/>
          <w:szCs w:val="21"/>
          <w:lang w:val="zh-CN" w:eastAsia="zh-CN" w:bidi="zh-CN"/>
        </w:rPr>
        <w:t>a)  缸筒和柱塞</w:t>
      </w:r>
      <w:r>
        <w:rPr>
          <w:rFonts w:hint="eastAsia" w:ascii="宋体" w:hAnsi="宋体" w:eastAsia="宋体" w:cs="宋体"/>
          <w:color w:val="auto"/>
          <w:sz w:val="21"/>
          <w:szCs w:val="21"/>
          <w:lang w:val="zh-CN" w:eastAsia="zh-CN" w:bidi="zh-CN"/>
        </w:rPr>
        <w:t>，</w:t>
      </w:r>
      <w:r>
        <w:rPr>
          <w:rFonts w:ascii="宋体" w:hAnsi="宋体" w:eastAsia="宋体" w:cs="宋体"/>
          <w:color w:val="auto"/>
          <w:sz w:val="21"/>
          <w:szCs w:val="21"/>
          <w:lang w:val="zh-CN" w:eastAsia="zh-CN" w:bidi="zh-CN"/>
        </w:rPr>
        <w:t>在由2.3 倍满载压力所形成的力的作用下</w:t>
      </w:r>
      <w:r>
        <w:rPr>
          <w:rFonts w:hint="eastAsia" w:ascii="宋体" w:hAnsi="宋体" w:eastAsia="宋体" w:cs="宋体"/>
          <w:color w:val="auto"/>
          <w:sz w:val="21"/>
          <w:szCs w:val="21"/>
          <w:lang w:val="zh-CN" w:eastAsia="zh-CN" w:bidi="zh-CN"/>
        </w:rPr>
        <w:t>，</w:t>
      </w:r>
      <w:r>
        <w:rPr>
          <w:rFonts w:ascii="宋体" w:hAnsi="宋体" w:eastAsia="宋体" w:cs="宋体"/>
          <w:color w:val="auto"/>
          <w:sz w:val="21"/>
          <w:szCs w:val="21"/>
          <w:lang w:val="zh-CN" w:eastAsia="zh-CN" w:bidi="zh-CN"/>
        </w:rPr>
        <w:t>应保证相对于材料屈服强度(Rp0.2 ) 的安全系数不小于1.7。</w:t>
      </w:r>
    </w:p>
    <w:p w14:paraId="6FB2E3C2">
      <w:pPr>
        <w:widowControl/>
        <w:spacing w:line="360" w:lineRule="auto"/>
        <w:ind w:firstLine="360" w:firstLineChars="200"/>
        <w:rPr>
          <w:rFonts w:hint="eastAsia" w:ascii="E-BZ" w:hAnsi="E-BZ" w:eastAsia="宋体" w:cs="宋体"/>
          <w:sz w:val="18"/>
          <w:szCs w:val="18"/>
          <w:lang w:eastAsia="zh-CN" w:bidi="ar-SA"/>
        </w:rPr>
      </w:pPr>
      <w:r>
        <w:rPr>
          <w:rFonts w:hint="eastAsia" w:ascii="FZHTK--GBK1-0" w:hAnsi="FZHTK--GBK1-0" w:eastAsia="宋体" w:cs="宋体"/>
          <w:sz w:val="18"/>
          <w:szCs w:val="18"/>
          <w:lang w:eastAsia="zh-CN" w:bidi="ar-SA"/>
        </w:rPr>
        <w:t>注：计算满载压力时需考虑井道顶部顶盖的重量，以下同。</w:t>
      </w:r>
      <w:r>
        <w:rPr>
          <w:rFonts w:hint="eastAsia" w:ascii="FZHTK--GBK1-0" w:hAnsi="FZHTK--GBK1-0" w:eastAsia="宋体" w:cs="宋体"/>
          <w:sz w:val="18"/>
          <w:szCs w:val="18"/>
          <w:lang w:val="zh-CN" w:eastAsia="zh-CN" w:bidi="ar-SA"/>
        </w:rPr>
        <w:br w:type="textWrapping"/>
      </w:r>
      <w:r>
        <w:rPr>
          <w:rFonts w:ascii="宋体" w:hAnsi="宋体" w:eastAsia="宋体" w:cs="宋体"/>
          <w:color w:val="auto"/>
          <w:sz w:val="21"/>
          <w:szCs w:val="21"/>
          <w:lang w:val="zh-CN" w:eastAsia="zh-CN" w:bidi="zh-CN"/>
        </w:rPr>
        <w:t xml:space="preserve">    b)  对于多级液压缸的计算</w:t>
      </w:r>
      <w:r>
        <w:rPr>
          <w:rFonts w:hint="eastAsia" w:ascii="宋体" w:hAnsi="宋体" w:eastAsia="宋体" w:cs="宋体"/>
          <w:color w:val="auto"/>
          <w:sz w:val="21"/>
          <w:szCs w:val="21"/>
          <w:lang w:val="zh-CN" w:eastAsia="zh-CN" w:bidi="zh-CN"/>
        </w:rPr>
        <w:t>，</w:t>
      </w:r>
      <w:r>
        <w:rPr>
          <w:rFonts w:ascii="宋体" w:hAnsi="宋体" w:eastAsia="宋体" w:cs="宋体"/>
          <w:color w:val="auto"/>
          <w:sz w:val="21"/>
          <w:szCs w:val="21"/>
          <w:lang w:val="zh-CN" w:eastAsia="zh-CN" w:bidi="zh-CN"/>
        </w:rPr>
        <w:t>应采用因液压同步装置的作用所产生的最大压力代替满载压力</w:t>
      </w:r>
      <w:r>
        <w:rPr>
          <w:rFonts w:hint="eastAsia" w:ascii="宋体" w:hAnsi="宋体" w:eastAsia="宋体" w:cs="宋体"/>
          <w:color w:val="auto"/>
          <w:sz w:val="21"/>
          <w:szCs w:val="21"/>
          <w:lang w:val="zh-CN" w:eastAsia="zh-CN" w:bidi="zh-CN"/>
        </w:rPr>
        <w:t>。</w:t>
      </w:r>
      <w:r>
        <w:rPr>
          <w:rFonts w:ascii="E-BZ" w:hAnsi="E-BZ" w:eastAsia="宋体" w:cs="宋体"/>
          <w:sz w:val="21"/>
          <w:szCs w:val="21"/>
          <w:lang w:eastAsia="zh-CN" w:bidi="ar-SA"/>
        </w:rPr>
        <w:br w:type="textWrapping"/>
      </w:r>
      <w:r>
        <w:rPr>
          <w:rFonts w:hint="eastAsia" w:ascii="FZHTK--GBK1-0" w:hAnsi="FZHTK--GBK1-0" w:eastAsia="宋体" w:cs="宋体"/>
          <w:sz w:val="18"/>
          <w:szCs w:val="18"/>
          <w:lang w:eastAsia="zh-CN" w:bidi="ar-SA"/>
        </w:rPr>
        <w:t xml:space="preserve"> </w:t>
      </w:r>
      <w:r>
        <w:rPr>
          <w:rFonts w:ascii="FZHTK--GBK1-0" w:hAnsi="FZHTK--GBK1-0" w:eastAsia="宋体" w:cs="宋体"/>
          <w:sz w:val="18"/>
          <w:szCs w:val="18"/>
          <w:lang w:eastAsia="zh-CN" w:bidi="ar-SA"/>
        </w:rPr>
        <w:t xml:space="preserve">          注</w:t>
      </w:r>
      <w:r>
        <w:rPr>
          <w:rFonts w:ascii="E-BZ" w:hAnsi="E-BZ" w:eastAsia="宋体" w:cs="宋体"/>
          <w:sz w:val="18"/>
          <w:szCs w:val="18"/>
          <w:lang w:eastAsia="zh-CN" w:bidi="ar-SA"/>
        </w:rPr>
        <w:t xml:space="preserve">: </w:t>
      </w:r>
      <w:r>
        <w:rPr>
          <w:rFonts w:ascii="FZSSK--GBK1-0" w:hAnsi="FZSSK--GBK1-0" w:eastAsia="宋体" w:cs="宋体"/>
          <w:sz w:val="18"/>
          <w:szCs w:val="18"/>
          <w:lang w:eastAsia="zh-CN" w:bidi="ar-SA"/>
        </w:rPr>
        <w:t>计算时需考虑在液压同步机构安装期间</w:t>
      </w:r>
      <w:r>
        <w:rPr>
          <w:rFonts w:hint="eastAsia" w:ascii="E-BZ" w:hAnsi="E-BZ" w:eastAsia="宋体" w:cs="宋体"/>
          <w:sz w:val="18"/>
          <w:szCs w:val="18"/>
          <w:lang w:eastAsia="zh-CN" w:bidi="ar-SA"/>
        </w:rPr>
        <w:t>，</w:t>
      </w:r>
      <w:r>
        <w:rPr>
          <w:rFonts w:ascii="FZSSK--GBK1-0" w:hAnsi="FZSSK--GBK1-0" w:eastAsia="宋体" w:cs="宋体"/>
          <w:sz w:val="18"/>
          <w:szCs w:val="18"/>
          <w:lang w:eastAsia="zh-CN" w:bidi="ar-SA"/>
        </w:rPr>
        <w:t>由于调整不当而产生的反常的过高压力这一因素</w:t>
      </w:r>
      <w:r>
        <w:rPr>
          <w:rFonts w:hint="eastAsia" w:ascii="E-BZ" w:hAnsi="E-BZ" w:eastAsia="宋体" w:cs="宋体"/>
          <w:sz w:val="18"/>
          <w:szCs w:val="18"/>
          <w:lang w:eastAsia="zh-CN" w:bidi="ar-SA"/>
        </w:rPr>
        <w:t>。</w:t>
      </w:r>
    </w:p>
    <w:p w14:paraId="2B5517CB">
      <w:pPr>
        <w:widowControl/>
        <w:spacing w:line="360" w:lineRule="auto"/>
        <w:ind w:firstLine="420" w:firstLineChars="200"/>
        <w:rPr>
          <w:rFonts w:ascii="宋体" w:hAnsi="宋体" w:eastAsia="宋体" w:cs="宋体"/>
          <w:color w:val="auto"/>
          <w:sz w:val="21"/>
          <w:szCs w:val="21"/>
          <w:lang w:eastAsia="zh-CN" w:bidi="ar-SA"/>
        </w:rPr>
      </w:pPr>
      <w:r>
        <w:rPr>
          <w:rFonts w:hint="eastAsia" w:ascii="宋体" w:hAnsi="宋体" w:eastAsia="宋体" w:cs="宋体"/>
          <w:color w:val="auto"/>
          <w:sz w:val="21"/>
          <w:szCs w:val="21"/>
          <w:lang w:val="zh-CN" w:eastAsia="zh-CN" w:bidi="zh-CN"/>
        </w:rPr>
        <w:t>c</w:t>
      </w:r>
      <w:r>
        <w:rPr>
          <w:rFonts w:ascii="宋体" w:hAnsi="宋体" w:eastAsia="宋体" w:cs="宋体"/>
          <w:color w:val="auto"/>
          <w:sz w:val="21"/>
          <w:szCs w:val="21"/>
          <w:lang w:val="zh-CN" w:eastAsia="zh-CN" w:bidi="zh-CN"/>
        </w:rPr>
        <w:t>)</w:t>
      </w:r>
      <w:r>
        <w:rPr>
          <w:rFonts w:ascii="FZSSK--GBK1-0" w:hAnsi="FZSSK--GBK1-0" w:eastAsia="宋体" w:cs="宋体"/>
          <w:sz w:val="21"/>
          <w:szCs w:val="21"/>
          <w:lang w:eastAsia="zh-CN" w:bidi="ar-SA"/>
        </w:rPr>
        <w:t xml:space="preserve">   进行壁厚计算时</w:t>
      </w:r>
      <w:r>
        <w:rPr>
          <w:rFonts w:hint="eastAsia" w:ascii="E-BZ" w:hAnsi="E-BZ" w:eastAsia="宋体" w:cs="宋体"/>
          <w:sz w:val="21"/>
          <w:szCs w:val="21"/>
          <w:lang w:eastAsia="zh-CN" w:bidi="ar-SA"/>
        </w:rPr>
        <w:t>，</w:t>
      </w:r>
      <w:r>
        <w:rPr>
          <w:rFonts w:ascii="FZSSK--GBK1-0" w:hAnsi="FZSSK--GBK1-0" w:eastAsia="宋体" w:cs="宋体"/>
          <w:sz w:val="21"/>
          <w:szCs w:val="21"/>
          <w:lang w:eastAsia="zh-CN" w:bidi="ar-SA"/>
        </w:rPr>
        <w:t>对于缸筒壁和缸筒基座</w:t>
      </w:r>
      <w:r>
        <w:rPr>
          <w:rFonts w:ascii="E-BZ" w:hAnsi="E-BZ" w:eastAsia="宋体" w:cs="宋体"/>
          <w:sz w:val="21"/>
          <w:szCs w:val="21"/>
          <w:lang w:eastAsia="zh-CN" w:bidi="ar-SA"/>
        </w:rPr>
        <w:t xml:space="preserve">, </w:t>
      </w:r>
      <w:r>
        <w:rPr>
          <w:rFonts w:ascii="FZSSK--GBK1-0" w:hAnsi="FZSSK--GBK1-0" w:eastAsia="宋体" w:cs="宋体"/>
          <w:sz w:val="21"/>
          <w:szCs w:val="21"/>
          <w:lang w:eastAsia="zh-CN" w:bidi="ar-SA"/>
        </w:rPr>
        <w:t>其计算值应增加</w:t>
      </w:r>
      <w:r>
        <w:rPr>
          <w:rFonts w:ascii="宋体" w:hAnsi="宋体" w:eastAsia="宋体" w:cs="宋体"/>
          <w:color w:val="auto"/>
          <w:sz w:val="21"/>
          <w:szCs w:val="21"/>
          <w:lang w:val="zh-CN" w:eastAsia="zh-CN" w:bidi="zh-CN"/>
        </w:rPr>
        <w:t>1.0 mm</w:t>
      </w:r>
      <w:r>
        <w:rPr>
          <w:rFonts w:hint="eastAsia" w:ascii="宋体" w:hAnsi="宋体" w:eastAsia="宋体" w:cs="宋体"/>
          <w:color w:val="auto"/>
          <w:sz w:val="21"/>
          <w:szCs w:val="21"/>
          <w:lang w:val="zh-CN" w:eastAsia="zh-CN" w:bidi="zh-CN"/>
        </w:rPr>
        <w:t>；</w:t>
      </w:r>
      <w:r>
        <w:rPr>
          <w:rFonts w:ascii="FZSSK--GBK1-0" w:hAnsi="FZSSK--GBK1-0" w:eastAsia="宋体" w:cs="宋体"/>
          <w:sz w:val="21"/>
          <w:szCs w:val="21"/>
          <w:lang w:eastAsia="zh-CN" w:bidi="ar-SA"/>
        </w:rPr>
        <w:t>对于单级液压缸或多级液压缸的空心</w:t>
      </w:r>
      <w:r>
        <w:rPr>
          <w:rFonts w:ascii="宋体" w:hAnsi="宋体" w:eastAsia="宋体" w:cs="宋体"/>
          <w:color w:val="auto"/>
          <w:sz w:val="21"/>
          <w:szCs w:val="21"/>
          <w:lang w:val="zh-CN" w:eastAsia="zh-CN" w:bidi="zh-CN"/>
        </w:rPr>
        <w:t>柱塞壁</w:t>
      </w:r>
      <w:r>
        <w:rPr>
          <w:rFonts w:hint="eastAsia" w:ascii="宋体" w:hAnsi="宋体" w:eastAsia="宋体" w:cs="宋体"/>
          <w:color w:val="auto"/>
          <w:sz w:val="21"/>
          <w:szCs w:val="21"/>
          <w:lang w:val="zh-CN" w:eastAsia="zh-CN" w:bidi="zh-CN"/>
        </w:rPr>
        <w:t>，</w:t>
      </w:r>
      <w:r>
        <w:rPr>
          <w:rFonts w:ascii="宋体" w:hAnsi="宋体" w:eastAsia="宋体" w:cs="宋体"/>
          <w:color w:val="auto"/>
          <w:sz w:val="21"/>
          <w:szCs w:val="21"/>
          <w:lang w:val="zh-CN" w:eastAsia="zh-CN" w:bidi="zh-CN"/>
        </w:rPr>
        <w:t>计算值应增加0.5 mm。</w:t>
      </w:r>
      <w:r>
        <w:rPr>
          <w:rFonts w:ascii="宋体" w:hAnsi="宋体" w:eastAsia="宋体" w:cs="宋体"/>
          <w:color w:val="auto"/>
          <w:sz w:val="21"/>
          <w:szCs w:val="21"/>
          <w:lang w:val="zh-CN" w:eastAsia="zh-CN" w:bidi="zh-CN"/>
        </w:rPr>
        <w:br w:type="textWrapping"/>
      </w:r>
      <w:r>
        <w:rPr>
          <w:rFonts w:hint="eastAsia" w:ascii="宋体" w:hAnsi="宋体" w:eastAsia="宋体" w:cs="宋体"/>
          <w:color w:val="auto"/>
          <w:sz w:val="21"/>
          <w:szCs w:val="21"/>
          <w:lang w:val="zh-CN" w:eastAsia="zh-CN" w:bidi="zh-CN"/>
        </w:rPr>
        <w:t xml:space="preserve"> </w:t>
      </w:r>
      <w:r>
        <w:rPr>
          <w:rFonts w:ascii="宋体" w:hAnsi="宋体" w:eastAsia="宋体" w:cs="宋体"/>
          <w:color w:val="auto"/>
          <w:sz w:val="21"/>
          <w:szCs w:val="21"/>
          <w:lang w:val="zh-CN" w:eastAsia="zh-CN" w:bidi="zh-CN"/>
        </w:rPr>
        <w:t xml:space="preserve">   用于制造缸筒的管材的尺寸和公差应符合 GB/T</w:t>
      </w:r>
      <w:r>
        <w:rPr>
          <w:rFonts w:hint="eastAsia" w:ascii="宋体" w:hAnsi="宋体" w:eastAsia="宋体" w:cs="宋体"/>
          <w:color w:val="auto"/>
          <w:sz w:val="21"/>
          <w:szCs w:val="21"/>
          <w:lang w:eastAsia="zh-CN" w:bidi="zh-CN"/>
        </w:rPr>
        <w:t xml:space="preserve"> </w:t>
      </w:r>
      <w:r>
        <w:rPr>
          <w:rFonts w:ascii="宋体" w:hAnsi="宋体" w:eastAsia="宋体" w:cs="宋体"/>
          <w:color w:val="auto"/>
          <w:sz w:val="21"/>
          <w:szCs w:val="21"/>
          <w:lang w:val="zh-CN" w:eastAsia="zh-CN" w:bidi="zh-CN"/>
        </w:rPr>
        <w:t>3639、GB/T</w:t>
      </w:r>
      <w:r>
        <w:rPr>
          <w:rFonts w:hint="eastAsia" w:ascii="宋体" w:hAnsi="宋体" w:eastAsia="宋体" w:cs="宋体"/>
          <w:color w:val="auto"/>
          <w:sz w:val="21"/>
          <w:szCs w:val="21"/>
          <w:lang w:eastAsia="zh-CN" w:bidi="zh-CN"/>
        </w:rPr>
        <w:t xml:space="preserve"> </w:t>
      </w:r>
      <w:r>
        <w:rPr>
          <w:rFonts w:ascii="宋体" w:hAnsi="宋体" w:eastAsia="宋体" w:cs="宋体"/>
          <w:color w:val="auto"/>
          <w:sz w:val="21"/>
          <w:szCs w:val="21"/>
          <w:lang w:val="zh-CN" w:eastAsia="zh-CN" w:bidi="zh-CN"/>
        </w:rPr>
        <w:t>13793 或 GB/T</w:t>
      </w:r>
      <w:r>
        <w:rPr>
          <w:rFonts w:hint="eastAsia" w:ascii="宋体" w:hAnsi="宋体" w:eastAsia="宋体" w:cs="宋体"/>
          <w:color w:val="auto"/>
          <w:sz w:val="21"/>
          <w:szCs w:val="21"/>
          <w:lang w:eastAsia="zh-CN" w:bidi="zh-CN"/>
        </w:rPr>
        <w:t xml:space="preserve"> </w:t>
      </w:r>
      <w:r>
        <w:rPr>
          <w:rFonts w:ascii="宋体" w:hAnsi="宋体" w:eastAsia="宋体" w:cs="宋体"/>
          <w:color w:val="auto"/>
          <w:sz w:val="21"/>
          <w:szCs w:val="21"/>
          <w:lang w:val="zh-CN" w:eastAsia="zh-CN" w:bidi="zh-CN"/>
        </w:rPr>
        <w:t>32957 的规定。</w:t>
      </w:r>
      <w:r>
        <w:rPr>
          <w:rFonts w:ascii="宋体" w:hAnsi="宋体" w:eastAsia="宋体" w:cs="宋体"/>
          <w:color w:val="auto"/>
          <w:sz w:val="21"/>
          <w:szCs w:val="21"/>
          <w:lang w:val="zh-CN" w:eastAsia="zh-CN" w:bidi="zh-CN"/>
        </w:rPr>
        <w:br w:type="textWrapping"/>
      </w:r>
      <w:r>
        <w:rPr>
          <w:rFonts w:ascii="宋体" w:hAnsi="宋体" w:eastAsia="宋体" w:cs="宋体"/>
          <w:color w:val="auto"/>
          <w:sz w:val="21"/>
          <w:szCs w:val="21"/>
          <w:lang w:val="zh-CN" w:eastAsia="zh-CN" w:bidi="zh-CN"/>
        </w:rPr>
        <w:t xml:space="preserve">    d)  按照 GB/T</w:t>
      </w:r>
      <w:r>
        <w:rPr>
          <w:rFonts w:hint="eastAsia" w:ascii="宋体" w:hAnsi="宋体" w:eastAsia="宋体" w:cs="宋体"/>
          <w:color w:val="auto"/>
          <w:sz w:val="21"/>
          <w:szCs w:val="21"/>
          <w:lang w:eastAsia="zh-CN" w:bidi="zh-CN"/>
        </w:rPr>
        <w:t xml:space="preserve"> </w:t>
      </w:r>
      <w:r>
        <w:rPr>
          <w:rFonts w:ascii="宋体" w:hAnsi="宋体" w:eastAsia="宋体" w:cs="宋体"/>
          <w:color w:val="auto"/>
          <w:sz w:val="21"/>
          <w:szCs w:val="21"/>
          <w:lang w:val="zh-CN" w:eastAsia="zh-CN" w:bidi="zh-CN"/>
        </w:rPr>
        <w:t>7588.2—2020 中的5.13 进行计算。</w:t>
      </w:r>
    </w:p>
    <w:p w14:paraId="1B16932C">
      <w:pPr>
        <w:widowControl/>
        <w:spacing w:line="360" w:lineRule="auto"/>
        <w:ind w:left="420" w:hanging="420" w:hangingChars="200"/>
        <w:rPr>
          <w:rFonts w:hint="eastAsia" w:ascii="E-BZ" w:hAnsi="E-BZ" w:eastAsia="宋体" w:cs="宋体"/>
          <w:sz w:val="21"/>
          <w:szCs w:val="21"/>
          <w:lang w:eastAsia="zh-CN" w:bidi="ar-SA"/>
        </w:rPr>
      </w:pP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9.2.1.2  稳定性计算</w:t>
      </w:r>
      <w:r>
        <w:rPr>
          <w:rFonts w:ascii="FZHTK--GBK1-0" w:hAnsi="FZHTK--GBK1-0" w:eastAsia="宋体" w:cs="宋体"/>
          <w:sz w:val="21"/>
          <w:szCs w:val="21"/>
          <w:lang w:eastAsia="zh-CN" w:bidi="ar-SA"/>
        </w:rPr>
        <w:br w:type="textWrapping"/>
      </w:r>
      <w:r>
        <w:rPr>
          <w:rFonts w:ascii="FZSSK--GBK1-0" w:hAnsi="FZSSK--GBK1-0" w:eastAsia="宋体" w:cs="宋体"/>
          <w:sz w:val="21"/>
          <w:szCs w:val="21"/>
          <w:lang w:eastAsia="zh-CN" w:bidi="ar-SA"/>
        </w:rPr>
        <w:t>液压缸在承受压缩载荷作用时应满足下列要求</w:t>
      </w:r>
      <w:r>
        <w:rPr>
          <w:rFonts w:hint="eastAsia" w:ascii="FZSSK--GBK1-0" w:hAnsi="FZSSK--GBK1-0" w:eastAsia="宋体" w:cs="宋体"/>
          <w:sz w:val="21"/>
          <w:szCs w:val="21"/>
          <w:lang w:eastAsia="zh-CN" w:bidi="ar-SA"/>
        </w:rPr>
        <w:t>：</w:t>
      </w:r>
    </w:p>
    <w:p w14:paraId="393DAC5B">
      <w:pPr>
        <w:widowControl/>
        <w:spacing w:line="360" w:lineRule="auto"/>
        <w:ind w:firstLine="420" w:firstLineChars="200"/>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a)  当液压缸完全伸出且承受由满载压力1.4 倍所形成的作用力时</w:t>
      </w:r>
      <w:r>
        <w:rPr>
          <w:rFonts w:hint="eastAsia" w:ascii="宋体" w:hAnsi="宋体" w:eastAsia="宋体" w:cs="宋体"/>
          <w:color w:val="auto"/>
          <w:sz w:val="21"/>
          <w:szCs w:val="21"/>
          <w:lang w:val="zh-CN" w:eastAsia="zh-CN" w:bidi="zh-CN"/>
        </w:rPr>
        <w:t>，</w:t>
      </w:r>
      <w:r>
        <w:rPr>
          <w:rFonts w:ascii="宋体" w:hAnsi="宋体" w:eastAsia="宋体" w:cs="宋体"/>
          <w:color w:val="auto"/>
          <w:sz w:val="21"/>
          <w:szCs w:val="21"/>
          <w:lang w:val="zh-CN" w:eastAsia="zh-CN" w:bidi="zh-CN"/>
        </w:rPr>
        <w:t>稳定性安全系数不应小于2</w:t>
      </w:r>
      <w:r>
        <w:rPr>
          <w:rFonts w:hint="eastAsia" w:ascii="宋体" w:hAnsi="宋体" w:eastAsia="宋体" w:cs="宋体"/>
          <w:color w:val="auto"/>
          <w:sz w:val="21"/>
          <w:szCs w:val="21"/>
          <w:lang w:val="zh-CN" w:eastAsia="zh-CN" w:bidi="zh-CN"/>
        </w:rPr>
        <w:t>；</w:t>
      </w:r>
    </w:p>
    <w:p w14:paraId="7277D257">
      <w:pPr>
        <w:widowControl/>
        <w:spacing w:line="360" w:lineRule="auto"/>
        <w:ind w:firstLine="420" w:firstLineChars="200"/>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b)  按照 GB/T</w:t>
      </w:r>
      <w:r>
        <w:rPr>
          <w:rFonts w:hint="eastAsia" w:ascii="宋体" w:hAnsi="宋体" w:eastAsia="宋体" w:cs="宋体"/>
          <w:color w:val="auto"/>
          <w:sz w:val="21"/>
          <w:szCs w:val="21"/>
          <w:lang w:eastAsia="zh-CN" w:bidi="zh-CN"/>
        </w:rPr>
        <w:t xml:space="preserve"> </w:t>
      </w:r>
      <w:r>
        <w:rPr>
          <w:rFonts w:ascii="宋体" w:hAnsi="宋体" w:eastAsia="宋体" w:cs="宋体"/>
          <w:color w:val="auto"/>
          <w:sz w:val="21"/>
          <w:szCs w:val="21"/>
          <w:lang w:val="zh-CN" w:eastAsia="zh-CN" w:bidi="zh-CN"/>
        </w:rPr>
        <w:t>7588.2—2020 中的5.13 进行计算</w:t>
      </w:r>
      <w:r>
        <w:rPr>
          <w:rFonts w:hint="eastAsia" w:ascii="宋体" w:hAnsi="宋体" w:eastAsia="宋体" w:cs="宋体"/>
          <w:color w:val="auto"/>
          <w:sz w:val="21"/>
          <w:szCs w:val="21"/>
          <w:lang w:val="zh-CN" w:eastAsia="zh-CN" w:bidi="zh-CN"/>
        </w:rPr>
        <w:t>；</w:t>
      </w:r>
    </w:p>
    <w:p w14:paraId="39556E89">
      <w:pPr>
        <w:widowControl/>
        <w:spacing w:line="360" w:lineRule="auto"/>
        <w:ind w:firstLine="420" w:firstLineChars="200"/>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c)  可采用不同于</w:t>
      </w:r>
      <w:r>
        <w:rPr>
          <w:rFonts w:hint="eastAsia" w:ascii="宋体" w:hAnsi="宋体" w:eastAsia="宋体" w:cs="宋体"/>
          <w:color w:val="auto"/>
          <w:sz w:val="21"/>
          <w:szCs w:val="21"/>
          <w:lang w:val="zh-CN" w:eastAsia="zh-CN" w:bidi="zh-CN"/>
        </w:rPr>
        <w:t xml:space="preserve">上述 </w:t>
      </w:r>
      <w:r>
        <w:rPr>
          <w:rFonts w:ascii="宋体" w:hAnsi="宋体" w:eastAsia="宋体" w:cs="宋体"/>
          <w:color w:val="auto"/>
          <w:sz w:val="21"/>
          <w:szCs w:val="21"/>
          <w:lang w:val="zh-CN" w:eastAsia="zh-CN" w:bidi="zh-CN"/>
        </w:rPr>
        <w:t>b)的更为复杂的计算方法</w:t>
      </w:r>
      <w:r>
        <w:rPr>
          <w:rFonts w:hint="eastAsia" w:ascii="宋体" w:hAnsi="宋体" w:eastAsia="宋体" w:cs="宋体"/>
          <w:color w:val="auto"/>
          <w:sz w:val="21"/>
          <w:szCs w:val="21"/>
          <w:lang w:val="zh-CN" w:eastAsia="zh-CN" w:bidi="zh-CN"/>
        </w:rPr>
        <w:t>，</w:t>
      </w:r>
      <w:r>
        <w:rPr>
          <w:rFonts w:ascii="宋体" w:hAnsi="宋体" w:eastAsia="宋体" w:cs="宋体"/>
          <w:color w:val="auto"/>
          <w:sz w:val="21"/>
          <w:szCs w:val="21"/>
          <w:lang w:val="zh-CN" w:eastAsia="zh-CN" w:bidi="zh-CN"/>
        </w:rPr>
        <w:t>但应至少保证相同的安全系数</w:t>
      </w:r>
      <w:r>
        <w:rPr>
          <w:rFonts w:hint="eastAsia" w:ascii="宋体" w:hAnsi="宋体" w:eastAsia="宋体" w:cs="宋体"/>
          <w:color w:val="auto"/>
          <w:sz w:val="21"/>
          <w:szCs w:val="21"/>
          <w:lang w:val="zh-CN" w:eastAsia="zh-CN" w:bidi="zh-CN"/>
        </w:rPr>
        <w:t>。</w:t>
      </w:r>
    </w:p>
    <w:p w14:paraId="2BA7E898">
      <w:pPr>
        <w:widowControl/>
        <w:spacing w:line="360" w:lineRule="auto"/>
        <w:ind w:left="420" w:hanging="420" w:hangingChars="200"/>
        <w:rPr>
          <w:rFonts w:hint="eastAsia" w:ascii="FZHTK--GBK1-0" w:hAnsi="FZHTK--GBK1-0" w:eastAsia="宋体" w:cs="宋体"/>
          <w:sz w:val="21"/>
          <w:szCs w:val="21"/>
          <w:lang w:eastAsia="zh-CN" w:bidi="ar-SA"/>
        </w:rPr>
      </w:pP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9.2.1.3  拉伸应力计算</w:t>
      </w:r>
    </w:p>
    <w:p w14:paraId="588A5AB7">
      <w:pPr>
        <w:widowControl/>
        <w:spacing w:line="360" w:lineRule="auto"/>
        <w:ind w:firstLine="420" w:firstLineChars="200"/>
        <w:rPr>
          <w:rFonts w:hint="eastAsia" w:ascii="FZSSK--GBK1-0" w:hAnsi="FZSSK--GBK1-0" w:eastAsia="宋体" w:cs="宋体"/>
          <w:sz w:val="21"/>
          <w:szCs w:val="21"/>
          <w:lang w:eastAsia="zh-CN" w:bidi="ar-SA"/>
        </w:rPr>
      </w:pPr>
      <w:r>
        <w:rPr>
          <w:rFonts w:ascii="FZSSK--GBK1-0" w:hAnsi="FZSSK--GBK1-0" w:eastAsia="宋体" w:cs="宋体"/>
          <w:sz w:val="21"/>
          <w:szCs w:val="21"/>
          <w:lang w:eastAsia="zh-CN" w:bidi="ar-SA"/>
        </w:rPr>
        <w:t>拉伸载荷作用下的液压缸</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在由1.4 倍满载压力所形成的力的作用下</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应保证相对于材料屈服强度(Rp0.2 ) 的安全系数不小于2。</w:t>
      </w:r>
    </w:p>
    <w:p w14:paraId="37535D86">
      <w:pPr>
        <w:widowControl/>
        <w:spacing w:line="360" w:lineRule="auto"/>
        <w:rPr>
          <w:rFonts w:hint="eastAsia" w:ascii="E-BZ" w:hAnsi="E-BZ" w:eastAsia="宋体" w:cs="宋体"/>
          <w:sz w:val="21"/>
          <w:szCs w:val="21"/>
          <w:lang w:eastAsia="zh-CN" w:bidi="ar-SA"/>
        </w:rPr>
      </w:pPr>
      <w:r>
        <w:rPr>
          <w:rFonts w:hint="eastAsia" w:ascii="黑体" w:hAnsi="宋体" w:eastAsia="黑体" w:cs="黑体"/>
          <w:sz w:val="21"/>
          <w:szCs w:val="21"/>
          <w:lang w:eastAsia="zh-CN" w:bidi="zh-CN"/>
        </w:rPr>
        <w:t>5.</w:t>
      </w:r>
      <w:r>
        <w:rPr>
          <w:rFonts w:ascii="黑体" w:hAnsi="宋体" w:eastAsia="黑体" w:cs="黑体"/>
          <w:sz w:val="21"/>
          <w:szCs w:val="21"/>
          <w:lang w:val="zh-CN" w:eastAsia="zh-CN" w:bidi="zh-CN"/>
        </w:rPr>
        <w:t>9.2.2  轿厢与柱塞(缸筒) 的连接</w:t>
      </w:r>
      <w:r>
        <w:rPr>
          <w:rFonts w:ascii="黑体" w:hAnsi="宋体" w:eastAsia="黑体" w:cs="黑体"/>
          <w:sz w:val="21"/>
          <w:szCs w:val="21"/>
          <w:lang w:val="zh-CN" w:eastAsia="zh-CN" w:bidi="zh-CN"/>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 xml:space="preserve">9.2.2.1  </w:t>
      </w:r>
      <w:r>
        <w:rPr>
          <w:rFonts w:ascii="FZSSK--GBK1-0" w:hAnsi="FZSSK--GBK1-0" w:eastAsia="宋体" w:cs="宋体"/>
          <w:sz w:val="21"/>
          <w:szCs w:val="21"/>
          <w:lang w:eastAsia="zh-CN" w:bidi="ar-SA"/>
        </w:rPr>
        <w:t>对于直接作用式</w:t>
      </w:r>
      <w:r>
        <w:rPr>
          <w:rFonts w:hint="eastAsia" w:ascii="FZSSK--GBK1-0" w:hAnsi="FZSSK--GBK1-0" w:eastAsia="宋体" w:cs="宋体"/>
          <w:sz w:val="21"/>
          <w:szCs w:val="21"/>
          <w:lang w:eastAsia="zh-CN" w:bidi="ar-SA"/>
        </w:rPr>
        <w:t>升降机</w:t>
      </w:r>
      <w:r>
        <w:rPr>
          <w:rFonts w:hint="eastAsia" w:ascii="E-BZ" w:hAnsi="E-BZ" w:eastAsia="宋体" w:cs="宋体"/>
          <w:sz w:val="21"/>
          <w:szCs w:val="21"/>
          <w:lang w:eastAsia="zh-CN" w:bidi="ar-SA"/>
        </w:rPr>
        <w:t>，</w:t>
      </w:r>
      <w:r>
        <w:rPr>
          <w:rFonts w:ascii="FZSSK--GBK1-0" w:hAnsi="FZSSK--GBK1-0" w:eastAsia="宋体" w:cs="宋体"/>
          <w:sz w:val="21"/>
          <w:szCs w:val="21"/>
          <w:lang w:eastAsia="zh-CN" w:bidi="ar-SA"/>
        </w:rPr>
        <w:t>轿厢与柱塞</w:t>
      </w:r>
      <w:r>
        <w:rPr>
          <w:rFonts w:ascii="E-BZ" w:hAnsi="E-BZ" w:eastAsia="宋体" w:cs="宋体"/>
          <w:sz w:val="21"/>
          <w:szCs w:val="21"/>
          <w:lang w:eastAsia="zh-CN" w:bidi="ar-SA"/>
        </w:rPr>
        <w:t>(</w:t>
      </w:r>
      <w:r>
        <w:rPr>
          <w:rFonts w:ascii="FZSSK--GBK1-0" w:hAnsi="FZSSK--GBK1-0" w:eastAsia="宋体" w:cs="宋体"/>
          <w:sz w:val="21"/>
          <w:szCs w:val="21"/>
          <w:lang w:eastAsia="zh-CN" w:bidi="ar-SA"/>
        </w:rPr>
        <w:t>缸筒</w:t>
      </w:r>
      <w:r>
        <w:rPr>
          <w:rFonts w:ascii="E-BZ" w:hAnsi="E-BZ" w:eastAsia="宋体" w:cs="宋体"/>
          <w:sz w:val="21"/>
          <w:szCs w:val="21"/>
          <w:lang w:eastAsia="zh-CN" w:bidi="ar-SA"/>
        </w:rPr>
        <w:t xml:space="preserve">) </w:t>
      </w:r>
      <w:r>
        <w:rPr>
          <w:rFonts w:ascii="FZSSK--GBK1-0" w:hAnsi="FZSSK--GBK1-0" w:eastAsia="宋体" w:cs="宋体"/>
          <w:sz w:val="21"/>
          <w:szCs w:val="21"/>
          <w:lang w:eastAsia="zh-CN" w:bidi="ar-SA"/>
        </w:rPr>
        <w:t>之间应为挠性连接</w:t>
      </w:r>
      <w:r>
        <w:rPr>
          <w:rFonts w:ascii="E-BZ" w:hAnsi="E-BZ" w:eastAsia="宋体" w:cs="宋体"/>
          <w:sz w:val="21"/>
          <w:szCs w:val="21"/>
          <w:lang w:eastAsia="zh-CN" w:bidi="ar-SA"/>
        </w:rPr>
        <w:t>。</w:t>
      </w:r>
      <w:r>
        <w:rPr>
          <w:rFonts w:ascii="E-BZ" w:hAnsi="E-BZ" w:eastAsia="宋体" w:cs="宋体"/>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 xml:space="preserve">9.2.2.2  </w:t>
      </w:r>
      <w:r>
        <w:rPr>
          <w:rFonts w:ascii="FZSSK--GBK1-0" w:hAnsi="FZSSK--GBK1-0" w:eastAsia="宋体" w:cs="宋体"/>
          <w:sz w:val="21"/>
          <w:szCs w:val="21"/>
          <w:lang w:eastAsia="zh-CN" w:bidi="ar-SA"/>
        </w:rPr>
        <w:t>轿厢与柱塞</w:t>
      </w:r>
      <w:r>
        <w:rPr>
          <w:rFonts w:ascii="E-BZ" w:hAnsi="E-BZ" w:eastAsia="宋体" w:cs="宋体"/>
          <w:sz w:val="21"/>
          <w:szCs w:val="21"/>
          <w:lang w:eastAsia="zh-CN" w:bidi="ar-SA"/>
        </w:rPr>
        <w:t>(</w:t>
      </w:r>
      <w:r>
        <w:rPr>
          <w:rFonts w:ascii="FZSSK--GBK1-0" w:hAnsi="FZSSK--GBK1-0" w:eastAsia="宋体" w:cs="宋体"/>
          <w:sz w:val="21"/>
          <w:szCs w:val="21"/>
          <w:lang w:eastAsia="zh-CN" w:bidi="ar-SA"/>
        </w:rPr>
        <w:t>缸筒</w:t>
      </w:r>
      <w:r>
        <w:rPr>
          <w:rFonts w:ascii="E-BZ" w:hAnsi="E-BZ" w:eastAsia="宋体" w:cs="宋体"/>
          <w:sz w:val="21"/>
          <w:szCs w:val="21"/>
          <w:lang w:eastAsia="zh-CN" w:bidi="ar-SA"/>
        </w:rPr>
        <w:t xml:space="preserve">) </w:t>
      </w:r>
      <w:r>
        <w:rPr>
          <w:rFonts w:ascii="FZSSK--GBK1-0" w:hAnsi="FZSSK--GBK1-0" w:eastAsia="宋体" w:cs="宋体"/>
          <w:sz w:val="21"/>
          <w:szCs w:val="21"/>
          <w:lang w:eastAsia="zh-CN" w:bidi="ar-SA"/>
        </w:rPr>
        <w:t>之间的连接件</w:t>
      </w:r>
      <w:r>
        <w:rPr>
          <w:rFonts w:hint="eastAsia" w:ascii="E-BZ" w:hAnsi="E-BZ" w:eastAsia="宋体" w:cs="宋体"/>
          <w:sz w:val="21"/>
          <w:szCs w:val="21"/>
          <w:lang w:eastAsia="zh-CN" w:bidi="ar-SA"/>
        </w:rPr>
        <w:t>，</w:t>
      </w:r>
      <w:r>
        <w:rPr>
          <w:rFonts w:ascii="FZSSK--GBK1-0" w:hAnsi="FZSSK--GBK1-0" w:eastAsia="宋体" w:cs="宋体"/>
          <w:sz w:val="21"/>
          <w:szCs w:val="21"/>
          <w:lang w:eastAsia="zh-CN" w:bidi="ar-SA"/>
        </w:rPr>
        <w:t>应能承受柱塞</w:t>
      </w:r>
      <w:r>
        <w:rPr>
          <w:rFonts w:ascii="E-BZ" w:hAnsi="E-BZ" w:eastAsia="宋体" w:cs="宋体"/>
          <w:sz w:val="21"/>
          <w:szCs w:val="21"/>
          <w:lang w:eastAsia="zh-CN" w:bidi="ar-SA"/>
        </w:rPr>
        <w:t xml:space="preserve">( </w:t>
      </w:r>
      <w:r>
        <w:rPr>
          <w:rFonts w:ascii="FZSSK--GBK1-0" w:hAnsi="FZSSK--GBK1-0" w:eastAsia="宋体" w:cs="宋体"/>
          <w:sz w:val="21"/>
          <w:szCs w:val="21"/>
          <w:lang w:eastAsia="zh-CN" w:bidi="ar-SA"/>
        </w:rPr>
        <w:t>缸筒</w:t>
      </w:r>
      <w:r>
        <w:rPr>
          <w:rFonts w:ascii="E-BZ" w:hAnsi="E-BZ" w:eastAsia="宋体" w:cs="宋体"/>
          <w:sz w:val="21"/>
          <w:szCs w:val="21"/>
          <w:lang w:eastAsia="zh-CN" w:bidi="ar-SA"/>
        </w:rPr>
        <w:t xml:space="preserve">) </w:t>
      </w:r>
      <w:r>
        <w:rPr>
          <w:rFonts w:ascii="FZSSK--GBK1-0" w:hAnsi="FZSSK--GBK1-0" w:eastAsia="宋体" w:cs="宋体"/>
          <w:sz w:val="21"/>
          <w:szCs w:val="21"/>
          <w:lang w:eastAsia="zh-CN" w:bidi="ar-SA"/>
        </w:rPr>
        <w:t>的重量和附加的动态力</w:t>
      </w:r>
      <w:r>
        <w:rPr>
          <w:rFonts w:ascii="E-BZ" w:hAnsi="E-BZ" w:eastAsia="宋体" w:cs="宋体"/>
          <w:sz w:val="21"/>
          <w:szCs w:val="21"/>
          <w:lang w:eastAsia="zh-CN" w:bidi="ar-SA"/>
        </w:rPr>
        <w:t>。</w:t>
      </w:r>
      <w:r>
        <w:rPr>
          <w:rFonts w:ascii="FZSSK--GBK1-0" w:hAnsi="FZSSK--GBK1-0" w:eastAsia="宋体" w:cs="宋体"/>
          <w:sz w:val="21"/>
          <w:szCs w:val="21"/>
          <w:lang w:eastAsia="zh-CN" w:bidi="ar-SA"/>
        </w:rPr>
        <w:t>连接方式应牢固</w:t>
      </w:r>
      <w:r>
        <w:rPr>
          <w:rFonts w:ascii="E-BZ" w:hAnsi="E-BZ" w:eastAsia="宋体" w:cs="宋体"/>
          <w:sz w:val="21"/>
          <w:szCs w:val="21"/>
          <w:lang w:eastAsia="zh-CN" w:bidi="ar-SA"/>
        </w:rPr>
        <w:t>。</w:t>
      </w:r>
      <w:r>
        <w:rPr>
          <w:rFonts w:ascii="E-BZ" w:hAnsi="E-BZ" w:eastAsia="宋体" w:cs="宋体"/>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 xml:space="preserve">9.2.2.3  </w:t>
      </w:r>
      <w:r>
        <w:rPr>
          <w:rFonts w:ascii="FZSSK--GBK1-0" w:hAnsi="FZSSK--GBK1-0" w:eastAsia="宋体" w:cs="宋体"/>
          <w:sz w:val="21"/>
          <w:szCs w:val="21"/>
          <w:lang w:eastAsia="zh-CN" w:bidi="ar-SA"/>
        </w:rPr>
        <w:t>如果柱塞由多节组成</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每节之间的连接件应能承受所悬挂的柱塞节的重量和附加的动态力</w:t>
      </w:r>
      <w:r>
        <w:rPr>
          <w:rFonts w:ascii="E-BZ" w:hAnsi="E-BZ" w:eastAsia="宋体" w:cs="宋体"/>
          <w:sz w:val="21"/>
          <w:szCs w:val="21"/>
          <w:lang w:eastAsia="zh-CN" w:bidi="ar-SA"/>
        </w:rPr>
        <w:t>。</w:t>
      </w:r>
      <w:r>
        <w:rPr>
          <w:rFonts w:ascii="E-BZ" w:hAnsi="E-BZ" w:eastAsia="宋体" w:cs="宋体"/>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 xml:space="preserve">9.2.2.4  </w:t>
      </w:r>
      <w:r>
        <w:rPr>
          <w:rFonts w:ascii="FZSSK--GBK1-0" w:hAnsi="FZSSK--GBK1-0" w:eastAsia="宋体" w:cs="宋体"/>
          <w:sz w:val="21"/>
          <w:szCs w:val="21"/>
          <w:lang w:eastAsia="zh-CN" w:bidi="ar-SA"/>
        </w:rPr>
        <w:t>对于间接作用式</w:t>
      </w:r>
      <w:r>
        <w:rPr>
          <w:rFonts w:hint="eastAsia" w:ascii="FZSSK--GBK1-0" w:hAnsi="FZSSK--GBK1-0" w:eastAsia="宋体" w:cs="宋体"/>
          <w:sz w:val="21"/>
          <w:szCs w:val="21"/>
          <w:lang w:eastAsia="zh-CN" w:bidi="ar-SA"/>
        </w:rPr>
        <w:t>升降机</w:t>
      </w:r>
      <w:r>
        <w:rPr>
          <w:rFonts w:hint="eastAsia" w:ascii="E-BZ" w:hAnsi="E-BZ" w:eastAsia="宋体" w:cs="宋体"/>
          <w:sz w:val="21"/>
          <w:szCs w:val="21"/>
          <w:lang w:eastAsia="zh-CN" w:bidi="ar-SA"/>
        </w:rPr>
        <w:t>，</w:t>
      </w:r>
      <w:r>
        <w:rPr>
          <w:rFonts w:ascii="FZSSK--GBK1-0" w:hAnsi="FZSSK--GBK1-0" w:eastAsia="宋体" w:cs="宋体"/>
          <w:sz w:val="21"/>
          <w:szCs w:val="21"/>
          <w:lang w:eastAsia="zh-CN" w:bidi="ar-SA"/>
        </w:rPr>
        <w:t>柱塞</w:t>
      </w:r>
      <w:r>
        <w:rPr>
          <w:rFonts w:ascii="E-BZ" w:hAnsi="E-BZ" w:eastAsia="宋体" w:cs="宋体"/>
          <w:sz w:val="21"/>
          <w:szCs w:val="21"/>
          <w:lang w:eastAsia="zh-CN" w:bidi="ar-SA"/>
        </w:rPr>
        <w:t>(</w:t>
      </w:r>
      <w:r>
        <w:rPr>
          <w:rFonts w:ascii="FZSSK--GBK1-0" w:hAnsi="FZSSK--GBK1-0" w:eastAsia="宋体" w:cs="宋体"/>
          <w:sz w:val="21"/>
          <w:szCs w:val="21"/>
          <w:lang w:eastAsia="zh-CN" w:bidi="ar-SA"/>
        </w:rPr>
        <w:t>缸筒</w:t>
      </w:r>
      <w:r>
        <w:rPr>
          <w:rFonts w:ascii="E-BZ" w:hAnsi="E-BZ" w:eastAsia="宋体" w:cs="宋体"/>
          <w:sz w:val="21"/>
          <w:szCs w:val="21"/>
          <w:lang w:eastAsia="zh-CN" w:bidi="ar-SA"/>
        </w:rPr>
        <w:t xml:space="preserve">) </w:t>
      </w:r>
      <w:r>
        <w:rPr>
          <w:rFonts w:ascii="FZSSK--GBK1-0" w:hAnsi="FZSSK--GBK1-0" w:eastAsia="宋体" w:cs="宋体"/>
          <w:sz w:val="21"/>
          <w:szCs w:val="21"/>
          <w:lang w:eastAsia="zh-CN" w:bidi="ar-SA"/>
        </w:rPr>
        <w:t>的端部应具有导向装置</w:t>
      </w:r>
      <w:r>
        <w:rPr>
          <w:rFonts w:ascii="E-BZ" w:hAnsi="E-BZ" w:eastAsia="宋体" w:cs="宋体"/>
          <w:sz w:val="21"/>
          <w:szCs w:val="21"/>
          <w:lang w:eastAsia="zh-CN" w:bidi="ar-SA"/>
        </w:rPr>
        <w:t>。</w:t>
      </w:r>
      <w:r>
        <w:rPr>
          <w:rFonts w:ascii="E-BZ" w:hAnsi="E-BZ" w:eastAsia="宋体" w:cs="宋体"/>
          <w:sz w:val="21"/>
          <w:szCs w:val="21"/>
          <w:lang w:eastAsia="zh-CN" w:bidi="ar-SA"/>
        </w:rPr>
        <w:br w:type="textWrapping"/>
      </w:r>
      <w:r>
        <w:rPr>
          <w:rFonts w:hint="eastAsia" w:ascii="FZSSK--GBK1-0" w:hAnsi="FZSSK--GBK1-0" w:eastAsia="宋体" w:cs="宋体"/>
          <w:sz w:val="21"/>
          <w:szCs w:val="21"/>
          <w:lang w:eastAsia="zh-CN" w:bidi="ar-SA"/>
        </w:rPr>
        <w:t xml:space="preserve"> </w:t>
      </w:r>
      <w:r>
        <w:rPr>
          <w:rFonts w:ascii="FZSSK--GBK1-0" w:hAnsi="FZSSK--GBK1-0" w:eastAsia="宋体" w:cs="宋体"/>
          <w:sz w:val="21"/>
          <w:szCs w:val="21"/>
          <w:lang w:eastAsia="zh-CN" w:bidi="ar-SA"/>
        </w:rPr>
        <w:t xml:space="preserve">     对于拉伸作用的液压缸</w:t>
      </w:r>
      <w:r>
        <w:rPr>
          <w:rFonts w:hint="eastAsia" w:ascii="E-BZ" w:hAnsi="E-BZ" w:eastAsia="宋体" w:cs="宋体"/>
          <w:sz w:val="21"/>
          <w:szCs w:val="21"/>
          <w:lang w:eastAsia="zh-CN" w:bidi="ar-SA"/>
        </w:rPr>
        <w:t>，</w:t>
      </w:r>
      <w:r>
        <w:rPr>
          <w:rFonts w:ascii="FZSSK--GBK1-0" w:hAnsi="FZSSK--GBK1-0" w:eastAsia="宋体" w:cs="宋体"/>
          <w:sz w:val="21"/>
          <w:szCs w:val="21"/>
          <w:lang w:eastAsia="zh-CN" w:bidi="ar-SA"/>
        </w:rPr>
        <w:t>如果拉伸布置可防止柱塞承受弯曲力的作用</w:t>
      </w:r>
      <w:r>
        <w:rPr>
          <w:rFonts w:hint="eastAsia" w:ascii="E-BZ" w:hAnsi="E-BZ" w:eastAsia="宋体" w:cs="宋体"/>
          <w:sz w:val="21"/>
          <w:szCs w:val="21"/>
          <w:lang w:eastAsia="zh-CN" w:bidi="ar-SA"/>
        </w:rPr>
        <w:t>，</w:t>
      </w:r>
      <w:r>
        <w:rPr>
          <w:rFonts w:ascii="FZSSK--GBK1-0" w:hAnsi="FZSSK--GBK1-0" w:eastAsia="宋体" w:cs="宋体"/>
          <w:sz w:val="21"/>
          <w:szCs w:val="21"/>
          <w:lang w:eastAsia="zh-CN" w:bidi="ar-SA"/>
        </w:rPr>
        <w:t>不要求其端部具有上述的导向</w:t>
      </w:r>
      <w:r>
        <w:rPr>
          <w:rFonts w:ascii="E-BZ" w:hAnsi="E-BZ" w:eastAsia="宋体" w:cs="宋体"/>
          <w:sz w:val="21"/>
          <w:szCs w:val="21"/>
          <w:lang w:eastAsia="zh-CN" w:bidi="ar-SA"/>
        </w:rPr>
        <w:t>。</w:t>
      </w:r>
      <w:r>
        <w:rPr>
          <w:rFonts w:ascii="E-BZ" w:hAnsi="E-BZ" w:eastAsia="宋体" w:cs="宋体"/>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 xml:space="preserve">9.2.2.5  </w:t>
      </w:r>
      <w:r>
        <w:rPr>
          <w:rFonts w:ascii="FZSSK--GBK1-0" w:hAnsi="FZSSK--GBK1-0" w:eastAsia="宋体" w:cs="宋体"/>
          <w:sz w:val="21"/>
          <w:szCs w:val="21"/>
          <w:lang w:eastAsia="zh-CN" w:bidi="ar-SA"/>
        </w:rPr>
        <w:t>对于间接作用式</w:t>
      </w:r>
      <w:r>
        <w:rPr>
          <w:rFonts w:hint="eastAsia" w:ascii="FZSSK--GBK1-0" w:hAnsi="FZSSK--GBK1-0" w:eastAsia="宋体" w:cs="宋体"/>
          <w:sz w:val="21"/>
          <w:szCs w:val="21"/>
          <w:lang w:eastAsia="zh-CN" w:bidi="ar-SA"/>
        </w:rPr>
        <w:t>升降机</w:t>
      </w:r>
      <w:r>
        <w:rPr>
          <w:rFonts w:hint="eastAsia" w:ascii="E-BZ" w:hAnsi="E-BZ" w:eastAsia="宋体" w:cs="宋体"/>
          <w:sz w:val="21"/>
          <w:szCs w:val="21"/>
          <w:lang w:eastAsia="zh-CN" w:bidi="ar-SA"/>
        </w:rPr>
        <w:t>，</w:t>
      </w:r>
      <w:r>
        <w:rPr>
          <w:rFonts w:ascii="FZSSK--GBK1-0" w:hAnsi="FZSSK--GBK1-0" w:eastAsia="宋体" w:cs="宋体"/>
          <w:sz w:val="21"/>
          <w:szCs w:val="21"/>
          <w:lang w:eastAsia="zh-CN" w:bidi="ar-SA"/>
        </w:rPr>
        <w:t>其柱塞端部导向装置的任何部件不应在轿顶的垂直投影之内</w:t>
      </w:r>
      <w:r>
        <w:rPr>
          <w:rFonts w:ascii="E-BZ" w:hAnsi="E-BZ" w:eastAsia="宋体" w:cs="宋体"/>
          <w:sz w:val="21"/>
          <w:szCs w:val="21"/>
          <w:lang w:eastAsia="zh-CN" w:bidi="ar-SA"/>
        </w:rPr>
        <w:t>。</w:t>
      </w:r>
      <w:r>
        <w:rPr>
          <w:rFonts w:ascii="E-BZ" w:hAnsi="E-BZ" w:eastAsia="宋体" w:cs="宋体"/>
          <w:sz w:val="21"/>
          <w:szCs w:val="21"/>
          <w:lang w:eastAsia="zh-CN" w:bidi="ar-SA"/>
        </w:rPr>
        <w:br w:type="textWrapping"/>
      </w:r>
      <w:r>
        <w:rPr>
          <w:rFonts w:hint="eastAsia" w:ascii="黑体" w:hAnsi="宋体" w:eastAsia="黑体" w:cs="黑体"/>
          <w:sz w:val="21"/>
          <w:szCs w:val="21"/>
          <w:lang w:eastAsia="zh-CN" w:bidi="zh-CN"/>
        </w:rPr>
        <w:t>5.</w:t>
      </w:r>
      <w:r>
        <w:rPr>
          <w:rFonts w:ascii="黑体" w:hAnsi="宋体" w:eastAsia="黑体" w:cs="黑体"/>
          <w:sz w:val="21"/>
          <w:szCs w:val="21"/>
          <w:lang w:val="zh-CN" w:eastAsia="zh-CN" w:bidi="zh-CN"/>
        </w:rPr>
        <w:t>9.2.3  柱塞行程的限制</w:t>
      </w:r>
      <w:r>
        <w:rPr>
          <w:rFonts w:ascii="FZHTK--GBK1-0" w:hAnsi="FZHTK--GBK1-0" w:eastAsia="宋体" w:cs="宋体"/>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 xml:space="preserve">9.2.3.1  </w:t>
      </w:r>
      <w:r>
        <w:rPr>
          <w:rFonts w:ascii="FZSSK--GBK1-0" w:hAnsi="FZSSK--GBK1-0" w:eastAsia="宋体" w:cs="宋体"/>
          <w:sz w:val="21"/>
          <w:szCs w:val="21"/>
          <w:lang w:eastAsia="zh-CN" w:bidi="ar-SA"/>
        </w:rPr>
        <w:t>应采取措施使柱塞在能够满足</w:t>
      </w:r>
      <w:r>
        <w:rPr>
          <w:rFonts w:ascii="E-HZ" w:hAnsi="E-HZ" w:eastAsia="宋体" w:cs="宋体"/>
          <w:sz w:val="21"/>
          <w:szCs w:val="21"/>
          <w:lang w:eastAsia="zh-CN" w:bidi="ar-SA"/>
        </w:rPr>
        <w:t>GB</w:t>
      </w:r>
      <w:r>
        <w:rPr>
          <w:rFonts w:ascii="E-FZ" w:hAnsi="E-FZ" w:eastAsia="宋体" w:cs="宋体"/>
          <w:sz w:val="21"/>
          <w:szCs w:val="21"/>
          <w:lang w:eastAsia="zh-CN" w:bidi="ar-SA"/>
        </w:rPr>
        <w:t>/</w:t>
      </w:r>
      <w:r>
        <w:rPr>
          <w:rFonts w:ascii="E-HZ" w:hAnsi="E-HZ" w:eastAsia="宋体" w:cs="宋体"/>
          <w:sz w:val="21"/>
          <w:szCs w:val="21"/>
          <w:lang w:eastAsia="zh-CN" w:bidi="ar-SA"/>
        </w:rPr>
        <w:t xml:space="preserve">T </w:t>
      </w:r>
      <w:r>
        <w:rPr>
          <w:rFonts w:ascii="E-FZ" w:hAnsi="E-FZ" w:eastAsia="宋体" w:cs="宋体"/>
          <w:sz w:val="21"/>
          <w:szCs w:val="21"/>
          <w:lang w:eastAsia="zh-CN" w:bidi="ar-SA"/>
        </w:rPr>
        <w:t>7</w:t>
      </w:r>
      <w:r>
        <w:rPr>
          <w:rFonts w:ascii="FZSSK--GBK1-0" w:hAnsi="FZSSK--GBK1-0" w:eastAsia="宋体" w:cs="宋体"/>
          <w:sz w:val="21"/>
          <w:szCs w:val="21"/>
          <w:lang w:eastAsia="zh-CN" w:bidi="ar-SA"/>
        </w:rPr>
        <w:t>588.1 —2020</w:t>
      </w:r>
      <w:r>
        <w:rPr>
          <w:rFonts w:hint="eastAsia" w:ascii="FZSSK--GBK1-0" w:hAnsi="FZSSK--GBK1-0" w:eastAsia="宋体" w:cs="宋体"/>
          <w:sz w:val="21"/>
          <w:szCs w:val="21"/>
          <w:lang w:eastAsia="zh-CN" w:bidi="ar-SA"/>
        </w:rPr>
        <w:t xml:space="preserve"> </w:t>
      </w:r>
      <w:r>
        <w:rPr>
          <w:rFonts w:ascii="FZSSK--GBK1-0" w:hAnsi="FZSSK--GBK1-0" w:eastAsia="宋体" w:cs="宋体"/>
          <w:sz w:val="21"/>
          <w:szCs w:val="21"/>
          <w:lang w:eastAsia="zh-CN" w:bidi="ar-SA"/>
        </w:rPr>
        <w:t xml:space="preserve"> 5.2.5.7.1 和5.2.5.7.2 要求的位置缓冲制停</w:t>
      </w:r>
      <w:r>
        <w:rPr>
          <w:rFonts w:ascii="E-BZ" w:hAnsi="E-BZ" w:eastAsia="宋体" w:cs="宋体"/>
          <w:sz w:val="21"/>
          <w:szCs w:val="21"/>
          <w:lang w:eastAsia="zh-CN" w:bidi="ar-SA"/>
        </w:rPr>
        <w:t>。</w:t>
      </w:r>
      <w:r>
        <w:rPr>
          <w:rFonts w:ascii="宋体" w:hAnsi="宋体" w:eastAsia="宋体" w:cs="宋体"/>
          <w:color w:val="auto"/>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 xml:space="preserve">9.2.3.2  </w:t>
      </w:r>
      <w:r>
        <w:rPr>
          <w:rFonts w:ascii="FZSSK--GBK1-0" w:hAnsi="FZSSK--GBK1-0" w:eastAsia="宋体" w:cs="宋体"/>
          <w:sz w:val="21"/>
          <w:szCs w:val="21"/>
          <w:lang w:eastAsia="zh-CN" w:bidi="ar-SA"/>
        </w:rPr>
        <w:t>柱塞行程的限制应满足下列要求之一</w:t>
      </w:r>
      <w:r>
        <w:rPr>
          <w:rFonts w:hint="eastAsia" w:ascii="E-BZ" w:hAnsi="E-BZ" w:eastAsia="宋体" w:cs="宋体"/>
          <w:sz w:val="21"/>
          <w:szCs w:val="21"/>
          <w:lang w:eastAsia="zh-CN" w:bidi="ar-SA"/>
        </w:rPr>
        <w:t>：</w:t>
      </w:r>
      <w:r>
        <w:rPr>
          <w:rFonts w:ascii="E-BZ" w:hAnsi="E-BZ" w:eastAsia="宋体" w:cs="宋体"/>
          <w:sz w:val="21"/>
          <w:szCs w:val="21"/>
          <w:lang w:eastAsia="zh-CN" w:bidi="ar-SA"/>
        </w:rPr>
        <w:br w:type="textWrapping"/>
      </w:r>
      <w:r>
        <w:rPr>
          <w:rFonts w:ascii="宋体" w:hAnsi="宋体" w:eastAsia="宋体" w:cs="宋体"/>
          <w:color w:val="auto"/>
          <w:sz w:val="21"/>
          <w:szCs w:val="21"/>
          <w:lang w:val="zh-CN" w:eastAsia="zh-CN" w:bidi="zh-CN"/>
        </w:rPr>
        <w:t xml:space="preserve">    a) 采用缓冲停止装置</w:t>
      </w:r>
      <w:r>
        <w:rPr>
          <w:rFonts w:hint="eastAsia" w:ascii="宋体" w:hAnsi="宋体" w:eastAsia="宋体" w:cs="宋体"/>
          <w:color w:val="auto"/>
          <w:sz w:val="21"/>
          <w:szCs w:val="21"/>
          <w:lang w:val="zh-CN" w:eastAsia="zh-CN" w:bidi="zh-CN"/>
        </w:rPr>
        <w:t>；</w:t>
      </w:r>
      <w:r>
        <w:rPr>
          <w:rFonts w:ascii="宋体" w:hAnsi="宋体" w:eastAsia="宋体" w:cs="宋体"/>
          <w:color w:val="auto"/>
          <w:sz w:val="21"/>
          <w:szCs w:val="21"/>
          <w:lang w:val="zh-CN" w:eastAsia="zh-CN" w:bidi="zh-CN"/>
        </w:rPr>
        <w:br w:type="textWrapping"/>
      </w:r>
      <w:r>
        <w:rPr>
          <w:rFonts w:ascii="宋体" w:hAnsi="宋体" w:eastAsia="宋体" w:cs="宋体"/>
          <w:color w:val="auto"/>
          <w:sz w:val="21"/>
          <w:szCs w:val="21"/>
          <w:lang w:val="zh-CN" w:eastAsia="zh-CN" w:bidi="zh-CN"/>
        </w:rPr>
        <w:t xml:space="preserve">    b) 采用液压缸与液压阀之间的机械连接</w:t>
      </w:r>
      <w:r>
        <w:rPr>
          <w:rFonts w:hint="eastAsia" w:ascii="宋体" w:hAnsi="宋体" w:eastAsia="宋体" w:cs="宋体"/>
          <w:color w:val="auto"/>
          <w:sz w:val="21"/>
          <w:szCs w:val="21"/>
          <w:lang w:val="zh-CN" w:eastAsia="zh-CN" w:bidi="zh-CN"/>
        </w:rPr>
        <w:t>，</w:t>
      </w:r>
      <w:r>
        <w:rPr>
          <w:rFonts w:ascii="宋体" w:hAnsi="宋体" w:eastAsia="宋体" w:cs="宋体"/>
          <w:color w:val="auto"/>
          <w:sz w:val="21"/>
          <w:szCs w:val="21"/>
          <w:lang w:val="zh-CN" w:eastAsia="zh-CN" w:bidi="zh-CN"/>
        </w:rPr>
        <w:t>关闭通向液压缸的油路</w:t>
      </w:r>
      <w:r>
        <w:rPr>
          <w:rFonts w:hint="eastAsia" w:ascii="宋体" w:hAnsi="宋体" w:eastAsia="宋体" w:cs="宋体"/>
          <w:color w:val="auto"/>
          <w:sz w:val="21"/>
          <w:szCs w:val="21"/>
          <w:lang w:val="zh-CN" w:eastAsia="zh-CN" w:bidi="zh-CN"/>
        </w:rPr>
        <w:t>，</w:t>
      </w:r>
      <w:r>
        <w:rPr>
          <w:rFonts w:ascii="宋体" w:hAnsi="宋体" w:eastAsia="宋体" w:cs="宋体"/>
          <w:color w:val="auto"/>
          <w:sz w:val="21"/>
          <w:szCs w:val="21"/>
          <w:lang w:val="zh-CN" w:eastAsia="zh-CN" w:bidi="zh-CN"/>
        </w:rPr>
        <w:t>使柱塞制停</w:t>
      </w:r>
      <w:r>
        <w:rPr>
          <w:rFonts w:hint="eastAsia" w:ascii="宋体" w:hAnsi="宋体" w:eastAsia="宋体" w:cs="宋体"/>
          <w:color w:val="auto"/>
          <w:sz w:val="21"/>
          <w:szCs w:val="21"/>
          <w:lang w:val="zh-CN" w:eastAsia="zh-CN" w:bidi="zh-CN"/>
        </w:rPr>
        <w:t>。</w:t>
      </w:r>
      <w:r>
        <w:rPr>
          <w:rFonts w:ascii="宋体" w:hAnsi="宋体" w:eastAsia="宋体" w:cs="宋体"/>
          <w:color w:val="auto"/>
          <w:sz w:val="21"/>
          <w:szCs w:val="21"/>
          <w:lang w:val="zh-CN" w:eastAsia="zh-CN" w:bidi="zh-CN"/>
        </w:rPr>
        <w:t>该连接的断裂或伸长不应导致轿厢的减速度超过</w:t>
      </w:r>
      <w:r>
        <w:rPr>
          <w:rFonts w:hint="eastAsia" w:ascii="宋体" w:hAnsi="宋体" w:eastAsia="宋体" w:cs="宋体"/>
          <w:color w:val="auto"/>
          <w:sz w:val="21"/>
          <w:szCs w:val="21"/>
          <w:lang w:val="zh-CN" w:eastAsia="zh-CN" w:bidi="zh-CN"/>
        </w:rPr>
        <w:t>5.</w:t>
      </w:r>
      <w:r>
        <w:rPr>
          <w:rFonts w:ascii="宋体" w:hAnsi="宋体" w:eastAsia="宋体" w:cs="宋体"/>
          <w:color w:val="auto"/>
          <w:sz w:val="21"/>
          <w:szCs w:val="21"/>
          <w:lang w:val="zh-CN" w:eastAsia="zh-CN" w:bidi="zh-CN"/>
        </w:rPr>
        <w:t>9.2.4.2 规定的值。</w:t>
      </w:r>
      <w:r>
        <w:rPr>
          <w:rFonts w:ascii="宋体" w:hAnsi="宋体" w:eastAsia="宋体" w:cs="宋体"/>
          <w:color w:val="auto"/>
          <w:sz w:val="21"/>
          <w:szCs w:val="21"/>
          <w:lang w:val="zh-CN" w:eastAsia="zh-CN" w:bidi="zh-CN"/>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9.2.4  缓冲停止装置</w:t>
      </w:r>
      <w:r>
        <w:rPr>
          <w:rFonts w:ascii="FZHTK--GBK1-0" w:hAnsi="FZHTK--GBK1-0" w:eastAsia="宋体" w:cs="宋体"/>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 xml:space="preserve">9.2.4.1  </w:t>
      </w:r>
      <w:r>
        <w:rPr>
          <w:rFonts w:ascii="FZSSK--GBK1-0" w:hAnsi="FZSSK--GBK1-0" w:eastAsia="宋体" w:cs="宋体"/>
          <w:sz w:val="21"/>
          <w:szCs w:val="21"/>
          <w:lang w:eastAsia="zh-CN" w:bidi="ar-SA"/>
        </w:rPr>
        <w:t>缓冲停止装置应符合下列要求之一</w:t>
      </w:r>
      <w:r>
        <w:rPr>
          <w:rFonts w:hint="eastAsia" w:ascii="FZSSK--GBK1-0" w:hAnsi="FZSSK--GBK1-0" w:eastAsia="宋体" w:cs="宋体"/>
          <w:sz w:val="21"/>
          <w:szCs w:val="21"/>
          <w:lang w:eastAsia="zh-CN" w:bidi="ar-SA"/>
        </w:rPr>
        <w:t>：</w:t>
      </w:r>
      <w:r>
        <w:rPr>
          <w:rFonts w:ascii="E-BZ" w:hAnsi="E-BZ" w:eastAsia="宋体" w:cs="宋体"/>
          <w:sz w:val="21"/>
          <w:szCs w:val="21"/>
          <w:lang w:eastAsia="zh-CN" w:bidi="ar-SA"/>
        </w:rPr>
        <w:br w:type="textWrapping"/>
      </w:r>
      <w:r>
        <w:rPr>
          <w:rFonts w:ascii="E-BZ" w:hAnsi="E-BZ" w:eastAsia="宋体" w:cs="宋体"/>
          <w:sz w:val="21"/>
          <w:szCs w:val="21"/>
          <w:lang w:eastAsia="zh-CN" w:bidi="ar-SA"/>
        </w:rPr>
        <w:t xml:space="preserve">        a)   </w:t>
      </w:r>
      <w:r>
        <w:rPr>
          <w:rFonts w:ascii="FZSSK--GBK1-0" w:hAnsi="FZSSK--GBK1-0" w:eastAsia="宋体" w:cs="宋体"/>
          <w:sz w:val="21"/>
          <w:szCs w:val="21"/>
          <w:lang w:eastAsia="zh-CN" w:bidi="ar-SA"/>
        </w:rPr>
        <w:t>是液压缸的一部分</w:t>
      </w:r>
      <w:r>
        <w:rPr>
          <w:rFonts w:hint="eastAsia" w:ascii="FZSSK--GBK1-0" w:hAnsi="FZSSK--GBK1-0" w:eastAsia="宋体" w:cs="宋体"/>
          <w:sz w:val="21"/>
          <w:szCs w:val="21"/>
          <w:lang w:eastAsia="zh-CN" w:bidi="ar-SA"/>
        </w:rPr>
        <w:t>；</w:t>
      </w:r>
    </w:p>
    <w:p w14:paraId="490A6724">
      <w:pPr>
        <w:widowControl/>
        <w:spacing w:line="360" w:lineRule="auto"/>
        <w:ind w:firstLine="420" w:firstLineChars="200"/>
        <w:rPr>
          <w:rFonts w:ascii="宋体" w:hAnsi="宋体" w:eastAsia="宋体" w:cs="宋体"/>
          <w:color w:val="auto"/>
          <w:sz w:val="21"/>
          <w:szCs w:val="21"/>
          <w:lang w:eastAsia="zh-CN" w:bidi="ar-SA"/>
        </w:rPr>
      </w:pPr>
      <w:r>
        <w:rPr>
          <w:rFonts w:ascii="E-BZ" w:hAnsi="E-BZ" w:eastAsia="宋体" w:cs="宋体"/>
          <w:sz w:val="21"/>
          <w:szCs w:val="21"/>
          <w:lang w:eastAsia="zh-CN" w:bidi="ar-SA"/>
        </w:rPr>
        <w:t>b)</w:t>
      </w:r>
      <w:r>
        <w:rPr>
          <w:rFonts w:ascii="FZSSK--GBK1-0" w:hAnsi="FZSSK--GBK1-0" w:eastAsia="宋体" w:cs="宋体"/>
          <w:sz w:val="21"/>
          <w:szCs w:val="21"/>
          <w:lang w:eastAsia="zh-CN" w:bidi="ar-SA"/>
        </w:rPr>
        <w:t xml:space="preserve">   由位于轿厢投影之外的一个或多个液压缸外部的装置组成</w:t>
      </w:r>
      <w:r>
        <w:rPr>
          <w:rFonts w:hint="eastAsia" w:ascii="E-BZ" w:hAnsi="E-BZ" w:eastAsia="宋体" w:cs="宋体"/>
          <w:sz w:val="21"/>
          <w:szCs w:val="21"/>
          <w:lang w:eastAsia="zh-CN" w:bidi="ar-SA"/>
        </w:rPr>
        <w:t>，</w:t>
      </w:r>
      <w:r>
        <w:rPr>
          <w:rFonts w:ascii="FZSSK--GBK1-0" w:hAnsi="FZSSK--GBK1-0" w:eastAsia="宋体" w:cs="宋体"/>
          <w:sz w:val="21"/>
          <w:szCs w:val="21"/>
          <w:lang w:eastAsia="zh-CN" w:bidi="ar-SA"/>
        </w:rPr>
        <w:t>其合力应施加在液压缸的中心线上</w:t>
      </w:r>
      <w:r>
        <w:rPr>
          <w:rFonts w:ascii="E-BZ" w:hAnsi="E-BZ" w:eastAsia="宋体" w:cs="宋体"/>
          <w:sz w:val="21"/>
          <w:szCs w:val="21"/>
          <w:lang w:eastAsia="zh-CN" w:bidi="ar-SA"/>
        </w:rPr>
        <w:t>。</w:t>
      </w:r>
    </w:p>
    <w:p w14:paraId="50E142AC">
      <w:pPr>
        <w:widowControl/>
        <w:spacing w:line="360" w:lineRule="auto"/>
        <w:rPr>
          <w:rFonts w:hint="eastAsia" w:ascii="E-BZ" w:hAnsi="E-BZ" w:eastAsia="宋体" w:cs="宋体"/>
          <w:sz w:val="21"/>
          <w:szCs w:val="21"/>
          <w:lang w:eastAsia="zh-CN" w:bidi="ar-SA"/>
        </w:rPr>
      </w:pP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 xml:space="preserve">9.2.4.2  </w:t>
      </w:r>
      <w:r>
        <w:rPr>
          <w:rFonts w:ascii="FZSSK--GBK1-0" w:hAnsi="FZSSK--GBK1-0" w:eastAsia="宋体" w:cs="宋体"/>
          <w:sz w:val="21"/>
          <w:szCs w:val="21"/>
          <w:lang w:eastAsia="zh-CN" w:bidi="ar-SA"/>
        </w:rPr>
        <w:t>缓冲停止装置应使轿厢的平均减速度不大于</w:t>
      </w:r>
      <w:r>
        <w:rPr>
          <w:rFonts w:ascii="E-BZ" w:hAnsi="E-BZ" w:eastAsia="宋体" w:cs="宋体"/>
          <w:sz w:val="21"/>
          <w:szCs w:val="21"/>
          <w:lang w:eastAsia="zh-CN" w:bidi="ar-SA"/>
        </w:rPr>
        <w:t>1.0</w:t>
      </w:r>
      <w:r>
        <w:rPr>
          <w:rFonts w:hint="eastAsia" w:ascii="E-BZ" w:hAnsi="E-BZ" w:eastAsia="宋体" w:cs="宋体"/>
          <w:sz w:val="21"/>
          <w:szCs w:val="21"/>
          <w:lang w:eastAsia="zh-CN" w:bidi="ar-SA"/>
        </w:rPr>
        <w:t xml:space="preserve"> </w:t>
      </w:r>
      <w:r>
        <w:rPr>
          <w:rFonts w:ascii="E-BX" w:hAnsi="E-BX" w:eastAsia="宋体" w:cs="宋体"/>
          <w:sz w:val="21"/>
          <w:szCs w:val="21"/>
          <w:lang w:eastAsia="zh-CN" w:bidi="ar-SA"/>
        </w:rPr>
        <w:t>g</w:t>
      </w:r>
      <w:r>
        <w:rPr>
          <w:rFonts w:ascii="E-BZ" w:hAnsi="E-BZ" w:eastAsia="宋体" w:cs="宋体"/>
          <w:sz w:val="21"/>
          <w:szCs w:val="21"/>
          <w:vertAlign w:val="subscript"/>
          <w:lang w:eastAsia="zh-CN" w:bidi="ar-SA"/>
        </w:rPr>
        <w:t>n</w:t>
      </w:r>
      <w:r>
        <w:rPr>
          <w:rFonts w:hint="eastAsia" w:ascii="E-BZ" w:hAnsi="E-BZ" w:eastAsia="宋体" w:cs="宋体"/>
          <w:sz w:val="21"/>
          <w:szCs w:val="21"/>
          <w:lang w:eastAsia="zh-CN" w:bidi="ar-SA"/>
        </w:rPr>
        <w:t>，</w:t>
      </w:r>
      <w:r>
        <w:rPr>
          <w:rFonts w:ascii="FZSSK--GBK1-0" w:hAnsi="FZSSK--GBK1-0" w:eastAsia="宋体" w:cs="宋体"/>
          <w:sz w:val="21"/>
          <w:szCs w:val="21"/>
          <w:lang w:eastAsia="zh-CN" w:bidi="ar-SA"/>
        </w:rPr>
        <w:t>且对于间接作用式</w:t>
      </w:r>
      <w:r>
        <w:rPr>
          <w:rFonts w:hint="eastAsia" w:ascii="FZSSK--GBK1-0" w:hAnsi="FZSSK--GBK1-0" w:eastAsia="宋体" w:cs="宋体"/>
          <w:sz w:val="21"/>
          <w:szCs w:val="21"/>
          <w:lang w:eastAsia="zh-CN" w:bidi="ar-SA"/>
        </w:rPr>
        <w:t>升降机</w:t>
      </w:r>
      <w:r>
        <w:rPr>
          <w:rFonts w:ascii="FZSSK--GBK1-0" w:hAnsi="FZSSK--GBK1-0" w:eastAsia="宋体" w:cs="宋体"/>
          <w:sz w:val="21"/>
          <w:szCs w:val="21"/>
          <w:lang w:eastAsia="zh-CN" w:bidi="ar-SA"/>
        </w:rPr>
        <w:t>该减速度不会导致松绳或松链</w:t>
      </w:r>
      <w:r>
        <w:rPr>
          <w:rFonts w:ascii="E-BZ" w:hAnsi="E-BZ" w:eastAsia="宋体" w:cs="宋体"/>
          <w:sz w:val="21"/>
          <w:szCs w:val="21"/>
          <w:lang w:eastAsia="zh-CN" w:bidi="ar-SA"/>
        </w:rPr>
        <w:t>。</w:t>
      </w:r>
      <w:r>
        <w:rPr>
          <w:rFonts w:ascii="E-BZ" w:hAnsi="E-BZ" w:eastAsia="宋体" w:cs="宋体"/>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 xml:space="preserve">9.2.4.3  </w:t>
      </w:r>
      <w:r>
        <w:rPr>
          <w:rFonts w:ascii="FZSSK--GBK1-0" w:hAnsi="FZSSK--GBK1-0" w:eastAsia="宋体" w:cs="宋体"/>
          <w:sz w:val="21"/>
          <w:szCs w:val="21"/>
          <w:lang w:eastAsia="zh-CN" w:bidi="ar-SA"/>
        </w:rPr>
        <w:t>在</w:t>
      </w:r>
      <w:r>
        <w:rPr>
          <w:rFonts w:hint="eastAsia" w:ascii="FZSSK--GBK1-0" w:hAnsi="FZSSK--GBK1-0" w:eastAsia="宋体" w:cs="宋体"/>
          <w:sz w:val="21"/>
          <w:szCs w:val="21"/>
          <w:lang w:eastAsia="zh-CN" w:bidi="ar-SA"/>
        </w:rPr>
        <w:t>5.</w:t>
      </w:r>
      <w:r>
        <w:rPr>
          <w:rFonts w:ascii="E-BZ" w:hAnsi="E-BZ" w:eastAsia="宋体" w:cs="宋体"/>
          <w:sz w:val="21"/>
          <w:szCs w:val="21"/>
          <w:lang w:eastAsia="zh-CN" w:bidi="ar-SA"/>
        </w:rPr>
        <w:t>9.2.3.2</w:t>
      </w:r>
      <w:r>
        <w:rPr>
          <w:rFonts w:hint="eastAsia" w:ascii="E-BZ" w:hAnsi="E-BZ" w:eastAsia="宋体" w:cs="宋体"/>
          <w:sz w:val="21"/>
          <w:szCs w:val="21"/>
          <w:lang w:eastAsia="zh-CN" w:bidi="ar-SA"/>
        </w:rPr>
        <w:t xml:space="preserve"> </w:t>
      </w:r>
      <w:r>
        <w:rPr>
          <w:rFonts w:ascii="E-BZ" w:hAnsi="E-BZ" w:eastAsia="宋体" w:cs="宋体"/>
          <w:sz w:val="21"/>
          <w:szCs w:val="21"/>
          <w:lang w:eastAsia="zh-CN" w:bidi="ar-SA"/>
        </w:rPr>
        <w:t>b</w:t>
      </w:r>
      <w:r>
        <w:rPr>
          <w:rFonts w:hint="eastAsia" w:ascii="E-BZ" w:hAnsi="E-BZ" w:eastAsia="宋体" w:cs="宋体"/>
          <w:sz w:val="21"/>
          <w:szCs w:val="21"/>
          <w:lang w:eastAsia="zh-CN" w:bidi="ar-SA"/>
        </w:rPr>
        <w:t>）</w:t>
      </w:r>
      <w:r>
        <w:rPr>
          <w:rFonts w:ascii="FZSSK--GBK1-0" w:hAnsi="FZSSK--GBK1-0" w:eastAsia="宋体" w:cs="宋体"/>
          <w:sz w:val="21"/>
          <w:szCs w:val="21"/>
          <w:lang w:eastAsia="zh-CN" w:bidi="ar-SA"/>
        </w:rPr>
        <w:t>和</w:t>
      </w:r>
      <w:r>
        <w:rPr>
          <w:rFonts w:hint="eastAsia" w:ascii="FZSSK--GBK1-0" w:hAnsi="FZSSK--GBK1-0" w:eastAsia="宋体" w:cs="宋体"/>
          <w:sz w:val="21"/>
          <w:szCs w:val="21"/>
          <w:lang w:eastAsia="zh-CN" w:bidi="ar-SA"/>
        </w:rPr>
        <w:t>5.</w:t>
      </w:r>
      <w:r>
        <w:rPr>
          <w:rFonts w:ascii="E-BZ" w:hAnsi="E-BZ" w:eastAsia="宋体" w:cs="宋体"/>
          <w:sz w:val="21"/>
          <w:szCs w:val="21"/>
          <w:lang w:eastAsia="zh-CN" w:bidi="ar-SA"/>
        </w:rPr>
        <w:t>9.2.4.1</w:t>
      </w:r>
      <w:r>
        <w:rPr>
          <w:rFonts w:hint="eastAsia" w:ascii="E-BZ" w:hAnsi="E-BZ" w:eastAsia="宋体" w:cs="宋体"/>
          <w:sz w:val="21"/>
          <w:szCs w:val="21"/>
          <w:lang w:eastAsia="zh-CN" w:bidi="ar-SA"/>
        </w:rPr>
        <w:t xml:space="preserve"> </w:t>
      </w:r>
      <w:r>
        <w:rPr>
          <w:rFonts w:ascii="E-BZ" w:hAnsi="E-BZ" w:eastAsia="宋体" w:cs="宋体"/>
          <w:sz w:val="21"/>
          <w:szCs w:val="21"/>
          <w:lang w:eastAsia="zh-CN" w:bidi="ar-SA"/>
        </w:rPr>
        <w:t>b</w:t>
      </w:r>
      <w:r>
        <w:rPr>
          <w:rFonts w:hint="eastAsia" w:ascii="E-BZ" w:hAnsi="E-BZ" w:eastAsia="宋体" w:cs="宋体"/>
          <w:sz w:val="21"/>
          <w:szCs w:val="21"/>
          <w:lang w:eastAsia="zh-CN" w:bidi="ar-SA"/>
        </w:rPr>
        <w:t>）</w:t>
      </w:r>
      <w:r>
        <w:rPr>
          <w:rFonts w:ascii="E-BZ" w:hAnsi="E-BZ" w:eastAsia="宋体" w:cs="宋体"/>
          <w:sz w:val="21"/>
          <w:szCs w:val="21"/>
          <w:lang w:eastAsia="zh-CN" w:bidi="ar-SA"/>
        </w:rPr>
        <w:t xml:space="preserve"> </w:t>
      </w:r>
      <w:r>
        <w:rPr>
          <w:rFonts w:ascii="FZSSK--GBK1-0" w:hAnsi="FZSSK--GBK1-0" w:eastAsia="宋体" w:cs="宋体"/>
          <w:sz w:val="21"/>
          <w:szCs w:val="21"/>
          <w:lang w:eastAsia="zh-CN" w:bidi="ar-SA"/>
        </w:rPr>
        <w:t>的情况下</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在液压缸内部应具有限位停止装置</w:t>
      </w:r>
      <w:r>
        <w:rPr>
          <w:rFonts w:hint="eastAsia" w:ascii="E-BZ" w:hAnsi="E-BZ" w:eastAsia="宋体" w:cs="宋体"/>
          <w:sz w:val="21"/>
          <w:szCs w:val="21"/>
          <w:lang w:eastAsia="zh-CN" w:bidi="ar-SA"/>
        </w:rPr>
        <w:t>，</w:t>
      </w:r>
      <w:r>
        <w:rPr>
          <w:rFonts w:ascii="FZSSK--GBK1-0" w:hAnsi="FZSSK--GBK1-0" w:eastAsia="宋体" w:cs="宋体"/>
          <w:sz w:val="21"/>
          <w:szCs w:val="21"/>
          <w:lang w:eastAsia="zh-CN" w:bidi="ar-SA"/>
        </w:rPr>
        <w:t>防止柱塞脱出缸筒</w:t>
      </w:r>
      <w:r>
        <w:rPr>
          <w:rFonts w:ascii="E-BZ" w:hAnsi="E-BZ" w:eastAsia="宋体" w:cs="宋体"/>
          <w:sz w:val="21"/>
          <w:szCs w:val="21"/>
          <w:lang w:eastAsia="zh-CN" w:bidi="ar-SA"/>
        </w:rPr>
        <w:t>。</w:t>
      </w:r>
      <w:r>
        <w:rPr>
          <w:rFonts w:ascii="E-BZ" w:hAnsi="E-BZ" w:eastAsia="宋体" w:cs="宋体"/>
          <w:sz w:val="21"/>
          <w:szCs w:val="21"/>
          <w:lang w:eastAsia="zh-CN" w:bidi="ar-SA"/>
        </w:rPr>
        <w:br w:type="textWrapping"/>
      </w:r>
      <w:r>
        <w:rPr>
          <w:rFonts w:ascii="FZSSK--GBK1-0" w:hAnsi="FZSSK--GBK1-0" w:eastAsia="宋体" w:cs="宋体"/>
          <w:sz w:val="21"/>
          <w:szCs w:val="21"/>
          <w:lang w:eastAsia="zh-CN" w:bidi="ar-SA"/>
        </w:rPr>
        <w:t xml:space="preserve">        在</w:t>
      </w:r>
      <w:r>
        <w:rPr>
          <w:rFonts w:hint="eastAsia" w:ascii="FZSSK--GBK1-0" w:hAnsi="FZSSK--GBK1-0" w:eastAsia="宋体" w:cs="宋体"/>
          <w:sz w:val="21"/>
          <w:szCs w:val="21"/>
          <w:lang w:eastAsia="zh-CN" w:bidi="ar-SA"/>
        </w:rPr>
        <w:t>5.</w:t>
      </w:r>
      <w:r>
        <w:rPr>
          <w:rFonts w:ascii="E-BZ" w:hAnsi="E-BZ" w:eastAsia="宋体" w:cs="宋体"/>
          <w:sz w:val="21"/>
          <w:szCs w:val="21"/>
          <w:lang w:eastAsia="zh-CN" w:bidi="ar-SA"/>
        </w:rPr>
        <w:t>9.2.3.2</w:t>
      </w:r>
      <w:r>
        <w:rPr>
          <w:rFonts w:hint="eastAsia" w:ascii="E-BZ" w:hAnsi="E-BZ" w:eastAsia="宋体" w:cs="宋体"/>
          <w:sz w:val="21"/>
          <w:szCs w:val="21"/>
          <w:lang w:eastAsia="zh-CN" w:bidi="ar-SA"/>
        </w:rPr>
        <w:t xml:space="preserve"> </w:t>
      </w:r>
      <w:r>
        <w:rPr>
          <w:rFonts w:ascii="E-BZ" w:hAnsi="E-BZ" w:eastAsia="宋体" w:cs="宋体"/>
          <w:sz w:val="21"/>
          <w:szCs w:val="21"/>
          <w:lang w:eastAsia="zh-CN" w:bidi="ar-SA"/>
        </w:rPr>
        <w:t>b</w:t>
      </w:r>
      <w:r>
        <w:rPr>
          <w:rFonts w:hint="eastAsia" w:ascii="E-BZ" w:hAnsi="E-BZ" w:eastAsia="宋体" w:cs="宋体"/>
          <w:sz w:val="21"/>
          <w:szCs w:val="21"/>
          <w:lang w:eastAsia="zh-CN" w:bidi="ar-SA"/>
        </w:rPr>
        <w:t>）</w:t>
      </w:r>
      <w:r>
        <w:rPr>
          <w:rFonts w:ascii="FZSSK--GBK1-0" w:hAnsi="FZSSK--GBK1-0" w:eastAsia="宋体" w:cs="宋体"/>
          <w:sz w:val="21"/>
          <w:szCs w:val="21"/>
          <w:lang w:eastAsia="zh-CN" w:bidi="ar-SA"/>
        </w:rPr>
        <w:t>的情况下</w:t>
      </w:r>
      <w:r>
        <w:rPr>
          <w:rFonts w:hint="eastAsia" w:ascii="E-BZ" w:hAnsi="E-BZ" w:eastAsia="宋体" w:cs="宋体"/>
          <w:sz w:val="21"/>
          <w:szCs w:val="21"/>
          <w:lang w:eastAsia="zh-CN" w:bidi="ar-SA"/>
        </w:rPr>
        <w:t>，</w:t>
      </w:r>
      <w:r>
        <w:rPr>
          <w:rFonts w:ascii="FZSSK--GBK1-0" w:hAnsi="FZSSK--GBK1-0" w:eastAsia="宋体" w:cs="宋体"/>
          <w:sz w:val="21"/>
          <w:szCs w:val="21"/>
          <w:lang w:eastAsia="zh-CN" w:bidi="ar-SA"/>
        </w:rPr>
        <w:t>该停止装置的位置也应满足</w:t>
      </w:r>
      <w:r>
        <w:rPr>
          <w:rFonts w:hint="eastAsia" w:ascii="E-BZ" w:hAnsi="E-BZ" w:eastAsia="宋体" w:cs="宋体"/>
          <w:sz w:val="21"/>
          <w:szCs w:val="21"/>
          <w:lang w:eastAsia="zh-CN" w:bidi="ar-SA"/>
        </w:rPr>
        <w:t>5.2.5.1</w:t>
      </w:r>
      <w:r>
        <w:rPr>
          <w:rFonts w:ascii="FZSSK--GBK1-0" w:hAnsi="FZSSK--GBK1-0" w:eastAsia="宋体" w:cs="宋体"/>
          <w:sz w:val="21"/>
          <w:szCs w:val="21"/>
          <w:lang w:eastAsia="zh-CN" w:bidi="ar-SA"/>
        </w:rPr>
        <w:t>的要求</w:t>
      </w:r>
      <w:r>
        <w:rPr>
          <w:rFonts w:ascii="E-BZ" w:hAnsi="E-BZ" w:eastAsia="宋体" w:cs="宋体"/>
          <w:sz w:val="21"/>
          <w:szCs w:val="21"/>
          <w:lang w:eastAsia="zh-CN" w:bidi="ar-SA"/>
        </w:rPr>
        <w:t>。</w:t>
      </w:r>
      <w:r>
        <w:rPr>
          <w:rFonts w:ascii="E-BZ" w:hAnsi="E-BZ" w:eastAsia="宋体" w:cs="宋体"/>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9.2.5  保护措施</w:t>
      </w:r>
      <w:r>
        <w:rPr>
          <w:rFonts w:ascii="FZHTK--GBK1-0" w:hAnsi="FZHTK--GBK1-0" w:eastAsia="宋体" w:cs="宋体"/>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 xml:space="preserve">9.2.5.1  </w:t>
      </w:r>
      <w:r>
        <w:rPr>
          <w:rFonts w:ascii="FZSSK--GBK1-0" w:hAnsi="FZSSK--GBK1-0" w:eastAsia="宋体" w:cs="宋体"/>
          <w:sz w:val="21"/>
          <w:szCs w:val="21"/>
          <w:lang w:eastAsia="zh-CN" w:bidi="ar-SA"/>
        </w:rPr>
        <w:t>如果液压缸延伸至地下</w:t>
      </w:r>
      <w:r>
        <w:rPr>
          <w:rFonts w:hint="eastAsia" w:ascii="E-BZ" w:hAnsi="E-BZ" w:eastAsia="宋体" w:cs="宋体"/>
          <w:sz w:val="21"/>
          <w:szCs w:val="21"/>
          <w:lang w:eastAsia="zh-CN" w:bidi="ar-SA"/>
        </w:rPr>
        <w:t>，</w:t>
      </w:r>
      <w:r>
        <w:rPr>
          <w:rFonts w:ascii="FZSSK--GBK1-0" w:hAnsi="FZSSK--GBK1-0" w:eastAsia="宋体" w:cs="宋体"/>
          <w:sz w:val="21"/>
          <w:szCs w:val="21"/>
          <w:lang w:eastAsia="zh-CN" w:bidi="ar-SA"/>
        </w:rPr>
        <w:t>则应设置在底端密封的保护管中</w:t>
      </w:r>
      <w:r>
        <w:rPr>
          <w:rFonts w:ascii="E-BZ" w:hAnsi="E-BZ" w:eastAsia="宋体" w:cs="宋体"/>
          <w:sz w:val="21"/>
          <w:szCs w:val="21"/>
          <w:lang w:eastAsia="zh-CN" w:bidi="ar-SA"/>
        </w:rPr>
        <w:t>。</w:t>
      </w:r>
      <w:r>
        <w:rPr>
          <w:rFonts w:ascii="FZSSK--GBK1-0" w:hAnsi="FZSSK--GBK1-0" w:eastAsia="宋体" w:cs="宋体"/>
          <w:sz w:val="21"/>
          <w:szCs w:val="21"/>
          <w:lang w:eastAsia="zh-CN" w:bidi="ar-SA"/>
        </w:rPr>
        <w:t>如果延伸入其他空间</w:t>
      </w:r>
      <w:r>
        <w:rPr>
          <w:rFonts w:hint="eastAsia" w:ascii="E-BZ" w:hAnsi="E-BZ" w:eastAsia="宋体" w:cs="宋体"/>
          <w:sz w:val="21"/>
          <w:szCs w:val="21"/>
          <w:lang w:eastAsia="zh-CN" w:bidi="ar-SA"/>
        </w:rPr>
        <w:t>，</w:t>
      </w:r>
      <w:r>
        <w:rPr>
          <w:rFonts w:ascii="FZSSK--GBK1-0" w:hAnsi="FZSSK--GBK1-0" w:eastAsia="宋体" w:cs="宋体"/>
          <w:sz w:val="21"/>
          <w:szCs w:val="21"/>
          <w:lang w:eastAsia="zh-CN" w:bidi="ar-SA"/>
        </w:rPr>
        <w:t>则应具有适当的保护</w:t>
      </w:r>
      <w:r>
        <w:rPr>
          <w:rFonts w:ascii="E-BZ" w:hAnsi="E-BZ" w:eastAsia="宋体" w:cs="宋体"/>
          <w:sz w:val="21"/>
          <w:szCs w:val="21"/>
          <w:lang w:eastAsia="zh-CN" w:bidi="ar-SA"/>
        </w:rPr>
        <w:t>。</w:t>
      </w:r>
      <w:r>
        <w:rPr>
          <w:rFonts w:ascii="E-BZ" w:hAnsi="E-BZ" w:eastAsia="宋体" w:cs="宋体"/>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 xml:space="preserve">9.2.5.2  </w:t>
      </w:r>
      <w:r>
        <w:rPr>
          <w:rFonts w:ascii="FZSSK--GBK1-0" w:hAnsi="FZSSK--GBK1-0" w:eastAsia="宋体" w:cs="宋体"/>
          <w:sz w:val="21"/>
          <w:szCs w:val="21"/>
          <w:lang w:eastAsia="zh-CN" w:bidi="ar-SA"/>
        </w:rPr>
        <w:t>应收集缸筒端部泄漏的油液</w:t>
      </w:r>
      <w:r>
        <w:rPr>
          <w:rFonts w:ascii="E-BZ" w:hAnsi="E-BZ" w:eastAsia="宋体" w:cs="宋体"/>
          <w:sz w:val="21"/>
          <w:szCs w:val="21"/>
          <w:lang w:eastAsia="zh-CN" w:bidi="ar-SA"/>
        </w:rPr>
        <w:t>。</w:t>
      </w:r>
      <w:r>
        <w:rPr>
          <w:rFonts w:ascii="E-BZ" w:hAnsi="E-BZ" w:eastAsia="宋体" w:cs="宋体"/>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 xml:space="preserve">9.2.5.3  </w:t>
      </w:r>
      <w:r>
        <w:rPr>
          <w:rFonts w:ascii="FZSSK--GBK1-0" w:hAnsi="FZSSK--GBK1-0" w:eastAsia="宋体" w:cs="宋体"/>
          <w:sz w:val="21"/>
          <w:szCs w:val="21"/>
          <w:lang w:eastAsia="zh-CN" w:bidi="ar-SA"/>
        </w:rPr>
        <w:t>液压缸应具有放气装置</w:t>
      </w:r>
      <w:r>
        <w:rPr>
          <w:rFonts w:ascii="E-BZ" w:hAnsi="E-BZ" w:eastAsia="宋体" w:cs="宋体"/>
          <w:sz w:val="21"/>
          <w:szCs w:val="21"/>
          <w:lang w:eastAsia="zh-CN" w:bidi="ar-SA"/>
        </w:rPr>
        <w:t>。</w:t>
      </w:r>
      <w:r>
        <w:rPr>
          <w:rFonts w:ascii="E-BZ" w:hAnsi="E-BZ" w:eastAsia="宋体" w:cs="宋体"/>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9.2.6  多级液压缸</w:t>
      </w:r>
      <w:r>
        <w:rPr>
          <w:rFonts w:ascii="FZHTK--GBK1-0" w:hAnsi="FZHTK--GBK1-0" w:eastAsia="宋体" w:cs="宋体"/>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 xml:space="preserve">9.2.6.1 </w:t>
      </w:r>
      <w:r>
        <w:rPr>
          <w:rFonts w:ascii="FZSSK--GBK1-0" w:hAnsi="FZSSK--GBK1-0" w:eastAsia="宋体" w:cs="宋体"/>
          <w:sz w:val="21"/>
          <w:szCs w:val="21"/>
          <w:lang w:eastAsia="zh-CN" w:bidi="ar-SA"/>
        </w:rPr>
        <w:t>在相续的多级柱塞缸节之间应设置限位停止装置</w:t>
      </w:r>
      <w:r>
        <w:rPr>
          <w:rFonts w:hint="eastAsia" w:ascii="E-BZ" w:hAnsi="E-BZ" w:eastAsia="宋体" w:cs="宋体"/>
          <w:sz w:val="21"/>
          <w:szCs w:val="21"/>
          <w:lang w:eastAsia="zh-CN" w:bidi="ar-SA"/>
        </w:rPr>
        <w:t>，</w:t>
      </w:r>
      <w:r>
        <w:rPr>
          <w:rFonts w:ascii="FZSSK--GBK1-0" w:hAnsi="FZSSK--GBK1-0" w:eastAsia="宋体" w:cs="宋体"/>
          <w:sz w:val="21"/>
          <w:szCs w:val="21"/>
          <w:lang w:eastAsia="zh-CN" w:bidi="ar-SA"/>
        </w:rPr>
        <w:t>防止柱塞脱离其相应的缸筒</w:t>
      </w:r>
      <w:r>
        <w:rPr>
          <w:rFonts w:ascii="E-BZ" w:hAnsi="E-BZ" w:eastAsia="宋体" w:cs="宋体"/>
          <w:sz w:val="21"/>
          <w:szCs w:val="21"/>
          <w:lang w:eastAsia="zh-CN" w:bidi="ar-SA"/>
        </w:rPr>
        <w:t>。</w:t>
      </w:r>
      <w:r>
        <w:rPr>
          <w:rFonts w:ascii="E-BZ" w:hAnsi="E-BZ" w:eastAsia="宋体" w:cs="宋体"/>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 xml:space="preserve">9.2.6.2 </w:t>
      </w:r>
      <w:r>
        <w:rPr>
          <w:rFonts w:ascii="FZSSK--GBK1-0" w:hAnsi="FZSSK--GBK1-0" w:eastAsia="宋体" w:cs="宋体"/>
          <w:sz w:val="21"/>
          <w:szCs w:val="21"/>
          <w:lang w:eastAsia="zh-CN" w:bidi="ar-SA"/>
        </w:rPr>
        <w:t>在液压缸位于直接作用式</w:t>
      </w:r>
      <w:r>
        <w:rPr>
          <w:rFonts w:hint="eastAsia" w:ascii="FZSSK--GBK1-0" w:hAnsi="FZSSK--GBK1-0" w:eastAsia="宋体" w:cs="宋体"/>
          <w:sz w:val="21"/>
          <w:szCs w:val="21"/>
          <w:lang w:eastAsia="zh-CN" w:bidi="ar-SA"/>
        </w:rPr>
        <w:t>升降机</w:t>
      </w:r>
      <w:r>
        <w:rPr>
          <w:rFonts w:ascii="FZSSK--GBK1-0" w:hAnsi="FZSSK--GBK1-0" w:eastAsia="宋体" w:cs="宋体"/>
          <w:sz w:val="21"/>
          <w:szCs w:val="21"/>
          <w:lang w:eastAsia="zh-CN" w:bidi="ar-SA"/>
        </w:rPr>
        <w:t>轿厢底部的情况下</w:t>
      </w:r>
      <w:r>
        <w:rPr>
          <w:rFonts w:hint="eastAsia" w:ascii="E-BZ" w:hAnsi="E-BZ" w:eastAsia="宋体" w:cs="宋体"/>
          <w:sz w:val="21"/>
          <w:szCs w:val="21"/>
          <w:lang w:eastAsia="zh-CN" w:bidi="ar-SA"/>
        </w:rPr>
        <w:t>，</w:t>
      </w:r>
      <w:r>
        <w:rPr>
          <w:rFonts w:ascii="FZSSK--GBK1-0" w:hAnsi="FZSSK--GBK1-0" w:eastAsia="宋体" w:cs="宋体"/>
          <w:sz w:val="21"/>
          <w:szCs w:val="21"/>
          <w:lang w:eastAsia="zh-CN" w:bidi="ar-SA"/>
        </w:rPr>
        <w:t>当轿厢位于完全压缩的缓冲器上时</w:t>
      </w:r>
      <w:r>
        <w:rPr>
          <w:rFonts w:hint="eastAsia" w:ascii="E-BZ" w:hAnsi="E-BZ" w:eastAsia="宋体" w:cs="宋体"/>
          <w:sz w:val="21"/>
          <w:szCs w:val="21"/>
          <w:lang w:eastAsia="zh-CN" w:bidi="ar-SA"/>
        </w:rPr>
        <w:t>，</w:t>
      </w:r>
      <w:r>
        <w:rPr>
          <w:rFonts w:ascii="FZSSK--GBK1-0" w:hAnsi="FZSSK--GBK1-0" w:eastAsia="宋体" w:cs="宋体"/>
          <w:sz w:val="21"/>
          <w:szCs w:val="21"/>
          <w:lang w:eastAsia="zh-CN" w:bidi="ar-SA"/>
        </w:rPr>
        <w:t>则</w:t>
      </w:r>
      <w:r>
        <w:rPr>
          <w:rFonts w:hint="eastAsia" w:ascii="FZSSK--GBK1-0" w:hAnsi="FZSSK--GBK1-0" w:eastAsia="宋体" w:cs="宋体"/>
          <w:sz w:val="21"/>
          <w:szCs w:val="21"/>
          <w:lang w:eastAsia="zh-CN" w:bidi="ar-SA"/>
        </w:rPr>
        <w:t>：</w:t>
      </w:r>
      <w:r>
        <w:rPr>
          <w:rFonts w:ascii="E-BZ" w:hAnsi="E-BZ" w:eastAsia="宋体" w:cs="宋体"/>
          <w:sz w:val="21"/>
          <w:szCs w:val="21"/>
          <w:lang w:eastAsia="zh-CN" w:bidi="ar-SA"/>
        </w:rPr>
        <w:br w:type="textWrapping"/>
      </w:r>
      <w:r>
        <w:rPr>
          <w:rFonts w:ascii="E-BZ" w:hAnsi="E-BZ" w:eastAsia="宋体" w:cs="宋体"/>
          <w:sz w:val="21"/>
          <w:szCs w:val="21"/>
          <w:lang w:eastAsia="zh-CN" w:bidi="ar-SA"/>
        </w:rPr>
        <w:t xml:space="preserve">        a)   </w:t>
      </w:r>
      <w:r>
        <w:rPr>
          <w:rFonts w:ascii="FZSSK--GBK1-0" w:hAnsi="FZSSK--GBK1-0" w:eastAsia="宋体" w:cs="宋体"/>
          <w:sz w:val="21"/>
          <w:szCs w:val="21"/>
          <w:lang w:eastAsia="zh-CN" w:bidi="ar-SA"/>
        </w:rPr>
        <w:t>相续的导向架之间的净距离应至少为</w:t>
      </w:r>
      <w:r>
        <w:rPr>
          <w:rFonts w:ascii="E-BZ" w:hAnsi="E-BZ" w:eastAsia="宋体" w:cs="宋体"/>
          <w:sz w:val="21"/>
          <w:szCs w:val="21"/>
          <w:lang w:eastAsia="zh-CN" w:bidi="ar-SA"/>
        </w:rPr>
        <w:t>0.30 m</w:t>
      </w:r>
      <w:r>
        <w:rPr>
          <w:rFonts w:hint="eastAsia" w:ascii="E-BZ" w:hAnsi="E-BZ" w:eastAsia="宋体" w:cs="宋体"/>
          <w:sz w:val="21"/>
          <w:szCs w:val="21"/>
          <w:lang w:eastAsia="zh-CN" w:bidi="ar-SA"/>
        </w:rPr>
        <w:t>；</w:t>
      </w:r>
      <w:r>
        <w:rPr>
          <w:rFonts w:ascii="FZSSK--GBK1-0" w:hAnsi="FZSSK--GBK1-0" w:eastAsia="宋体" w:cs="宋体"/>
          <w:sz w:val="21"/>
          <w:szCs w:val="21"/>
          <w:lang w:eastAsia="zh-CN" w:bidi="ar-SA"/>
        </w:rPr>
        <w:t>和</w:t>
      </w:r>
      <w:r>
        <w:rPr>
          <w:rFonts w:ascii="FZSSK--GBK1-0" w:hAnsi="FZSSK--GBK1-0" w:eastAsia="宋体" w:cs="宋体"/>
          <w:sz w:val="21"/>
          <w:szCs w:val="21"/>
          <w:lang w:eastAsia="zh-CN" w:bidi="ar-SA"/>
        </w:rPr>
        <w:br w:type="textWrapping"/>
      </w:r>
      <w:r>
        <w:rPr>
          <w:rFonts w:ascii="E-BZ" w:hAnsi="E-BZ" w:eastAsia="宋体" w:cs="宋体"/>
          <w:sz w:val="21"/>
          <w:szCs w:val="21"/>
          <w:lang w:eastAsia="zh-CN" w:bidi="ar-SA"/>
        </w:rPr>
        <w:t xml:space="preserve">        b)   </w:t>
      </w:r>
      <w:r>
        <w:rPr>
          <w:rFonts w:ascii="FZSSK--GBK1-0" w:hAnsi="FZSSK--GBK1-0" w:eastAsia="宋体" w:cs="宋体"/>
          <w:sz w:val="21"/>
          <w:szCs w:val="21"/>
          <w:lang w:eastAsia="zh-CN" w:bidi="ar-SA"/>
        </w:rPr>
        <w:t>最高的导向架与距该支架垂直投影水平距离</w:t>
      </w:r>
      <w:r>
        <w:rPr>
          <w:rFonts w:ascii="E-BZ" w:hAnsi="E-BZ" w:eastAsia="宋体" w:cs="宋体"/>
          <w:sz w:val="21"/>
          <w:szCs w:val="21"/>
          <w:lang w:eastAsia="zh-CN" w:bidi="ar-SA"/>
        </w:rPr>
        <w:t xml:space="preserve">0.30 m </w:t>
      </w:r>
      <w:r>
        <w:rPr>
          <w:rFonts w:ascii="FZSSK--GBK1-0" w:hAnsi="FZSSK--GBK1-0" w:eastAsia="宋体" w:cs="宋体"/>
          <w:sz w:val="21"/>
          <w:szCs w:val="21"/>
          <w:lang w:eastAsia="zh-CN" w:bidi="ar-SA"/>
        </w:rPr>
        <w:t>内的轿厢最低部件</w:t>
      </w:r>
      <w:r>
        <w:rPr>
          <w:rFonts w:hint="eastAsia" w:ascii="FZSSK--GBK1-0" w:hAnsi="FZSSK--GBK1-0" w:eastAsia="宋体" w:cs="宋体"/>
          <w:sz w:val="21"/>
          <w:szCs w:val="21"/>
          <w:lang w:eastAsia="zh-CN" w:bidi="ar-SA"/>
        </w:rPr>
        <w:t>[</w:t>
      </w:r>
      <w:r>
        <w:rPr>
          <w:rFonts w:hint="eastAsia" w:ascii="E-BZ" w:hAnsi="E-BZ" w:eastAsia="宋体" w:cs="宋体"/>
          <w:sz w:val="21"/>
          <w:szCs w:val="21"/>
          <w:lang w:eastAsia="zh-CN" w:bidi="ar-SA"/>
        </w:rPr>
        <w:t>轿厢</w:t>
      </w:r>
      <w:r>
        <w:rPr>
          <w:rFonts w:hint="eastAsia" w:ascii="FZSSK--GBK1-0" w:hAnsi="FZSSK--GBK1-0" w:eastAsia="宋体" w:cs="宋体"/>
          <w:sz w:val="21"/>
          <w:szCs w:val="21"/>
          <w:lang w:eastAsia="zh-CN" w:bidi="ar-SA"/>
        </w:rPr>
        <w:t>护脚板、安全钳、导靴除外</w:t>
      </w:r>
      <w:r>
        <w:rPr>
          <w:rFonts w:ascii="E-BZ" w:hAnsi="E-BZ" w:eastAsia="宋体" w:cs="宋体"/>
          <w:sz w:val="21"/>
          <w:szCs w:val="21"/>
          <w:lang w:eastAsia="zh-CN" w:bidi="ar-SA"/>
        </w:rPr>
        <w:t>]</w:t>
      </w:r>
      <w:r>
        <w:rPr>
          <w:rFonts w:ascii="FZSSK--GBK1-0" w:hAnsi="FZSSK--GBK1-0" w:eastAsia="宋体" w:cs="宋体"/>
          <w:sz w:val="21"/>
          <w:szCs w:val="21"/>
          <w:lang w:eastAsia="zh-CN" w:bidi="ar-SA"/>
        </w:rPr>
        <w:t>之间的净距离应至少为</w:t>
      </w:r>
      <w:r>
        <w:rPr>
          <w:rFonts w:ascii="E-BZ" w:hAnsi="E-BZ" w:eastAsia="宋体" w:cs="宋体"/>
          <w:sz w:val="21"/>
          <w:szCs w:val="21"/>
          <w:lang w:eastAsia="zh-CN" w:bidi="ar-SA"/>
        </w:rPr>
        <w:t>0.30 m。</w:t>
      </w:r>
      <w:r>
        <w:rPr>
          <w:rFonts w:ascii="E-BZ" w:hAnsi="E-BZ" w:eastAsia="宋体" w:cs="宋体"/>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 xml:space="preserve">9.2.6.3  </w:t>
      </w:r>
      <w:r>
        <w:rPr>
          <w:rFonts w:ascii="FZSSK--GBK1-0" w:hAnsi="FZSSK--GBK1-0" w:eastAsia="宋体" w:cs="宋体"/>
          <w:sz w:val="21"/>
          <w:szCs w:val="21"/>
          <w:lang w:eastAsia="zh-CN" w:bidi="ar-SA"/>
        </w:rPr>
        <w:t>不具备外部导向的多级液压缸的每一级的导向长度应至少为对应的柱塞直径的两倍</w:t>
      </w:r>
      <w:r>
        <w:rPr>
          <w:rFonts w:ascii="E-BZ" w:hAnsi="E-BZ" w:eastAsia="宋体" w:cs="宋体"/>
          <w:sz w:val="21"/>
          <w:szCs w:val="21"/>
          <w:lang w:eastAsia="zh-CN" w:bidi="ar-SA"/>
        </w:rPr>
        <w:t>。</w:t>
      </w:r>
      <w:r>
        <w:rPr>
          <w:rFonts w:ascii="E-BZ" w:hAnsi="E-BZ" w:eastAsia="宋体" w:cs="宋体"/>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 xml:space="preserve">9.2.6.4  </w:t>
      </w:r>
      <w:r>
        <w:rPr>
          <w:rFonts w:ascii="FZSSK--GBK1-0" w:hAnsi="FZSSK--GBK1-0" w:eastAsia="宋体" w:cs="宋体"/>
          <w:sz w:val="21"/>
          <w:szCs w:val="21"/>
          <w:lang w:eastAsia="zh-CN" w:bidi="ar-SA"/>
        </w:rPr>
        <w:t>多级液压缸应具有机械或液压同步机构</w:t>
      </w:r>
      <w:r>
        <w:rPr>
          <w:rFonts w:ascii="E-BZ" w:hAnsi="E-BZ" w:eastAsia="宋体" w:cs="宋体"/>
          <w:sz w:val="21"/>
          <w:szCs w:val="21"/>
          <w:lang w:eastAsia="zh-CN" w:bidi="ar-SA"/>
        </w:rPr>
        <w:t>。</w:t>
      </w:r>
      <w:r>
        <w:rPr>
          <w:rFonts w:ascii="E-BZ" w:hAnsi="E-BZ" w:eastAsia="宋体" w:cs="宋体"/>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 xml:space="preserve">9.2.6.5  </w:t>
      </w:r>
      <w:r>
        <w:rPr>
          <w:rFonts w:ascii="FZSSK--GBK1-0" w:hAnsi="FZSSK--GBK1-0" w:eastAsia="宋体" w:cs="宋体"/>
          <w:sz w:val="21"/>
          <w:szCs w:val="21"/>
          <w:lang w:eastAsia="zh-CN" w:bidi="ar-SA"/>
        </w:rPr>
        <w:t>使用具有液压同步装置的多级液压缸时</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应设置电气装置</w:t>
      </w:r>
      <w:r>
        <w:rPr>
          <w:rFonts w:hint="eastAsia" w:ascii="E-BZ" w:hAnsi="E-BZ" w:eastAsia="宋体" w:cs="宋体"/>
          <w:sz w:val="21"/>
          <w:szCs w:val="21"/>
          <w:lang w:eastAsia="zh-CN" w:bidi="ar-SA"/>
        </w:rPr>
        <w:t>，</w:t>
      </w:r>
      <w:r>
        <w:rPr>
          <w:rFonts w:ascii="FZSSK--GBK1-0" w:hAnsi="FZSSK--GBK1-0" w:eastAsia="宋体" w:cs="宋体"/>
          <w:sz w:val="21"/>
          <w:szCs w:val="21"/>
          <w:lang w:eastAsia="zh-CN" w:bidi="ar-SA"/>
        </w:rPr>
        <w:t>在压力超过满载压力</w:t>
      </w:r>
      <w:r>
        <w:rPr>
          <w:rFonts w:ascii="E-BZ" w:hAnsi="E-BZ" w:eastAsia="宋体" w:cs="宋体"/>
          <w:sz w:val="21"/>
          <w:szCs w:val="21"/>
          <w:lang w:eastAsia="zh-CN" w:bidi="ar-SA"/>
        </w:rPr>
        <w:t xml:space="preserve">20% </w:t>
      </w:r>
      <w:r>
        <w:rPr>
          <w:rFonts w:ascii="FZSSK--GBK1-0" w:hAnsi="FZSSK--GBK1-0" w:eastAsia="宋体" w:cs="宋体"/>
          <w:sz w:val="21"/>
          <w:szCs w:val="21"/>
          <w:lang w:eastAsia="zh-CN" w:bidi="ar-SA"/>
        </w:rPr>
        <w:t>时防止正常启动</w:t>
      </w:r>
      <w:r>
        <w:rPr>
          <w:rFonts w:ascii="E-BZ" w:hAnsi="E-BZ" w:eastAsia="宋体" w:cs="宋体"/>
          <w:sz w:val="21"/>
          <w:szCs w:val="21"/>
          <w:lang w:eastAsia="zh-CN" w:bidi="ar-SA"/>
        </w:rPr>
        <w:t>。</w:t>
      </w:r>
      <w:r>
        <w:rPr>
          <w:rFonts w:ascii="E-BZ" w:hAnsi="E-BZ" w:eastAsia="宋体" w:cs="宋体"/>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 xml:space="preserve">9.2.6.6  </w:t>
      </w:r>
      <w:r>
        <w:rPr>
          <w:rFonts w:ascii="FZSSK--GBK1-0" w:hAnsi="FZSSK--GBK1-0" w:eastAsia="宋体" w:cs="宋体"/>
          <w:sz w:val="21"/>
          <w:szCs w:val="21"/>
          <w:lang w:eastAsia="zh-CN" w:bidi="ar-SA"/>
        </w:rPr>
        <w:t>当钢丝绳或链条用于机械同步机构时</w:t>
      </w:r>
      <w:r>
        <w:rPr>
          <w:rFonts w:hint="eastAsia" w:ascii="E-BZ" w:hAnsi="E-BZ" w:eastAsia="宋体" w:cs="宋体"/>
          <w:sz w:val="21"/>
          <w:szCs w:val="21"/>
          <w:lang w:eastAsia="zh-CN" w:bidi="ar-SA"/>
        </w:rPr>
        <w:t>，</w:t>
      </w:r>
      <w:r>
        <w:rPr>
          <w:rFonts w:ascii="FZSSK--GBK1-0" w:hAnsi="FZSSK--GBK1-0" w:eastAsia="宋体" w:cs="宋体"/>
          <w:sz w:val="21"/>
          <w:szCs w:val="21"/>
          <w:lang w:eastAsia="zh-CN" w:bidi="ar-SA"/>
        </w:rPr>
        <w:t>应满足下列要求</w:t>
      </w:r>
      <w:r>
        <w:rPr>
          <w:rFonts w:hint="eastAsia" w:ascii="FZSSK--GBK1-0" w:hAnsi="FZSSK--GBK1-0" w:eastAsia="宋体" w:cs="宋体"/>
          <w:sz w:val="21"/>
          <w:szCs w:val="21"/>
          <w:lang w:eastAsia="zh-CN" w:bidi="ar-SA"/>
        </w:rPr>
        <w:t>：</w:t>
      </w:r>
      <w:r>
        <w:rPr>
          <w:rFonts w:ascii="E-BZ" w:hAnsi="E-BZ" w:eastAsia="宋体" w:cs="宋体"/>
          <w:sz w:val="21"/>
          <w:szCs w:val="21"/>
          <w:lang w:eastAsia="zh-CN" w:bidi="ar-SA"/>
        </w:rPr>
        <w:br w:type="textWrapping"/>
      </w:r>
      <w:r>
        <w:rPr>
          <w:rFonts w:ascii="E-BZ" w:hAnsi="E-BZ" w:eastAsia="宋体" w:cs="宋体"/>
          <w:sz w:val="21"/>
          <w:szCs w:val="21"/>
          <w:lang w:eastAsia="zh-CN" w:bidi="ar-SA"/>
        </w:rPr>
        <w:t xml:space="preserve">   </w:t>
      </w:r>
      <w:r>
        <w:rPr>
          <w:rFonts w:hint="eastAsia" w:ascii="E-BZ" w:hAnsi="E-BZ" w:eastAsia="宋体" w:cs="宋体"/>
          <w:sz w:val="21"/>
          <w:szCs w:val="21"/>
          <w:lang w:eastAsia="zh-CN" w:bidi="ar-SA"/>
        </w:rPr>
        <w:t xml:space="preserve">  </w:t>
      </w:r>
      <w:r>
        <w:rPr>
          <w:rFonts w:ascii="E-BZ" w:hAnsi="E-BZ" w:eastAsia="宋体" w:cs="宋体"/>
          <w:sz w:val="21"/>
          <w:szCs w:val="21"/>
          <w:lang w:eastAsia="zh-CN" w:bidi="ar-SA"/>
        </w:rPr>
        <w:t xml:space="preserve">  a)   </w:t>
      </w:r>
      <w:r>
        <w:rPr>
          <w:rFonts w:ascii="FZSSK--GBK1-0" w:hAnsi="FZSSK--GBK1-0" w:eastAsia="宋体" w:cs="宋体"/>
          <w:sz w:val="21"/>
          <w:szCs w:val="21"/>
          <w:lang w:eastAsia="zh-CN" w:bidi="ar-SA"/>
        </w:rPr>
        <w:t>至少有两根独立的钢丝绳或链条</w:t>
      </w:r>
      <w:r>
        <w:rPr>
          <w:rFonts w:ascii="E-BZ" w:hAnsi="E-BZ" w:eastAsia="宋体" w:cs="宋体"/>
          <w:sz w:val="21"/>
          <w:szCs w:val="21"/>
          <w:lang w:eastAsia="zh-CN" w:bidi="ar-SA"/>
        </w:rPr>
        <w:t>。</w:t>
      </w:r>
      <w:r>
        <w:rPr>
          <w:rFonts w:ascii="E-BZ" w:hAnsi="E-BZ" w:eastAsia="宋体" w:cs="宋体"/>
          <w:sz w:val="21"/>
          <w:szCs w:val="21"/>
          <w:lang w:eastAsia="zh-CN" w:bidi="ar-SA"/>
        </w:rPr>
        <w:br w:type="textWrapping"/>
      </w:r>
      <w:r>
        <w:rPr>
          <w:rFonts w:ascii="E-BZ" w:hAnsi="E-BZ" w:eastAsia="宋体" w:cs="宋体"/>
          <w:sz w:val="21"/>
          <w:szCs w:val="21"/>
          <w:lang w:eastAsia="zh-CN" w:bidi="ar-SA"/>
        </w:rPr>
        <w:t xml:space="preserve">    </w:t>
      </w:r>
      <w:r>
        <w:rPr>
          <w:rFonts w:hint="eastAsia" w:ascii="E-BZ" w:hAnsi="E-BZ" w:eastAsia="宋体" w:cs="宋体"/>
          <w:sz w:val="21"/>
          <w:szCs w:val="21"/>
          <w:lang w:eastAsia="zh-CN" w:bidi="ar-SA"/>
        </w:rPr>
        <w:t xml:space="preserve"> </w:t>
      </w:r>
      <w:r>
        <w:rPr>
          <w:rFonts w:ascii="E-BZ" w:hAnsi="E-BZ" w:eastAsia="宋体" w:cs="宋体"/>
          <w:sz w:val="21"/>
          <w:szCs w:val="21"/>
          <w:lang w:eastAsia="zh-CN" w:bidi="ar-SA"/>
        </w:rPr>
        <w:t xml:space="preserve"> </w:t>
      </w:r>
      <w:r>
        <w:rPr>
          <w:rFonts w:hint="eastAsia" w:ascii="E-BZ" w:hAnsi="E-BZ" w:eastAsia="宋体" w:cs="宋体"/>
          <w:sz w:val="21"/>
          <w:szCs w:val="21"/>
          <w:lang w:eastAsia="zh-CN" w:bidi="ar-SA"/>
        </w:rPr>
        <w:t xml:space="preserve"> </w:t>
      </w:r>
      <w:r>
        <w:rPr>
          <w:rFonts w:ascii="E-BZ" w:hAnsi="E-BZ" w:eastAsia="宋体" w:cs="宋体"/>
          <w:sz w:val="21"/>
          <w:szCs w:val="21"/>
          <w:lang w:eastAsia="zh-CN" w:bidi="ar-SA"/>
        </w:rPr>
        <w:t xml:space="preserve">b)   </w:t>
      </w:r>
      <w:r>
        <w:rPr>
          <w:rFonts w:ascii="FZSSK--GBK1-0" w:hAnsi="FZSSK--GBK1-0" w:eastAsia="宋体" w:cs="宋体"/>
          <w:sz w:val="21"/>
          <w:szCs w:val="21"/>
          <w:lang w:eastAsia="zh-CN" w:bidi="ar-SA"/>
        </w:rPr>
        <w:t>满足</w:t>
      </w:r>
      <w:r>
        <w:rPr>
          <w:rFonts w:hint="eastAsia" w:ascii="FZSSK--GBK1-0" w:hAnsi="FZSSK--GBK1-0" w:eastAsia="宋体" w:cs="宋体"/>
          <w:sz w:val="21"/>
          <w:szCs w:val="21"/>
          <w:lang w:eastAsia="zh-CN" w:bidi="ar-SA"/>
        </w:rPr>
        <w:t xml:space="preserve">GB/T 7588.1—2020 </w:t>
      </w:r>
      <w:r>
        <w:rPr>
          <w:rFonts w:ascii="E-BZ" w:hAnsi="E-BZ" w:eastAsia="宋体" w:cs="宋体"/>
          <w:sz w:val="21"/>
          <w:szCs w:val="21"/>
          <w:lang w:eastAsia="zh-CN" w:bidi="ar-SA"/>
        </w:rPr>
        <w:t xml:space="preserve">5.5.7.1 </w:t>
      </w:r>
      <w:r>
        <w:rPr>
          <w:rFonts w:ascii="FZSSK--GBK1-0" w:hAnsi="FZSSK--GBK1-0" w:eastAsia="宋体" w:cs="宋体"/>
          <w:sz w:val="21"/>
          <w:szCs w:val="21"/>
          <w:lang w:eastAsia="zh-CN" w:bidi="ar-SA"/>
        </w:rPr>
        <w:t>的要求</w:t>
      </w:r>
      <w:r>
        <w:rPr>
          <w:rFonts w:ascii="E-BZ" w:hAnsi="E-BZ" w:eastAsia="宋体" w:cs="宋体"/>
          <w:sz w:val="21"/>
          <w:szCs w:val="21"/>
          <w:lang w:eastAsia="zh-CN" w:bidi="ar-SA"/>
        </w:rPr>
        <w:t>。</w:t>
      </w:r>
      <w:r>
        <w:rPr>
          <w:rFonts w:ascii="E-BZ" w:hAnsi="E-BZ" w:eastAsia="宋体" w:cs="宋体"/>
          <w:sz w:val="21"/>
          <w:szCs w:val="21"/>
          <w:lang w:eastAsia="zh-CN" w:bidi="ar-SA"/>
        </w:rPr>
        <w:br w:type="textWrapping"/>
      </w:r>
      <w:r>
        <w:rPr>
          <w:rFonts w:ascii="E-BZ" w:hAnsi="E-BZ" w:eastAsia="宋体" w:cs="宋体"/>
          <w:sz w:val="21"/>
          <w:szCs w:val="21"/>
          <w:lang w:eastAsia="zh-CN" w:bidi="ar-SA"/>
        </w:rPr>
        <w:t xml:space="preserve">   </w:t>
      </w:r>
      <w:r>
        <w:rPr>
          <w:rFonts w:hint="eastAsia" w:ascii="E-BZ" w:hAnsi="E-BZ" w:eastAsia="宋体" w:cs="宋体"/>
          <w:sz w:val="21"/>
          <w:szCs w:val="21"/>
          <w:lang w:eastAsia="zh-CN" w:bidi="ar-SA"/>
        </w:rPr>
        <w:t xml:space="preserve">  </w:t>
      </w:r>
      <w:r>
        <w:rPr>
          <w:rFonts w:ascii="E-BZ" w:hAnsi="E-BZ" w:eastAsia="宋体" w:cs="宋体"/>
          <w:sz w:val="21"/>
          <w:szCs w:val="21"/>
          <w:lang w:eastAsia="zh-CN" w:bidi="ar-SA"/>
        </w:rPr>
        <w:t xml:space="preserve">  c)   </w:t>
      </w:r>
      <w:r>
        <w:rPr>
          <w:rFonts w:ascii="FZSSK--GBK1-0" w:hAnsi="FZSSK--GBK1-0" w:eastAsia="宋体" w:cs="宋体"/>
          <w:sz w:val="21"/>
          <w:szCs w:val="21"/>
          <w:lang w:eastAsia="zh-CN" w:bidi="ar-SA"/>
        </w:rPr>
        <w:t>安全系数</w:t>
      </w:r>
      <w:r>
        <w:rPr>
          <w:rFonts w:hint="eastAsia" w:ascii="FZSSK--GBK1-0" w:hAnsi="FZSSK--GBK1-0" w:eastAsia="宋体" w:cs="宋体"/>
          <w:sz w:val="21"/>
          <w:szCs w:val="21"/>
          <w:lang w:eastAsia="zh-CN" w:bidi="ar-SA"/>
        </w:rPr>
        <w:t>：</w:t>
      </w:r>
      <w:r>
        <w:rPr>
          <w:rFonts w:ascii="E-BZ" w:hAnsi="E-BZ" w:eastAsia="宋体" w:cs="宋体"/>
          <w:sz w:val="21"/>
          <w:szCs w:val="21"/>
          <w:lang w:eastAsia="zh-CN" w:bidi="ar-SA"/>
        </w:rPr>
        <w:br w:type="textWrapping"/>
      </w:r>
      <w:r>
        <w:rPr>
          <w:rFonts w:ascii="E-BZ" w:hAnsi="E-BZ" w:eastAsia="宋体" w:cs="宋体"/>
          <w:sz w:val="21"/>
          <w:szCs w:val="21"/>
          <w:lang w:eastAsia="zh-CN" w:bidi="ar-SA"/>
        </w:rPr>
        <w:t xml:space="preserve">  </w:t>
      </w:r>
      <w:r>
        <w:rPr>
          <w:rFonts w:hint="eastAsia" w:ascii="E-BZ" w:hAnsi="E-BZ" w:eastAsia="宋体" w:cs="宋体"/>
          <w:sz w:val="21"/>
          <w:szCs w:val="21"/>
          <w:lang w:eastAsia="zh-CN" w:bidi="ar-SA"/>
        </w:rPr>
        <w:t xml:space="preserve">  </w:t>
      </w:r>
      <w:r>
        <w:rPr>
          <w:rFonts w:ascii="E-BZ" w:hAnsi="E-BZ" w:eastAsia="宋体" w:cs="宋体"/>
          <w:sz w:val="21"/>
          <w:szCs w:val="21"/>
          <w:lang w:eastAsia="zh-CN" w:bidi="ar-SA"/>
        </w:rPr>
        <w:t xml:space="preserve">      </w:t>
      </w:r>
      <w:r>
        <w:rPr>
          <w:rFonts w:hint="eastAsia" w:ascii="E-BZ" w:hAnsi="E-BZ" w:eastAsia="宋体" w:cs="宋体"/>
          <w:sz w:val="21"/>
          <w:szCs w:val="21"/>
          <w:lang w:eastAsia="zh-CN" w:bidi="ar-SA"/>
        </w:rPr>
        <w:t xml:space="preserve">  </w:t>
      </w:r>
      <w:r>
        <w:rPr>
          <w:rFonts w:ascii="E-BZ" w:hAnsi="E-BZ" w:eastAsia="宋体" w:cs="宋体"/>
          <w:sz w:val="21"/>
          <w:szCs w:val="21"/>
          <w:lang w:eastAsia="zh-CN" w:bidi="ar-SA"/>
        </w:rPr>
        <w:t xml:space="preserve">1)   </w:t>
      </w:r>
      <w:r>
        <w:rPr>
          <w:rFonts w:ascii="FZSSK--GBK1-0" w:hAnsi="FZSSK--GBK1-0" w:eastAsia="宋体" w:cs="宋体"/>
          <w:sz w:val="21"/>
          <w:szCs w:val="21"/>
          <w:lang w:eastAsia="zh-CN" w:bidi="ar-SA"/>
        </w:rPr>
        <w:t>对于钢丝绳</w:t>
      </w:r>
      <w:r>
        <w:rPr>
          <w:rFonts w:hint="eastAsia" w:ascii="E-BZ" w:hAnsi="E-BZ" w:eastAsia="宋体" w:cs="宋体"/>
          <w:sz w:val="21"/>
          <w:szCs w:val="21"/>
          <w:lang w:eastAsia="zh-CN" w:bidi="ar-SA"/>
        </w:rPr>
        <w:t>，</w:t>
      </w:r>
      <w:r>
        <w:rPr>
          <w:rFonts w:ascii="FZSSK--GBK1-0" w:hAnsi="FZSSK--GBK1-0" w:eastAsia="宋体" w:cs="宋体"/>
          <w:sz w:val="21"/>
          <w:szCs w:val="21"/>
          <w:lang w:eastAsia="zh-CN" w:bidi="ar-SA"/>
        </w:rPr>
        <w:t>至少为</w:t>
      </w:r>
      <w:r>
        <w:rPr>
          <w:rFonts w:ascii="E-BZ" w:hAnsi="E-BZ" w:eastAsia="宋体" w:cs="宋体"/>
          <w:sz w:val="21"/>
          <w:szCs w:val="21"/>
          <w:lang w:eastAsia="zh-CN" w:bidi="ar-SA"/>
        </w:rPr>
        <w:t>12</w:t>
      </w:r>
      <w:r>
        <w:rPr>
          <w:rFonts w:hint="eastAsia" w:ascii="E-BZ" w:hAnsi="E-BZ" w:eastAsia="宋体" w:cs="宋体"/>
          <w:sz w:val="21"/>
          <w:szCs w:val="21"/>
          <w:lang w:eastAsia="zh-CN" w:bidi="ar-SA"/>
        </w:rPr>
        <w:t>；</w:t>
      </w:r>
      <w:r>
        <w:rPr>
          <w:rFonts w:ascii="E-BZ" w:hAnsi="E-BZ" w:eastAsia="宋体" w:cs="宋体"/>
          <w:sz w:val="21"/>
          <w:szCs w:val="21"/>
          <w:lang w:eastAsia="zh-CN" w:bidi="ar-SA"/>
        </w:rPr>
        <w:br w:type="textWrapping"/>
      </w:r>
      <w:r>
        <w:rPr>
          <w:rFonts w:ascii="E-BZ" w:hAnsi="E-BZ" w:eastAsia="宋体" w:cs="宋体"/>
          <w:sz w:val="21"/>
          <w:szCs w:val="21"/>
          <w:lang w:eastAsia="zh-CN" w:bidi="ar-SA"/>
        </w:rPr>
        <w:t xml:space="preserve">   </w:t>
      </w:r>
      <w:r>
        <w:rPr>
          <w:rFonts w:hint="eastAsia" w:ascii="E-BZ" w:hAnsi="E-BZ" w:eastAsia="宋体" w:cs="宋体"/>
          <w:sz w:val="21"/>
          <w:szCs w:val="21"/>
          <w:lang w:eastAsia="zh-CN" w:bidi="ar-SA"/>
        </w:rPr>
        <w:t xml:space="preserve">  </w:t>
      </w:r>
      <w:r>
        <w:rPr>
          <w:rFonts w:ascii="E-BZ" w:hAnsi="E-BZ" w:eastAsia="宋体" w:cs="宋体"/>
          <w:sz w:val="21"/>
          <w:szCs w:val="21"/>
          <w:lang w:eastAsia="zh-CN" w:bidi="ar-SA"/>
        </w:rPr>
        <w:t xml:space="preserve"> </w:t>
      </w:r>
      <w:r>
        <w:rPr>
          <w:rFonts w:hint="eastAsia" w:ascii="E-BZ" w:hAnsi="E-BZ" w:eastAsia="宋体" w:cs="宋体"/>
          <w:sz w:val="21"/>
          <w:szCs w:val="21"/>
          <w:lang w:eastAsia="zh-CN" w:bidi="ar-SA"/>
        </w:rPr>
        <w:t xml:space="preserve">  </w:t>
      </w:r>
      <w:r>
        <w:rPr>
          <w:rFonts w:ascii="E-BZ" w:hAnsi="E-BZ" w:eastAsia="宋体" w:cs="宋体"/>
          <w:sz w:val="21"/>
          <w:szCs w:val="21"/>
          <w:lang w:eastAsia="zh-CN" w:bidi="ar-SA"/>
        </w:rPr>
        <w:t xml:space="preserve">    2)   </w:t>
      </w:r>
      <w:r>
        <w:rPr>
          <w:rFonts w:ascii="FZSSK--GBK1-0" w:hAnsi="FZSSK--GBK1-0" w:eastAsia="宋体" w:cs="宋体"/>
          <w:sz w:val="21"/>
          <w:szCs w:val="21"/>
          <w:lang w:eastAsia="zh-CN" w:bidi="ar-SA"/>
        </w:rPr>
        <w:t>对于链条</w:t>
      </w:r>
      <w:r>
        <w:rPr>
          <w:rFonts w:hint="eastAsia" w:ascii="E-BZ" w:hAnsi="E-BZ" w:eastAsia="宋体" w:cs="宋体"/>
          <w:sz w:val="21"/>
          <w:szCs w:val="21"/>
          <w:lang w:eastAsia="zh-CN" w:bidi="ar-SA"/>
        </w:rPr>
        <w:t>，</w:t>
      </w:r>
      <w:r>
        <w:rPr>
          <w:rFonts w:ascii="FZSSK--GBK1-0" w:hAnsi="FZSSK--GBK1-0" w:eastAsia="宋体" w:cs="宋体"/>
          <w:sz w:val="21"/>
          <w:szCs w:val="21"/>
          <w:lang w:eastAsia="zh-CN" w:bidi="ar-SA"/>
        </w:rPr>
        <w:t>至少为</w:t>
      </w:r>
      <w:r>
        <w:rPr>
          <w:rFonts w:ascii="E-BZ" w:hAnsi="E-BZ" w:eastAsia="宋体" w:cs="宋体"/>
          <w:sz w:val="21"/>
          <w:szCs w:val="21"/>
          <w:lang w:eastAsia="zh-CN" w:bidi="ar-SA"/>
        </w:rPr>
        <w:t>10。</w:t>
      </w:r>
      <w:r>
        <w:rPr>
          <w:rFonts w:ascii="E-BZ" w:hAnsi="E-BZ" w:eastAsia="宋体" w:cs="宋体"/>
          <w:sz w:val="21"/>
          <w:szCs w:val="21"/>
          <w:lang w:eastAsia="zh-CN" w:bidi="ar-SA"/>
        </w:rPr>
        <w:br w:type="textWrapping"/>
      </w:r>
      <w:r>
        <w:rPr>
          <w:rFonts w:hint="eastAsia" w:ascii="FZSSK--GBK1-0" w:hAnsi="FZSSK--GBK1-0" w:eastAsia="宋体" w:cs="宋体"/>
          <w:sz w:val="21"/>
          <w:szCs w:val="21"/>
          <w:lang w:eastAsia="zh-CN" w:bidi="ar-SA"/>
        </w:rPr>
        <w:t xml:space="preserve"> </w:t>
      </w:r>
      <w:r>
        <w:rPr>
          <w:rFonts w:ascii="FZSSK--GBK1-0" w:hAnsi="FZSSK--GBK1-0" w:eastAsia="宋体" w:cs="宋体"/>
          <w:sz w:val="21"/>
          <w:szCs w:val="21"/>
          <w:lang w:eastAsia="zh-CN" w:bidi="ar-SA"/>
        </w:rPr>
        <w:t xml:space="preserve">       安全系数为每根钢丝绳</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或链条</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的最小破断拉力与该钢丝绳</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或链条</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所受的最大拉力的比值</w:t>
      </w:r>
      <w:r>
        <w:rPr>
          <w:rFonts w:ascii="E-BZ" w:hAnsi="E-BZ" w:eastAsia="宋体" w:cs="宋体"/>
          <w:sz w:val="21"/>
          <w:szCs w:val="21"/>
          <w:lang w:eastAsia="zh-CN" w:bidi="ar-SA"/>
        </w:rPr>
        <w:t>。</w:t>
      </w:r>
      <w:r>
        <w:rPr>
          <w:rFonts w:ascii="E-BZ" w:hAnsi="E-BZ" w:eastAsia="宋体" w:cs="宋体"/>
          <w:sz w:val="21"/>
          <w:szCs w:val="21"/>
          <w:lang w:eastAsia="zh-CN" w:bidi="ar-SA"/>
        </w:rPr>
        <w:br w:type="textWrapping"/>
      </w:r>
      <w:r>
        <w:rPr>
          <w:rFonts w:ascii="FZSSK--GBK1-0" w:hAnsi="FZSSK--GBK1-0" w:eastAsia="宋体" w:cs="宋体"/>
          <w:sz w:val="21"/>
          <w:szCs w:val="21"/>
          <w:lang w:eastAsia="zh-CN" w:bidi="ar-SA"/>
        </w:rPr>
        <w:t xml:space="preserve">        对于最大拉力的计算</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应考虑以下因素</w:t>
      </w:r>
      <w:r>
        <w:rPr>
          <w:rFonts w:hint="eastAsia" w:ascii="FZSSK--GBK1-0" w:hAnsi="FZSSK--GBK1-0" w:eastAsia="宋体" w:cs="宋体"/>
          <w:sz w:val="21"/>
          <w:szCs w:val="21"/>
          <w:lang w:eastAsia="zh-CN" w:bidi="ar-SA"/>
        </w:rPr>
        <w:t>：</w:t>
      </w:r>
    </w:p>
    <w:p w14:paraId="38CC3488">
      <w:pPr>
        <w:widowControl/>
        <w:spacing w:line="360" w:lineRule="auto"/>
        <w:ind w:left="480" w:leftChars="200"/>
        <w:rPr>
          <w:rFonts w:hint="eastAsia" w:ascii="E-BZ" w:hAnsi="E-BZ" w:eastAsia="宋体" w:cs="宋体"/>
          <w:sz w:val="21"/>
          <w:szCs w:val="21"/>
          <w:lang w:eastAsia="zh-CN" w:bidi="ar-SA"/>
        </w:rPr>
      </w:pPr>
      <w:r>
        <w:rPr>
          <w:rFonts w:ascii="E-BZ" w:hAnsi="E-BZ" w:eastAsia="宋体" w:cs="宋体"/>
          <w:sz w:val="21"/>
          <w:szCs w:val="21"/>
          <w:lang w:eastAsia="zh-CN" w:bidi="ar-SA"/>
        </w:rPr>
        <w:t>———</w:t>
      </w:r>
      <w:r>
        <w:rPr>
          <w:rFonts w:ascii="FZSSK--GBK1-0" w:hAnsi="FZSSK--GBK1-0" w:eastAsia="宋体" w:cs="宋体"/>
          <w:sz w:val="21"/>
          <w:szCs w:val="21"/>
          <w:lang w:eastAsia="zh-CN" w:bidi="ar-SA"/>
        </w:rPr>
        <w:t>由满载压力造成的作用力</w:t>
      </w:r>
      <w:r>
        <w:rPr>
          <w:rFonts w:hint="eastAsia" w:ascii="FZSSK--GBK1-0" w:hAnsi="FZSSK--GBK1-0" w:eastAsia="宋体" w:cs="宋体"/>
          <w:sz w:val="21"/>
          <w:szCs w:val="21"/>
          <w:lang w:eastAsia="zh-CN" w:bidi="ar-SA"/>
        </w:rPr>
        <w:t>；</w:t>
      </w:r>
      <w:r>
        <w:rPr>
          <w:rFonts w:ascii="E-BZ" w:hAnsi="E-BZ" w:eastAsia="宋体" w:cs="宋体"/>
          <w:sz w:val="21"/>
          <w:szCs w:val="21"/>
          <w:lang w:eastAsia="zh-CN" w:bidi="ar-SA"/>
        </w:rPr>
        <w:br w:type="textWrapping"/>
      </w:r>
      <w:r>
        <w:rPr>
          <w:rFonts w:ascii="E-BZ" w:hAnsi="E-BZ" w:eastAsia="宋体" w:cs="宋体"/>
          <w:sz w:val="21"/>
          <w:szCs w:val="21"/>
          <w:lang w:eastAsia="zh-CN" w:bidi="ar-SA"/>
        </w:rPr>
        <w:t>———</w:t>
      </w:r>
      <w:r>
        <w:rPr>
          <w:rFonts w:ascii="FZSSK--GBK1-0" w:hAnsi="FZSSK--GBK1-0" w:eastAsia="宋体" w:cs="宋体"/>
          <w:sz w:val="21"/>
          <w:szCs w:val="21"/>
          <w:lang w:eastAsia="zh-CN" w:bidi="ar-SA"/>
        </w:rPr>
        <w:t>钢丝绳</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或链条</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的根数</w:t>
      </w:r>
      <w:r>
        <w:rPr>
          <w:rFonts w:ascii="E-BZ" w:hAnsi="E-BZ" w:eastAsia="宋体" w:cs="宋体"/>
          <w:sz w:val="21"/>
          <w:szCs w:val="21"/>
          <w:lang w:eastAsia="zh-CN" w:bidi="ar-SA"/>
        </w:rPr>
        <w:t>。</w:t>
      </w:r>
    </w:p>
    <w:p w14:paraId="39D892E9">
      <w:pPr>
        <w:widowControl/>
        <w:spacing w:line="360" w:lineRule="auto"/>
        <w:ind w:left="480" w:leftChars="200"/>
        <w:rPr>
          <w:rFonts w:hint="eastAsia" w:ascii="E-BZ" w:hAnsi="E-BZ" w:eastAsia="宋体" w:cs="宋体"/>
          <w:sz w:val="21"/>
          <w:szCs w:val="21"/>
          <w:lang w:eastAsia="zh-CN" w:bidi="ar-SA"/>
        </w:rPr>
      </w:pPr>
      <w:r>
        <w:rPr>
          <w:rFonts w:ascii="E-BZ" w:hAnsi="E-BZ" w:eastAsia="宋体" w:cs="宋体"/>
          <w:sz w:val="21"/>
          <w:szCs w:val="21"/>
          <w:lang w:eastAsia="zh-CN" w:bidi="ar-SA"/>
        </w:rPr>
        <w:t>d)    当同步机构失效时</w:t>
      </w:r>
      <w:r>
        <w:rPr>
          <w:rFonts w:hint="eastAsia" w:ascii="E-BZ" w:hAnsi="E-BZ" w:eastAsia="宋体" w:cs="宋体"/>
          <w:sz w:val="21"/>
          <w:szCs w:val="21"/>
          <w:lang w:eastAsia="zh-CN" w:bidi="ar-SA"/>
        </w:rPr>
        <w:t>，</w:t>
      </w:r>
      <w:r>
        <w:rPr>
          <w:rFonts w:ascii="E-BZ" w:hAnsi="E-BZ" w:eastAsia="宋体" w:cs="宋体"/>
          <w:sz w:val="21"/>
          <w:szCs w:val="21"/>
          <w:lang w:eastAsia="zh-CN" w:bidi="ar-SA"/>
        </w:rPr>
        <w:t>应有一个装置防止轿厢下行速度超过下行额定速度</w:t>
      </w:r>
      <w:r>
        <w:rPr>
          <w:rFonts w:hint="eastAsia" w:ascii="E-BZ" w:hAnsi="E-BZ" w:eastAsia="宋体" w:cs="宋体"/>
          <w:sz w:val="21"/>
          <w:szCs w:val="21"/>
          <w:lang w:eastAsia="zh-CN" w:bidi="ar-SA"/>
        </w:rPr>
        <w:t>（</w:t>
      </w:r>
      <w:r>
        <w:rPr>
          <w:rFonts w:hint="eastAsia" w:ascii="E-BZ" w:hAnsi="E-BZ" w:eastAsia="宋体" w:cs="宋体"/>
          <w:sz w:val="21"/>
          <w:szCs w:val="21"/>
          <w:lang w:val="en-US" w:eastAsia="zh-CN" w:bidi="ar-SA"/>
        </w:rPr>
        <w:t>v</w:t>
      </w:r>
      <w:r>
        <w:rPr>
          <w:rFonts w:hint="eastAsia" w:ascii="宋体" w:hAnsi="宋体" w:eastAsia="宋体" w:cs="宋体"/>
          <w:sz w:val="21"/>
          <w:szCs w:val="21"/>
          <w:vertAlign w:val="subscript"/>
          <w:lang w:eastAsia="zh-CN" w:bidi="ar-SA"/>
        </w:rPr>
        <w:t>d</w:t>
      </w:r>
      <w:r>
        <w:rPr>
          <w:rFonts w:hint="eastAsia" w:ascii="E-BZ" w:hAnsi="E-BZ" w:eastAsia="宋体" w:cs="宋体"/>
          <w:sz w:val="21"/>
          <w:szCs w:val="21"/>
          <w:lang w:eastAsia="zh-CN" w:bidi="ar-SA"/>
        </w:rPr>
        <w:t>）</w:t>
      </w:r>
      <w:r>
        <w:rPr>
          <w:rFonts w:ascii="E-BZ" w:hAnsi="E-BZ" w:eastAsia="宋体" w:cs="宋体"/>
          <w:sz w:val="21"/>
          <w:szCs w:val="21"/>
          <w:lang w:eastAsia="zh-CN" w:bidi="ar-SA"/>
        </w:rPr>
        <w:t>加上0.30 m/s。</w:t>
      </w:r>
    </w:p>
    <w:p w14:paraId="0C6472C8">
      <w:pPr>
        <w:widowControl/>
        <w:spacing w:line="360" w:lineRule="auto"/>
        <w:rPr>
          <w:rFonts w:hint="eastAsia" w:ascii="E-BZ" w:hAnsi="E-BZ" w:eastAsia="宋体" w:cs="宋体"/>
          <w:sz w:val="21"/>
          <w:szCs w:val="21"/>
          <w:lang w:eastAsia="zh-CN" w:bidi="ar-SA"/>
        </w:rPr>
      </w:pP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9.3  管路</w:t>
      </w:r>
      <w:r>
        <w:rPr>
          <w:rFonts w:ascii="黑体" w:hAnsi="宋体" w:eastAsia="黑体" w:cs="黑体"/>
          <w:sz w:val="21"/>
          <w:szCs w:val="21"/>
          <w:lang w:val="zh-CN" w:eastAsia="zh-CN" w:bidi="zh-CN"/>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 xml:space="preserve">9.3.1  </w:t>
      </w:r>
      <w:r>
        <w:rPr>
          <w:rFonts w:hint="eastAsia" w:ascii="黑体" w:hAnsi="宋体" w:eastAsia="黑体" w:cs="黑体"/>
          <w:sz w:val="21"/>
          <w:szCs w:val="21"/>
          <w:lang w:eastAsia="zh-CN" w:bidi="zh-CN"/>
        </w:rPr>
        <w:t>通</w:t>
      </w:r>
      <w:r>
        <w:rPr>
          <w:rFonts w:ascii="黑体" w:hAnsi="宋体" w:eastAsia="黑体" w:cs="黑体"/>
          <w:sz w:val="21"/>
          <w:szCs w:val="21"/>
          <w:lang w:val="zh-CN" w:eastAsia="zh-CN" w:bidi="zh-CN"/>
        </w:rPr>
        <w:t>则</w:t>
      </w:r>
      <w:r>
        <w:rPr>
          <w:rFonts w:ascii="黑体" w:hAnsi="宋体" w:eastAsia="黑体" w:cs="黑体"/>
          <w:sz w:val="21"/>
          <w:szCs w:val="21"/>
          <w:lang w:val="zh-CN" w:eastAsia="zh-CN" w:bidi="zh-CN"/>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 xml:space="preserve">9.3.1.1  </w:t>
      </w:r>
      <w:r>
        <w:rPr>
          <w:rFonts w:ascii="FZSSK--GBK1-0" w:hAnsi="FZSSK--GBK1-0" w:eastAsia="宋体" w:cs="宋体"/>
          <w:sz w:val="21"/>
          <w:szCs w:val="21"/>
          <w:lang w:eastAsia="zh-CN" w:bidi="ar-SA"/>
        </w:rPr>
        <w:t>承受压力的管路和附件</w:t>
      </w:r>
      <w:r>
        <w:rPr>
          <w:rFonts w:ascii="E-BZ" w:hAnsi="E-BZ" w:eastAsia="宋体" w:cs="宋体"/>
          <w:sz w:val="21"/>
          <w:szCs w:val="21"/>
          <w:lang w:eastAsia="zh-CN" w:bidi="ar-SA"/>
        </w:rPr>
        <w:t>(</w:t>
      </w:r>
      <w:r>
        <w:rPr>
          <w:rFonts w:ascii="FZSSK--GBK1-0" w:hAnsi="FZSSK--GBK1-0" w:eastAsia="宋体" w:cs="宋体"/>
          <w:sz w:val="21"/>
          <w:szCs w:val="21"/>
          <w:lang w:eastAsia="zh-CN" w:bidi="ar-SA"/>
        </w:rPr>
        <w:t>如管接头</w:t>
      </w:r>
      <w:r>
        <w:rPr>
          <w:rFonts w:ascii="E-BZ" w:hAnsi="E-BZ" w:eastAsia="宋体" w:cs="宋体"/>
          <w:sz w:val="21"/>
          <w:szCs w:val="21"/>
          <w:lang w:eastAsia="zh-CN" w:bidi="ar-SA"/>
        </w:rPr>
        <w:t xml:space="preserve">、 </w:t>
      </w:r>
      <w:r>
        <w:rPr>
          <w:rFonts w:ascii="FZSSK--GBK1-0" w:hAnsi="FZSSK--GBK1-0" w:eastAsia="宋体" w:cs="宋体"/>
          <w:sz w:val="21"/>
          <w:szCs w:val="21"/>
          <w:lang w:eastAsia="zh-CN" w:bidi="ar-SA"/>
        </w:rPr>
        <w:t>阀等</w:t>
      </w:r>
      <w:r>
        <w:rPr>
          <w:rFonts w:ascii="E-BZ" w:hAnsi="E-BZ" w:eastAsia="宋体" w:cs="宋体"/>
          <w:sz w:val="21"/>
          <w:szCs w:val="21"/>
          <w:lang w:eastAsia="zh-CN" w:bidi="ar-SA"/>
        </w:rPr>
        <w:t xml:space="preserve">) </w:t>
      </w:r>
      <w:r>
        <w:rPr>
          <w:rFonts w:ascii="FZSSK--GBK1-0" w:hAnsi="FZSSK--GBK1-0" w:eastAsia="宋体" w:cs="宋体"/>
          <w:sz w:val="21"/>
          <w:szCs w:val="21"/>
          <w:lang w:eastAsia="zh-CN" w:bidi="ar-SA"/>
        </w:rPr>
        <w:t>应</w:t>
      </w:r>
      <w:r>
        <w:rPr>
          <w:rFonts w:hint="eastAsia" w:ascii="FZSSK--GBK1-0" w:hAnsi="FZSSK--GBK1-0" w:eastAsia="宋体" w:cs="宋体"/>
          <w:sz w:val="21"/>
          <w:szCs w:val="21"/>
          <w:lang w:eastAsia="zh-CN" w:bidi="ar-SA"/>
        </w:rPr>
        <w:t>：</w:t>
      </w:r>
      <w:r>
        <w:rPr>
          <w:rFonts w:ascii="E-BZ" w:hAnsi="E-BZ" w:eastAsia="宋体" w:cs="宋体"/>
          <w:sz w:val="21"/>
          <w:szCs w:val="21"/>
          <w:lang w:eastAsia="zh-CN" w:bidi="ar-SA"/>
        </w:rPr>
        <w:br w:type="textWrapping"/>
      </w:r>
      <w:r>
        <w:rPr>
          <w:rFonts w:ascii="E-BZ" w:hAnsi="E-BZ" w:eastAsia="宋体" w:cs="宋体"/>
          <w:sz w:val="21"/>
          <w:szCs w:val="21"/>
          <w:lang w:eastAsia="zh-CN" w:bidi="ar-SA"/>
        </w:rPr>
        <w:t xml:space="preserve">    </w:t>
      </w:r>
      <w:r>
        <w:rPr>
          <w:rFonts w:hint="eastAsia" w:ascii="E-BZ" w:hAnsi="E-BZ" w:eastAsia="宋体" w:cs="宋体"/>
          <w:sz w:val="21"/>
          <w:szCs w:val="21"/>
          <w:lang w:eastAsia="zh-CN" w:bidi="ar-SA"/>
        </w:rPr>
        <w:t xml:space="preserve">  </w:t>
      </w:r>
      <w:r>
        <w:rPr>
          <w:rFonts w:ascii="E-BZ" w:hAnsi="E-BZ" w:eastAsia="宋体" w:cs="宋体"/>
          <w:sz w:val="21"/>
          <w:szCs w:val="21"/>
          <w:lang w:eastAsia="zh-CN" w:bidi="ar-SA"/>
        </w:rPr>
        <w:t xml:space="preserve">a)   </w:t>
      </w:r>
      <w:r>
        <w:rPr>
          <w:rFonts w:ascii="FZSSK--GBK1-0" w:hAnsi="FZSSK--GBK1-0" w:eastAsia="宋体" w:cs="宋体"/>
          <w:sz w:val="21"/>
          <w:szCs w:val="21"/>
          <w:lang w:eastAsia="zh-CN" w:bidi="ar-SA"/>
        </w:rPr>
        <w:t>与所使用的液压油相适应</w:t>
      </w:r>
      <w:r>
        <w:rPr>
          <w:rFonts w:hint="eastAsia" w:ascii="FZSSK--GBK1-0" w:hAnsi="FZSSK--GBK1-0" w:eastAsia="宋体" w:cs="宋体"/>
          <w:sz w:val="21"/>
          <w:szCs w:val="21"/>
          <w:lang w:eastAsia="zh-CN" w:bidi="ar-SA"/>
        </w:rPr>
        <w:t>；</w:t>
      </w:r>
      <w:r>
        <w:rPr>
          <w:rFonts w:ascii="E-BZ" w:hAnsi="E-BZ" w:eastAsia="宋体" w:cs="宋体"/>
          <w:sz w:val="21"/>
          <w:szCs w:val="21"/>
          <w:lang w:eastAsia="zh-CN" w:bidi="ar-SA"/>
        </w:rPr>
        <w:br w:type="textWrapping"/>
      </w:r>
      <w:r>
        <w:rPr>
          <w:rFonts w:ascii="E-BZ" w:hAnsi="E-BZ" w:eastAsia="宋体" w:cs="宋体"/>
          <w:sz w:val="21"/>
          <w:szCs w:val="21"/>
          <w:lang w:eastAsia="zh-CN" w:bidi="ar-SA"/>
        </w:rPr>
        <w:t xml:space="preserve">    </w:t>
      </w:r>
      <w:r>
        <w:rPr>
          <w:rFonts w:hint="eastAsia" w:ascii="E-BZ" w:hAnsi="E-BZ" w:eastAsia="宋体" w:cs="宋体"/>
          <w:sz w:val="21"/>
          <w:szCs w:val="21"/>
          <w:lang w:eastAsia="zh-CN" w:bidi="ar-SA"/>
        </w:rPr>
        <w:t xml:space="preserve">  </w:t>
      </w:r>
      <w:r>
        <w:rPr>
          <w:rFonts w:ascii="E-BZ" w:hAnsi="E-BZ" w:eastAsia="宋体" w:cs="宋体"/>
          <w:sz w:val="21"/>
          <w:szCs w:val="21"/>
          <w:lang w:eastAsia="zh-CN" w:bidi="ar-SA"/>
        </w:rPr>
        <w:t xml:space="preserve">b)   </w:t>
      </w:r>
      <w:r>
        <w:rPr>
          <w:rFonts w:ascii="FZSSK--GBK1-0" w:hAnsi="FZSSK--GBK1-0" w:eastAsia="宋体" w:cs="宋体"/>
          <w:sz w:val="21"/>
          <w:szCs w:val="21"/>
          <w:lang w:eastAsia="zh-CN" w:bidi="ar-SA"/>
        </w:rPr>
        <w:t>在设计和安装上应避免由于紧固</w:t>
      </w:r>
      <w:r>
        <w:rPr>
          <w:rFonts w:ascii="E-BZ" w:hAnsi="E-BZ" w:eastAsia="宋体" w:cs="宋体"/>
          <w:sz w:val="21"/>
          <w:szCs w:val="21"/>
          <w:lang w:eastAsia="zh-CN" w:bidi="ar-SA"/>
        </w:rPr>
        <w:t xml:space="preserve">、 </w:t>
      </w:r>
      <w:r>
        <w:rPr>
          <w:rFonts w:ascii="FZSSK--GBK1-0" w:hAnsi="FZSSK--GBK1-0" w:eastAsia="宋体" w:cs="宋体"/>
          <w:sz w:val="21"/>
          <w:szCs w:val="21"/>
          <w:lang w:eastAsia="zh-CN" w:bidi="ar-SA"/>
        </w:rPr>
        <w:t>扭转或振动产生任何非正常应力</w:t>
      </w:r>
      <w:r>
        <w:rPr>
          <w:rFonts w:hint="eastAsia" w:ascii="FZSSK--GBK1-0" w:hAnsi="FZSSK--GBK1-0" w:eastAsia="宋体" w:cs="宋体"/>
          <w:sz w:val="21"/>
          <w:szCs w:val="21"/>
          <w:lang w:eastAsia="zh-CN" w:bidi="ar-SA"/>
        </w:rPr>
        <w:t>；</w:t>
      </w:r>
      <w:r>
        <w:rPr>
          <w:rFonts w:ascii="E-BZ" w:hAnsi="E-BZ" w:eastAsia="宋体" w:cs="宋体"/>
          <w:sz w:val="21"/>
          <w:szCs w:val="21"/>
          <w:lang w:eastAsia="zh-CN" w:bidi="ar-SA"/>
        </w:rPr>
        <w:br w:type="textWrapping"/>
      </w:r>
      <w:r>
        <w:rPr>
          <w:rFonts w:ascii="E-BZ" w:hAnsi="E-BZ" w:eastAsia="宋体" w:cs="宋体"/>
          <w:sz w:val="21"/>
          <w:szCs w:val="21"/>
          <w:lang w:eastAsia="zh-CN" w:bidi="ar-SA"/>
        </w:rPr>
        <w:t xml:space="preserve">   </w:t>
      </w:r>
      <w:r>
        <w:rPr>
          <w:rFonts w:hint="eastAsia" w:ascii="E-BZ" w:hAnsi="E-BZ" w:eastAsia="宋体" w:cs="宋体"/>
          <w:sz w:val="21"/>
          <w:szCs w:val="21"/>
          <w:lang w:eastAsia="zh-CN" w:bidi="ar-SA"/>
        </w:rPr>
        <w:t xml:space="preserve">  </w:t>
      </w:r>
      <w:r>
        <w:rPr>
          <w:rFonts w:ascii="E-BZ" w:hAnsi="E-BZ" w:eastAsia="宋体" w:cs="宋体"/>
          <w:sz w:val="21"/>
          <w:szCs w:val="21"/>
          <w:lang w:eastAsia="zh-CN" w:bidi="ar-SA"/>
        </w:rPr>
        <w:t xml:space="preserve"> c)   </w:t>
      </w:r>
      <w:r>
        <w:rPr>
          <w:rFonts w:ascii="FZSSK--GBK1-0" w:hAnsi="FZSSK--GBK1-0" w:eastAsia="宋体" w:cs="宋体"/>
          <w:sz w:val="21"/>
          <w:szCs w:val="21"/>
          <w:lang w:eastAsia="zh-CN" w:bidi="ar-SA"/>
        </w:rPr>
        <w:t>防止损坏</w:t>
      </w:r>
      <w:r>
        <w:rPr>
          <w:rFonts w:hint="eastAsia" w:ascii="E-BZ" w:hAnsi="E-BZ" w:eastAsia="宋体" w:cs="宋体"/>
          <w:sz w:val="21"/>
          <w:szCs w:val="21"/>
          <w:lang w:eastAsia="zh-CN" w:bidi="ar-SA"/>
        </w:rPr>
        <w:t>，</w:t>
      </w:r>
      <w:r>
        <w:rPr>
          <w:rFonts w:ascii="FZSSK--GBK1-0" w:hAnsi="FZSSK--GBK1-0" w:eastAsia="宋体" w:cs="宋体"/>
          <w:sz w:val="21"/>
          <w:szCs w:val="21"/>
          <w:lang w:eastAsia="zh-CN" w:bidi="ar-SA"/>
        </w:rPr>
        <w:t>特别是由于机械上的原因</w:t>
      </w:r>
      <w:r>
        <w:rPr>
          <w:rFonts w:ascii="E-BZ" w:hAnsi="E-BZ" w:eastAsia="宋体" w:cs="宋体"/>
          <w:sz w:val="21"/>
          <w:szCs w:val="21"/>
          <w:lang w:eastAsia="zh-CN" w:bidi="ar-SA"/>
        </w:rPr>
        <w:t>。</w:t>
      </w:r>
      <w:r>
        <w:rPr>
          <w:rFonts w:ascii="E-BZ" w:hAnsi="E-BZ" w:eastAsia="宋体" w:cs="宋体"/>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 xml:space="preserve">9.3.1.2  </w:t>
      </w:r>
      <w:r>
        <w:rPr>
          <w:rFonts w:ascii="FZSSK--GBK1-0" w:hAnsi="FZSSK--GBK1-0" w:eastAsia="宋体" w:cs="宋体"/>
          <w:sz w:val="21"/>
          <w:szCs w:val="21"/>
          <w:lang w:eastAsia="zh-CN" w:bidi="ar-SA"/>
        </w:rPr>
        <w:t>管路和附件应适当固定并便于检查</w:t>
      </w:r>
      <w:r>
        <w:rPr>
          <w:rFonts w:ascii="E-BZ" w:hAnsi="E-BZ" w:eastAsia="宋体" w:cs="宋体"/>
          <w:sz w:val="21"/>
          <w:szCs w:val="21"/>
          <w:lang w:eastAsia="zh-CN" w:bidi="ar-SA"/>
        </w:rPr>
        <w:t>。</w:t>
      </w:r>
      <w:r>
        <w:rPr>
          <w:rFonts w:ascii="E-BZ" w:hAnsi="E-BZ" w:eastAsia="宋体" w:cs="宋体"/>
          <w:sz w:val="21"/>
          <w:szCs w:val="21"/>
          <w:lang w:eastAsia="zh-CN" w:bidi="ar-SA"/>
        </w:rPr>
        <w:br w:type="textWrapping"/>
      </w:r>
      <w:r>
        <w:rPr>
          <w:rFonts w:ascii="FZSSK--GBK1-0" w:hAnsi="FZSSK--GBK1-0" w:eastAsia="宋体" w:cs="宋体"/>
          <w:sz w:val="21"/>
          <w:szCs w:val="21"/>
          <w:lang w:eastAsia="zh-CN" w:bidi="ar-SA"/>
        </w:rPr>
        <w:t xml:space="preserve">     </w:t>
      </w:r>
      <w:r>
        <w:rPr>
          <w:rFonts w:hint="eastAsia" w:ascii="FZSSK--GBK1-0" w:hAnsi="FZSSK--GBK1-0" w:eastAsia="宋体" w:cs="宋体"/>
          <w:sz w:val="21"/>
          <w:szCs w:val="21"/>
          <w:lang w:eastAsia="zh-CN" w:bidi="ar-SA"/>
        </w:rPr>
        <w:t xml:space="preserve">  </w:t>
      </w:r>
      <w:r>
        <w:rPr>
          <w:rFonts w:ascii="FZSSK--GBK1-0" w:hAnsi="FZSSK--GBK1-0" w:eastAsia="宋体" w:cs="宋体"/>
          <w:sz w:val="21"/>
          <w:szCs w:val="21"/>
          <w:lang w:eastAsia="zh-CN" w:bidi="ar-SA"/>
        </w:rPr>
        <w:t>如果管路</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硬管或软管</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穿过墙或地面</w:t>
      </w:r>
      <w:r>
        <w:rPr>
          <w:rFonts w:hint="eastAsia" w:ascii="E-BZ" w:hAnsi="E-BZ" w:eastAsia="宋体" w:cs="宋体"/>
          <w:sz w:val="21"/>
          <w:szCs w:val="21"/>
          <w:lang w:eastAsia="zh-CN" w:bidi="ar-SA"/>
        </w:rPr>
        <w:t>，</w:t>
      </w:r>
      <w:r>
        <w:rPr>
          <w:rFonts w:ascii="FZSSK--GBK1-0" w:hAnsi="FZSSK--GBK1-0" w:eastAsia="宋体" w:cs="宋体"/>
          <w:sz w:val="21"/>
          <w:szCs w:val="21"/>
          <w:lang w:eastAsia="zh-CN" w:bidi="ar-SA"/>
        </w:rPr>
        <w:t>应使用套管保护</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套管的尺寸应允许在必要时拆卸管路</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以便进行检查</w:t>
      </w:r>
      <w:r>
        <w:rPr>
          <w:rFonts w:ascii="E-BZ" w:hAnsi="E-BZ" w:eastAsia="宋体" w:cs="宋体"/>
          <w:sz w:val="21"/>
          <w:szCs w:val="21"/>
          <w:lang w:eastAsia="zh-CN" w:bidi="ar-SA"/>
        </w:rPr>
        <w:t>。</w:t>
      </w:r>
      <w:r>
        <w:rPr>
          <w:rFonts w:ascii="FZSSK--GBK1-0" w:hAnsi="FZSSK--GBK1-0" w:eastAsia="宋体" w:cs="宋体"/>
          <w:sz w:val="21"/>
          <w:szCs w:val="21"/>
          <w:lang w:eastAsia="zh-CN" w:bidi="ar-SA"/>
        </w:rPr>
        <w:t>套管内不应有管路的接头</w:t>
      </w:r>
      <w:r>
        <w:rPr>
          <w:rFonts w:ascii="E-BZ" w:hAnsi="E-BZ" w:eastAsia="宋体" w:cs="宋体"/>
          <w:sz w:val="21"/>
          <w:szCs w:val="21"/>
          <w:lang w:eastAsia="zh-CN" w:bidi="ar-SA"/>
        </w:rPr>
        <w:t>。</w:t>
      </w:r>
      <w:r>
        <w:rPr>
          <w:rFonts w:ascii="E-BZ" w:hAnsi="E-BZ" w:eastAsia="宋体" w:cs="宋体"/>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9.3.2  硬管</w:t>
      </w:r>
      <w:r>
        <w:rPr>
          <w:rFonts w:ascii="FZHTK--GBK1-0" w:hAnsi="FZHTK--GBK1-0" w:eastAsia="宋体" w:cs="宋体"/>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 xml:space="preserve">9.3.2.1  </w:t>
      </w:r>
      <w:r>
        <w:rPr>
          <w:rFonts w:ascii="FZSSK--GBK1-0" w:hAnsi="FZSSK--GBK1-0" w:eastAsia="宋体" w:cs="宋体"/>
          <w:sz w:val="21"/>
          <w:szCs w:val="21"/>
          <w:lang w:eastAsia="zh-CN" w:bidi="ar-SA"/>
        </w:rPr>
        <w:t>液压缸与单向阀或下行方向阀之间的硬管和附件</w:t>
      </w:r>
      <w:r>
        <w:rPr>
          <w:rFonts w:hint="eastAsia" w:ascii="E-BZ" w:hAnsi="E-BZ" w:eastAsia="宋体" w:cs="宋体"/>
          <w:sz w:val="21"/>
          <w:szCs w:val="21"/>
          <w:lang w:eastAsia="zh-CN" w:bidi="ar-SA"/>
        </w:rPr>
        <w:t>，</w:t>
      </w:r>
      <w:r>
        <w:rPr>
          <w:rFonts w:ascii="FZSSK--GBK1-0" w:hAnsi="FZSSK--GBK1-0" w:eastAsia="宋体" w:cs="宋体"/>
          <w:sz w:val="21"/>
          <w:szCs w:val="21"/>
          <w:lang w:eastAsia="zh-CN" w:bidi="ar-SA"/>
        </w:rPr>
        <w:t>在由</w:t>
      </w:r>
      <w:r>
        <w:rPr>
          <w:rFonts w:ascii="E-BZ" w:hAnsi="E-BZ" w:eastAsia="宋体" w:cs="宋体"/>
          <w:sz w:val="21"/>
          <w:szCs w:val="21"/>
          <w:lang w:eastAsia="zh-CN" w:bidi="ar-SA"/>
        </w:rPr>
        <w:t xml:space="preserve">2.3 </w:t>
      </w:r>
      <w:r>
        <w:rPr>
          <w:rFonts w:ascii="FZSSK--GBK1-0" w:hAnsi="FZSSK--GBK1-0" w:eastAsia="宋体" w:cs="宋体"/>
          <w:sz w:val="21"/>
          <w:szCs w:val="21"/>
          <w:lang w:eastAsia="zh-CN" w:bidi="ar-SA"/>
        </w:rPr>
        <w:t>倍满载压力所形成的力的作用下</w:t>
      </w:r>
      <w:r>
        <w:rPr>
          <w:rFonts w:hint="eastAsia" w:ascii="E-BZ" w:hAnsi="E-BZ" w:eastAsia="宋体" w:cs="宋体"/>
          <w:sz w:val="21"/>
          <w:szCs w:val="21"/>
          <w:lang w:eastAsia="zh-CN" w:bidi="ar-SA"/>
        </w:rPr>
        <w:t>，</w:t>
      </w:r>
      <w:r>
        <w:rPr>
          <w:rFonts w:ascii="FZSSK--GBK1-0" w:hAnsi="FZSSK--GBK1-0" w:eastAsia="宋体" w:cs="宋体"/>
          <w:sz w:val="21"/>
          <w:szCs w:val="21"/>
          <w:lang w:eastAsia="zh-CN" w:bidi="ar-SA"/>
        </w:rPr>
        <w:t>相对于材料屈服强度</w:t>
      </w:r>
      <w:r>
        <w:rPr>
          <w:rFonts w:ascii="E-BZ" w:hAnsi="E-BZ" w:eastAsia="宋体" w:cs="宋体"/>
          <w:sz w:val="21"/>
          <w:szCs w:val="21"/>
          <w:lang w:eastAsia="zh-CN" w:bidi="ar-SA"/>
        </w:rPr>
        <w:t>(</w:t>
      </w:r>
      <w:r>
        <w:rPr>
          <w:rFonts w:ascii="E-BX" w:hAnsi="E-BX" w:eastAsia="宋体" w:cs="宋体"/>
          <w:sz w:val="21"/>
          <w:szCs w:val="21"/>
          <w:lang w:eastAsia="zh-CN" w:bidi="ar-SA"/>
        </w:rPr>
        <w:t>R</w:t>
      </w:r>
      <w:r>
        <w:rPr>
          <w:rFonts w:ascii="E-BZ" w:hAnsi="E-BZ" w:eastAsia="宋体" w:cs="宋体"/>
          <w:sz w:val="21"/>
          <w:szCs w:val="21"/>
          <w:lang w:eastAsia="zh-CN" w:bidi="ar-SA"/>
        </w:rPr>
        <w:t xml:space="preserve">p0.2 ) </w:t>
      </w:r>
      <w:r>
        <w:rPr>
          <w:rFonts w:ascii="FZSSK--GBK1-0" w:hAnsi="FZSSK--GBK1-0" w:eastAsia="宋体" w:cs="宋体"/>
          <w:sz w:val="21"/>
          <w:szCs w:val="21"/>
          <w:lang w:eastAsia="zh-CN" w:bidi="ar-SA"/>
        </w:rPr>
        <w:t>的安全系数不应小于</w:t>
      </w:r>
      <w:r>
        <w:rPr>
          <w:rFonts w:ascii="E-BZ" w:hAnsi="E-BZ" w:eastAsia="宋体" w:cs="宋体"/>
          <w:sz w:val="21"/>
          <w:szCs w:val="21"/>
          <w:lang w:eastAsia="zh-CN" w:bidi="ar-SA"/>
        </w:rPr>
        <w:t>1.7。</w:t>
      </w:r>
      <w:r>
        <w:rPr>
          <w:rFonts w:ascii="E-BZ" w:hAnsi="E-BZ" w:eastAsia="宋体" w:cs="宋体"/>
          <w:sz w:val="21"/>
          <w:szCs w:val="21"/>
          <w:lang w:eastAsia="zh-CN" w:bidi="ar-SA"/>
        </w:rPr>
        <w:br w:type="textWrapping"/>
      </w:r>
      <w:r>
        <w:rPr>
          <w:rFonts w:ascii="FZSSK--GBK1-0" w:hAnsi="FZSSK--GBK1-0" w:eastAsia="宋体" w:cs="宋体"/>
          <w:sz w:val="21"/>
          <w:szCs w:val="21"/>
          <w:lang w:eastAsia="zh-CN" w:bidi="ar-SA"/>
        </w:rPr>
        <w:t xml:space="preserve">      </w:t>
      </w:r>
      <w:r>
        <w:rPr>
          <w:rFonts w:hint="eastAsia" w:ascii="FZSSK--GBK1-0" w:hAnsi="FZSSK--GBK1-0" w:eastAsia="宋体" w:cs="宋体"/>
          <w:sz w:val="21"/>
          <w:szCs w:val="21"/>
          <w:lang w:eastAsia="zh-CN" w:bidi="ar-SA"/>
        </w:rPr>
        <w:t xml:space="preserve">  </w:t>
      </w:r>
      <w:r>
        <w:rPr>
          <w:rFonts w:ascii="FZSSK--GBK1-0" w:hAnsi="FZSSK--GBK1-0" w:eastAsia="宋体" w:cs="宋体"/>
          <w:sz w:val="21"/>
          <w:szCs w:val="21"/>
          <w:lang w:eastAsia="zh-CN" w:bidi="ar-SA"/>
        </w:rPr>
        <w:t xml:space="preserve">计算应按照 </w:t>
      </w:r>
      <w:r>
        <w:rPr>
          <w:rFonts w:ascii="E-BZ" w:hAnsi="E-BZ" w:eastAsia="宋体" w:cs="宋体"/>
          <w:sz w:val="21"/>
          <w:szCs w:val="21"/>
          <w:lang w:eastAsia="zh-CN" w:bidi="ar-SA"/>
        </w:rPr>
        <w:t>GB/T</w:t>
      </w:r>
      <w:r>
        <w:rPr>
          <w:rFonts w:hint="eastAsia" w:ascii="E-BZ" w:hAnsi="E-BZ" w:eastAsia="宋体" w:cs="宋体"/>
          <w:sz w:val="21"/>
          <w:szCs w:val="21"/>
          <w:lang w:eastAsia="zh-CN" w:bidi="ar-SA"/>
        </w:rPr>
        <w:t xml:space="preserve"> </w:t>
      </w:r>
      <w:r>
        <w:rPr>
          <w:rFonts w:ascii="E-BZ" w:hAnsi="E-BZ" w:eastAsia="宋体" w:cs="宋体"/>
          <w:sz w:val="21"/>
          <w:szCs w:val="21"/>
          <w:lang w:eastAsia="zh-CN" w:bidi="ar-SA"/>
        </w:rPr>
        <w:t xml:space="preserve">7588.2—2020 </w:t>
      </w:r>
      <w:r>
        <w:rPr>
          <w:rFonts w:ascii="FZSSK--GBK1-0" w:hAnsi="FZSSK--GBK1-0" w:eastAsia="宋体" w:cs="宋体"/>
          <w:sz w:val="21"/>
          <w:szCs w:val="21"/>
          <w:lang w:eastAsia="zh-CN" w:bidi="ar-SA"/>
        </w:rPr>
        <w:t>中的</w:t>
      </w:r>
      <w:r>
        <w:rPr>
          <w:rFonts w:ascii="E-BZ" w:hAnsi="E-BZ" w:eastAsia="宋体" w:cs="宋体"/>
          <w:sz w:val="21"/>
          <w:szCs w:val="21"/>
          <w:lang w:eastAsia="zh-CN" w:bidi="ar-SA"/>
        </w:rPr>
        <w:t xml:space="preserve">5.13.1.1 </w:t>
      </w:r>
      <w:r>
        <w:rPr>
          <w:rFonts w:ascii="FZSSK--GBK1-0" w:hAnsi="FZSSK--GBK1-0" w:eastAsia="宋体" w:cs="宋体"/>
          <w:sz w:val="21"/>
          <w:szCs w:val="21"/>
          <w:lang w:eastAsia="zh-CN" w:bidi="ar-SA"/>
        </w:rPr>
        <w:t>进行</w:t>
      </w:r>
      <w:r>
        <w:rPr>
          <w:rFonts w:ascii="E-BZ" w:hAnsi="E-BZ" w:eastAsia="宋体" w:cs="宋体"/>
          <w:sz w:val="21"/>
          <w:szCs w:val="21"/>
          <w:lang w:eastAsia="zh-CN" w:bidi="ar-SA"/>
        </w:rPr>
        <w:t>。</w:t>
      </w:r>
      <w:r>
        <w:rPr>
          <w:rFonts w:ascii="E-BZ" w:hAnsi="E-BZ" w:eastAsia="宋体" w:cs="宋体"/>
          <w:sz w:val="21"/>
          <w:szCs w:val="21"/>
          <w:lang w:eastAsia="zh-CN" w:bidi="ar-SA"/>
        </w:rPr>
        <w:br w:type="textWrapping"/>
      </w:r>
      <w:r>
        <w:rPr>
          <w:rFonts w:hint="eastAsia" w:ascii="FZSSK--GBK1-0" w:hAnsi="FZSSK--GBK1-0" w:eastAsia="宋体" w:cs="宋体"/>
          <w:sz w:val="21"/>
          <w:szCs w:val="21"/>
          <w:lang w:eastAsia="zh-CN" w:bidi="ar-SA"/>
        </w:rPr>
        <w:t xml:space="preserve"> </w:t>
      </w:r>
      <w:r>
        <w:rPr>
          <w:rFonts w:ascii="FZSSK--GBK1-0" w:hAnsi="FZSSK--GBK1-0" w:eastAsia="宋体" w:cs="宋体"/>
          <w:sz w:val="21"/>
          <w:szCs w:val="21"/>
          <w:lang w:eastAsia="zh-CN" w:bidi="ar-SA"/>
        </w:rPr>
        <w:t xml:space="preserve">     </w:t>
      </w:r>
      <w:r>
        <w:rPr>
          <w:rFonts w:hint="eastAsia" w:ascii="FZSSK--GBK1-0" w:hAnsi="FZSSK--GBK1-0" w:eastAsia="宋体" w:cs="宋体"/>
          <w:sz w:val="21"/>
          <w:szCs w:val="21"/>
          <w:lang w:eastAsia="zh-CN" w:bidi="ar-SA"/>
        </w:rPr>
        <w:t xml:space="preserve">  </w:t>
      </w:r>
      <w:r>
        <w:rPr>
          <w:rFonts w:ascii="FZSSK--GBK1-0" w:hAnsi="FZSSK--GBK1-0" w:eastAsia="宋体" w:cs="宋体"/>
          <w:sz w:val="21"/>
          <w:szCs w:val="21"/>
          <w:lang w:eastAsia="zh-CN" w:bidi="ar-SA"/>
        </w:rPr>
        <w:t xml:space="preserve">用于制造硬管的管材的尺寸和公差应符合 </w:t>
      </w:r>
      <w:r>
        <w:rPr>
          <w:rFonts w:ascii="E-BZ" w:hAnsi="E-BZ" w:eastAsia="宋体" w:cs="宋体"/>
          <w:sz w:val="21"/>
          <w:szCs w:val="21"/>
          <w:lang w:eastAsia="zh-CN" w:bidi="ar-SA"/>
        </w:rPr>
        <w:t>GB/T</w:t>
      </w:r>
      <w:r>
        <w:rPr>
          <w:rFonts w:hint="eastAsia" w:ascii="E-BZ" w:hAnsi="E-BZ" w:eastAsia="宋体" w:cs="宋体"/>
          <w:sz w:val="21"/>
          <w:szCs w:val="21"/>
          <w:lang w:eastAsia="zh-CN" w:bidi="ar-SA"/>
        </w:rPr>
        <w:t xml:space="preserve"> </w:t>
      </w:r>
      <w:r>
        <w:rPr>
          <w:rFonts w:ascii="E-BZ" w:hAnsi="E-BZ" w:eastAsia="宋体" w:cs="宋体"/>
          <w:sz w:val="21"/>
          <w:szCs w:val="21"/>
          <w:lang w:eastAsia="zh-CN" w:bidi="ar-SA"/>
        </w:rPr>
        <w:t>3639、GB/T</w:t>
      </w:r>
      <w:r>
        <w:rPr>
          <w:rFonts w:hint="eastAsia" w:ascii="E-BZ" w:hAnsi="E-BZ" w:eastAsia="宋体" w:cs="宋体"/>
          <w:sz w:val="21"/>
          <w:szCs w:val="21"/>
          <w:lang w:eastAsia="zh-CN" w:bidi="ar-SA"/>
        </w:rPr>
        <w:t xml:space="preserve"> </w:t>
      </w:r>
      <w:r>
        <w:rPr>
          <w:rFonts w:ascii="E-BZ" w:hAnsi="E-BZ" w:eastAsia="宋体" w:cs="宋体"/>
          <w:sz w:val="21"/>
          <w:szCs w:val="21"/>
          <w:lang w:eastAsia="zh-CN" w:bidi="ar-SA"/>
        </w:rPr>
        <w:t xml:space="preserve">13793 </w:t>
      </w:r>
      <w:r>
        <w:rPr>
          <w:rFonts w:ascii="FZSSK--GBK1-0" w:hAnsi="FZSSK--GBK1-0" w:eastAsia="宋体" w:cs="宋体"/>
          <w:sz w:val="21"/>
          <w:szCs w:val="21"/>
          <w:lang w:eastAsia="zh-CN" w:bidi="ar-SA"/>
        </w:rPr>
        <w:t xml:space="preserve">或 </w:t>
      </w:r>
      <w:r>
        <w:rPr>
          <w:rFonts w:ascii="E-BZ" w:hAnsi="E-BZ" w:eastAsia="宋体" w:cs="宋体"/>
          <w:sz w:val="21"/>
          <w:szCs w:val="21"/>
          <w:lang w:eastAsia="zh-CN" w:bidi="ar-SA"/>
        </w:rPr>
        <w:t>GB/T</w:t>
      </w:r>
      <w:r>
        <w:rPr>
          <w:rFonts w:hint="eastAsia" w:ascii="E-BZ" w:hAnsi="E-BZ" w:eastAsia="宋体" w:cs="宋体"/>
          <w:sz w:val="21"/>
          <w:szCs w:val="21"/>
          <w:lang w:eastAsia="zh-CN" w:bidi="ar-SA"/>
        </w:rPr>
        <w:t xml:space="preserve"> </w:t>
      </w:r>
      <w:r>
        <w:rPr>
          <w:rFonts w:ascii="E-BZ" w:hAnsi="E-BZ" w:eastAsia="宋体" w:cs="宋体"/>
          <w:sz w:val="21"/>
          <w:szCs w:val="21"/>
          <w:lang w:eastAsia="zh-CN" w:bidi="ar-SA"/>
        </w:rPr>
        <w:t xml:space="preserve">32957 </w:t>
      </w:r>
      <w:r>
        <w:rPr>
          <w:rFonts w:ascii="FZSSK--GBK1-0" w:hAnsi="FZSSK--GBK1-0" w:eastAsia="宋体" w:cs="宋体"/>
          <w:sz w:val="21"/>
          <w:szCs w:val="21"/>
          <w:lang w:eastAsia="zh-CN" w:bidi="ar-SA"/>
        </w:rPr>
        <w:t>的规定</w:t>
      </w:r>
      <w:r>
        <w:rPr>
          <w:rFonts w:ascii="E-BZ" w:hAnsi="E-BZ" w:eastAsia="宋体" w:cs="宋体"/>
          <w:sz w:val="21"/>
          <w:szCs w:val="21"/>
          <w:lang w:eastAsia="zh-CN" w:bidi="ar-SA"/>
        </w:rPr>
        <w:t>。</w:t>
      </w:r>
      <w:r>
        <w:rPr>
          <w:rFonts w:ascii="E-BZ" w:hAnsi="E-BZ" w:eastAsia="宋体" w:cs="宋体"/>
          <w:sz w:val="21"/>
          <w:szCs w:val="21"/>
          <w:lang w:eastAsia="zh-CN" w:bidi="ar-SA"/>
        </w:rPr>
        <w:br w:type="textWrapping"/>
      </w:r>
      <w:r>
        <w:rPr>
          <w:rFonts w:ascii="FZSSK--GBK1-0" w:hAnsi="FZSSK--GBK1-0" w:eastAsia="宋体" w:cs="宋体"/>
          <w:sz w:val="21"/>
          <w:szCs w:val="21"/>
          <w:lang w:eastAsia="zh-CN" w:bidi="ar-SA"/>
        </w:rPr>
        <w:t xml:space="preserve">      </w:t>
      </w:r>
      <w:r>
        <w:rPr>
          <w:rFonts w:hint="eastAsia" w:ascii="FZSSK--GBK1-0" w:hAnsi="FZSSK--GBK1-0" w:eastAsia="宋体" w:cs="宋体"/>
          <w:sz w:val="21"/>
          <w:szCs w:val="21"/>
          <w:lang w:eastAsia="zh-CN" w:bidi="ar-SA"/>
        </w:rPr>
        <w:t xml:space="preserve">  </w:t>
      </w:r>
      <w:r>
        <w:rPr>
          <w:rFonts w:ascii="FZSSK--GBK1-0" w:hAnsi="FZSSK--GBK1-0" w:eastAsia="宋体" w:cs="宋体"/>
          <w:sz w:val="21"/>
          <w:szCs w:val="21"/>
          <w:lang w:eastAsia="zh-CN" w:bidi="ar-SA"/>
        </w:rPr>
        <w:t>进行壁厚计算时</w:t>
      </w:r>
      <w:r>
        <w:rPr>
          <w:rFonts w:hint="eastAsia" w:ascii="E-BZ" w:hAnsi="E-BZ" w:eastAsia="宋体" w:cs="宋体"/>
          <w:sz w:val="21"/>
          <w:szCs w:val="21"/>
          <w:lang w:eastAsia="zh-CN" w:bidi="ar-SA"/>
        </w:rPr>
        <w:t>，</w:t>
      </w:r>
      <w:r>
        <w:rPr>
          <w:rFonts w:ascii="FZSSK--GBK1-0" w:hAnsi="FZSSK--GBK1-0" w:eastAsia="宋体" w:cs="宋体"/>
          <w:sz w:val="21"/>
          <w:szCs w:val="21"/>
          <w:lang w:eastAsia="zh-CN" w:bidi="ar-SA"/>
        </w:rPr>
        <w:t>对于液压缸与破裂阀之间的管路接头</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如果有</w:t>
      </w:r>
      <w:r>
        <w:rPr>
          <w:rFonts w:hint="eastAsia" w:ascii="FZSSK--GBK1-0" w:hAnsi="FZSSK--GBK1-0" w:eastAsia="宋体" w:cs="宋体"/>
          <w:sz w:val="21"/>
          <w:szCs w:val="21"/>
          <w:lang w:eastAsia="zh-CN" w:bidi="ar-SA"/>
        </w:rPr>
        <w:t>）</w:t>
      </w:r>
      <w:r>
        <w:rPr>
          <w:rFonts w:hint="eastAsia" w:ascii="E-BZ" w:hAnsi="E-BZ" w:eastAsia="宋体" w:cs="宋体"/>
          <w:sz w:val="21"/>
          <w:szCs w:val="21"/>
          <w:lang w:eastAsia="zh-CN" w:bidi="ar-SA"/>
        </w:rPr>
        <w:t>，</w:t>
      </w:r>
      <w:r>
        <w:rPr>
          <w:rFonts w:ascii="FZSSK--GBK1-0" w:hAnsi="FZSSK--GBK1-0" w:eastAsia="宋体" w:cs="宋体"/>
          <w:sz w:val="21"/>
          <w:szCs w:val="21"/>
          <w:lang w:eastAsia="zh-CN" w:bidi="ar-SA"/>
        </w:rPr>
        <w:t>其计算值应增加</w:t>
      </w:r>
      <w:r>
        <w:rPr>
          <w:rFonts w:ascii="E-BZ" w:hAnsi="E-BZ" w:eastAsia="宋体" w:cs="宋体"/>
          <w:sz w:val="21"/>
          <w:szCs w:val="21"/>
          <w:lang w:eastAsia="zh-CN" w:bidi="ar-SA"/>
        </w:rPr>
        <w:t>1.0 mm</w:t>
      </w:r>
      <w:r>
        <w:rPr>
          <w:rFonts w:hint="eastAsia" w:ascii="E-BZ" w:hAnsi="E-BZ" w:eastAsia="宋体" w:cs="宋体"/>
          <w:sz w:val="21"/>
          <w:szCs w:val="21"/>
          <w:lang w:eastAsia="zh-CN" w:bidi="ar-SA"/>
        </w:rPr>
        <w:t>；</w:t>
      </w:r>
      <w:r>
        <w:rPr>
          <w:rFonts w:ascii="FZSSK--GBK1-0" w:hAnsi="FZSSK--GBK1-0" w:eastAsia="宋体" w:cs="宋体"/>
          <w:sz w:val="21"/>
          <w:szCs w:val="21"/>
          <w:lang w:eastAsia="zh-CN" w:bidi="ar-SA"/>
        </w:rPr>
        <w:t>对其他硬管</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其计算值应增加</w:t>
      </w:r>
      <w:r>
        <w:rPr>
          <w:rFonts w:ascii="E-BZ" w:hAnsi="E-BZ" w:eastAsia="宋体" w:cs="宋体"/>
          <w:sz w:val="21"/>
          <w:szCs w:val="21"/>
          <w:lang w:eastAsia="zh-CN" w:bidi="ar-SA"/>
        </w:rPr>
        <w:t>0.5 mm。</w:t>
      </w:r>
      <w:r>
        <w:rPr>
          <w:rFonts w:ascii="E-BZ" w:hAnsi="E-BZ" w:eastAsia="宋体" w:cs="宋体"/>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 xml:space="preserve">9.3.2.2  </w:t>
      </w:r>
      <w:r>
        <w:rPr>
          <w:rFonts w:ascii="FZSSK--GBK1-0" w:hAnsi="FZSSK--GBK1-0" w:eastAsia="宋体" w:cs="宋体"/>
          <w:sz w:val="21"/>
          <w:szCs w:val="21"/>
          <w:lang w:eastAsia="zh-CN" w:bidi="ar-SA"/>
        </w:rPr>
        <w:t>当使用多于两级的多级液压缸和液压同步机构时</w:t>
      </w:r>
      <w:r>
        <w:rPr>
          <w:rFonts w:hint="eastAsia" w:ascii="E-BZ" w:hAnsi="E-BZ" w:eastAsia="宋体" w:cs="宋体"/>
          <w:sz w:val="21"/>
          <w:szCs w:val="21"/>
          <w:lang w:eastAsia="zh-CN" w:bidi="ar-SA"/>
        </w:rPr>
        <w:t>，</w:t>
      </w:r>
      <w:r>
        <w:rPr>
          <w:rFonts w:ascii="FZSSK--GBK1-0" w:hAnsi="FZSSK--GBK1-0" w:eastAsia="宋体" w:cs="宋体"/>
          <w:sz w:val="21"/>
          <w:szCs w:val="21"/>
          <w:lang w:eastAsia="zh-CN" w:bidi="ar-SA"/>
        </w:rPr>
        <w:t>在计算破裂阀与单向阀或下行方向阀之间的硬管和附件时</w:t>
      </w:r>
      <w:r>
        <w:rPr>
          <w:rFonts w:hint="eastAsia" w:ascii="E-BZ" w:hAnsi="E-BZ" w:eastAsia="宋体" w:cs="宋体"/>
          <w:sz w:val="21"/>
          <w:szCs w:val="21"/>
          <w:lang w:eastAsia="zh-CN" w:bidi="ar-SA"/>
        </w:rPr>
        <w:t>，</w:t>
      </w:r>
      <w:r>
        <w:rPr>
          <w:rFonts w:ascii="FZSSK--GBK1-0" w:hAnsi="FZSSK--GBK1-0" w:eastAsia="宋体" w:cs="宋体"/>
          <w:sz w:val="21"/>
          <w:szCs w:val="21"/>
          <w:lang w:eastAsia="zh-CN" w:bidi="ar-SA"/>
        </w:rPr>
        <w:t>应考虑</w:t>
      </w:r>
      <w:r>
        <w:rPr>
          <w:rFonts w:ascii="E-BZ" w:hAnsi="E-BZ" w:eastAsia="宋体" w:cs="宋体"/>
          <w:sz w:val="21"/>
          <w:szCs w:val="21"/>
          <w:lang w:eastAsia="zh-CN" w:bidi="ar-SA"/>
        </w:rPr>
        <w:t xml:space="preserve">1.3 </w:t>
      </w:r>
      <w:r>
        <w:rPr>
          <w:rFonts w:ascii="FZSSK--GBK1-0" w:hAnsi="FZSSK--GBK1-0" w:eastAsia="宋体" w:cs="宋体"/>
          <w:sz w:val="21"/>
          <w:szCs w:val="21"/>
          <w:lang w:eastAsia="zh-CN" w:bidi="ar-SA"/>
        </w:rPr>
        <w:t>倍的附加安全系数</w:t>
      </w:r>
      <w:r>
        <w:rPr>
          <w:rFonts w:ascii="E-BZ" w:hAnsi="E-BZ" w:eastAsia="宋体" w:cs="宋体"/>
          <w:sz w:val="21"/>
          <w:szCs w:val="21"/>
          <w:lang w:eastAsia="zh-CN" w:bidi="ar-SA"/>
        </w:rPr>
        <w:t>。</w:t>
      </w:r>
      <w:r>
        <w:rPr>
          <w:rFonts w:ascii="E-BZ" w:hAnsi="E-BZ" w:eastAsia="宋体" w:cs="宋体"/>
          <w:sz w:val="21"/>
          <w:szCs w:val="21"/>
          <w:lang w:eastAsia="zh-CN" w:bidi="ar-SA"/>
        </w:rPr>
        <w:br w:type="textWrapping"/>
      </w:r>
      <w:r>
        <w:rPr>
          <w:rFonts w:ascii="FZSSK--GBK1-0" w:hAnsi="FZSSK--GBK1-0" w:eastAsia="宋体" w:cs="宋体"/>
          <w:sz w:val="21"/>
          <w:szCs w:val="21"/>
          <w:lang w:eastAsia="zh-CN" w:bidi="ar-SA"/>
        </w:rPr>
        <w:t xml:space="preserve">      </w:t>
      </w:r>
      <w:r>
        <w:rPr>
          <w:rFonts w:hint="eastAsia" w:ascii="FZSSK--GBK1-0" w:hAnsi="FZSSK--GBK1-0" w:eastAsia="宋体" w:cs="宋体"/>
          <w:sz w:val="21"/>
          <w:szCs w:val="21"/>
          <w:lang w:eastAsia="zh-CN" w:bidi="ar-SA"/>
        </w:rPr>
        <w:t xml:space="preserve"> </w:t>
      </w:r>
      <w:r>
        <w:rPr>
          <w:rFonts w:ascii="FZSSK--GBK1-0" w:hAnsi="FZSSK--GBK1-0" w:eastAsia="宋体" w:cs="宋体"/>
          <w:sz w:val="21"/>
          <w:szCs w:val="21"/>
          <w:lang w:eastAsia="zh-CN" w:bidi="ar-SA"/>
        </w:rPr>
        <w:t>对于液压缸与破裂阀之间的管路和附件</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如果有</w:t>
      </w:r>
      <w:r>
        <w:rPr>
          <w:rFonts w:hint="eastAsia" w:ascii="FZSSK--GBK1-0" w:hAnsi="FZSSK--GBK1-0" w:eastAsia="宋体" w:cs="宋体"/>
          <w:sz w:val="21"/>
          <w:szCs w:val="21"/>
          <w:lang w:eastAsia="zh-CN" w:bidi="ar-SA"/>
        </w:rPr>
        <w:t>）</w:t>
      </w:r>
      <w:r>
        <w:rPr>
          <w:rFonts w:hint="eastAsia" w:ascii="E-BZ" w:hAnsi="E-BZ" w:eastAsia="宋体" w:cs="宋体"/>
          <w:sz w:val="21"/>
          <w:szCs w:val="21"/>
          <w:lang w:eastAsia="zh-CN" w:bidi="ar-SA"/>
        </w:rPr>
        <w:t>，</w:t>
      </w:r>
      <w:r>
        <w:rPr>
          <w:rFonts w:ascii="FZSSK--GBK1-0" w:hAnsi="FZSSK--GBK1-0" w:eastAsia="宋体" w:cs="宋体"/>
          <w:sz w:val="21"/>
          <w:szCs w:val="21"/>
          <w:lang w:eastAsia="zh-CN" w:bidi="ar-SA"/>
        </w:rPr>
        <w:t>计算时所用的压力与计算液压缸时的相同</w:t>
      </w:r>
      <w:r>
        <w:rPr>
          <w:rFonts w:ascii="E-BZ" w:hAnsi="E-BZ" w:eastAsia="宋体" w:cs="宋体"/>
          <w:sz w:val="21"/>
          <w:szCs w:val="21"/>
          <w:lang w:eastAsia="zh-CN" w:bidi="ar-SA"/>
        </w:rPr>
        <w:t>。</w:t>
      </w:r>
      <w:r>
        <w:rPr>
          <w:rFonts w:ascii="E-BZ" w:hAnsi="E-BZ" w:eastAsia="宋体" w:cs="宋体"/>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9.3.3  软管</w:t>
      </w:r>
      <w:r>
        <w:rPr>
          <w:rFonts w:ascii="FZHTK--GBK1-0" w:hAnsi="FZHTK--GBK1-0" w:eastAsia="宋体" w:cs="宋体"/>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 xml:space="preserve">9.3.3.1  </w:t>
      </w:r>
      <w:r>
        <w:rPr>
          <w:rFonts w:ascii="FZSSK--GBK1-0" w:hAnsi="FZSSK--GBK1-0" w:eastAsia="宋体" w:cs="宋体"/>
          <w:sz w:val="21"/>
          <w:szCs w:val="21"/>
          <w:lang w:eastAsia="zh-CN" w:bidi="ar-SA"/>
        </w:rPr>
        <w:t>在选用液压缸与单向阀或下行方向阀之间的软管时</w:t>
      </w:r>
      <w:r>
        <w:rPr>
          <w:rFonts w:hint="eastAsia" w:ascii="E-BZ" w:hAnsi="E-BZ" w:eastAsia="宋体" w:cs="宋体"/>
          <w:sz w:val="21"/>
          <w:szCs w:val="21"/>
          <w:lang w:eastAsia="zh-CN" w:bidi="ar-SA"/>
        </w:rPr>
        <w:t>，</w:t>
      </w:r>
      <w:r>
        <w:rPr>
          <w:rFonts w:ascii="FZSSK--GBK1-0" w:hAnsi="FZSSK--GBK1-0" w:eastAsia="宋体" w:cs="宋体"/>
          <w:sz w:val="21"/>
          <w:szCs w:val="21"/>
          <w:lang w:eastAsia="zh-CN" w:bidi="ar-SA"/>
        </w:rPr>
        <w:t>其破裂压力相对于满载压力的安全系数应至少为</w:t>
      </w:r>
      <w:r>
        <w:rPr>
          <w:rFonts w:ascii="E-BZ" w:hAnsi="E-BZ" w:eastAsia="宋体" w:cs="宋体"/>
          <w:sz w:val="21"/>
          <w:szCs w:val="21"/>
          <w:lang w:eastAsia="zh-CN" w:bidi="ar-SA"/>
        </w:rPr>
        <w:t>8。</w:t>
      </w:r>
      <w:r>
        <w:rPr>
          <w:rFonts w:ascii="E-BZ" w:hAnsi="E-BZ" w:eastAsia="宋体" w:cs="宋体"/>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 xml:space="preserve">9.3.3.2  </w:t>
      </w:r>
      <w:r>
        <w:rPr>
          <w:rFonts w:ascii="FZSSK--GBK1-0" w:hAnsi="FZSSK--GBK1-0" w:eastAsia="宋体" w:cs="宋体"/>
          <w:sz w:val="21"/>
          <w:szCs w:val="21"/>
          <w:lang w:eastAsia="zh-CN" w:bidi="ar-SA"/>
        </w:rPr>
        <w:t>液压缸与单向阀或下行方向阀之间的软管及接头应能承受</w:t>
      </w:r>
      <w:r>
        <w:rPr>
          <w:rFonts w:ascii="E-BZ" w:hAnsi="E-BZ" w:eastAsia="宋体" w:cs="宋体"/>
          <w:sz w:val="21"/>
          <w:szCs w:val="21"/>
          <w:lang w:eastAsia="zh-CN" w:bidi="ar-SA"/>
        </w:rPr>
        <w:t xml:space="preserve">5 </w:t>
      </w:r>
      <w:r>
        <w:rPr>
          <w:rFonts w:ascii="FZSSK--GBK1-0" w:hAnsi="FZSSK--GBK1-0" w:eastAsia="宋体" w:cs="宋体"/>
          <w:sz w:val="21"/>
          <w:szCs w:val="21"/>
          <w:lang w:eastAsia="zh-CN" w:bidi="ar-SA"/>
        </w:rPr>
        <w:t>倍于满载压力的压力而不损坏</w:t>
      </w:r>
      <w:r>
        <w:rPr>
          <w:rFonts w:hint="eastAsia" w:ascii="E-BZ" w:hAnsi="E-BZ" w:eastAsia="宋体" w:cs="宋体"/>
          <w:sz w:val="21"/>
          <w:szCs w:val="21"/>
          <w:lang w:eastAsia="zh-CN" w:bidi="ar-SA"/>
        </w:rPr>
        <w:t>，</w:t>
      </w:r>
      <w:r>
        <w:rPr>
          <w:rFonts w:ascii="FZSSK--GBK1-0" w:hAnsi="FZSSK--GBK1-0" w:eastAsia="宋体" w:cs="宋体"/>
          <w:sz w:val="21"/>
          <w:szCs w:val="21"/>
          <w:lang w:eastAsia="zh-CN" w:bidi="ar-SA"/>
        </w:rPr>
        <w:t>该试验由软管组装的制造单位进行</w:t>
      </w:r>
      <w:r>
        <w:rPr>
          <w:rFonts w:ascii="E-BZ" w:hAnsi="E-BZ" w:eastAsia="宋体" w:cs="宋体"/>
          <w:sz w:val="21"/>
          <w:szCs w:val="21"/>
          <w:lang w:eastAsia="zh-CN" w:bidi="ar-SA"/>
        </w:rPr>
        <w:t>。</w:t>
      </w:r>
    </w:p>
    <w:p w14:paraId="61DD42E5">
      <w:pPr>
        <w:widowControl/>
        <w:spacing w:line="360" w:lineRule="auto"/>
        <w:rPr>
          <w:rFonts w:hint="eastAsia" w:ascii="E-BZ" w:hAnsi="E-BZ" w:eastAsia="宋体" w:cs="宋体"/>
          <w:sz w:val="21"/>
          <w:szCs w:val="21"/>
          <w:lang w:eastAsia="zh-CN" w:bidi="ar-SA"/>
        </w:rPr>
      </w:pP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 xml:space="preserve">9.3.3.3  </w:t>
      </w:r>
      <w:r>
        <w:rPr>
          <w:rFonts w:ascii="FZSSK--GBK1-0" w:hAnsi="FZSSK--GBK1-0" w:eastAsia="宋体" w:cs="宋体"/>
          <w:sz w:val="21"/>
          <w:szCs w:val="21"/>
          <w:lang w:eastAsia="zh-CN" w:bidi="ar-SA"/>
        </w:rPr>
        <w:t>软管上应设置永久性标记</w:t>
      </w:r>
      <w:r>
        <w:rPr>
          <w:rFonts w:hint="eastAsia" w:ascii="E-BZ" w:hAnsi="E-BZ" w:eastAsia="宋体" w:cs="宋体"/>
          <w:sz w:val="21"/>
          <w:szCs w:val="21"/>
          <w:lang w:eastAsia="zh-CN" w:bidi="ar-SA"/>
        </w:rPr>
        <w:t>，</w:t>
      </w:r>
      <w:r>
        <w:rPr>
          <w:rFonts w:ascii="FZSSK--GBK1-0" w:hAnsi="FZSSK--GBK1-0" w:eastAsia="宋体" w:cs="宋体"/>
          <w:sz w:val="21"/>
          <w:szCs w:val="21"/>
          <w:lang w:eastAsia="zh-CN" w:bidi="ar-SA"/>
        </w:rPr>
        <w:t>标明</w:t>
      </w:r>
      <w:r>
        <w:rPr>
          <w:rFonts w:hint="eastAsia" w:ascii="FZSSK--GBK1-0" w:hAnsi="FZSSK--GBK1-0" w:eastAsia="宋体" w:cs="宋体"/>
          <w:sz w:val="21"/>
          <w:szCs w:val="21"/>
          <w:lang w:eastAsia="zh-CN" w:bidi="ar-SA"/>
        </w:rPr>
        <w:t>：</w:t>
      </w:r>
    </w:p>
    <w:p w14:paraId="38BA4793">
      <w:pPr>
        <w:widowControl/>
        <w:spacing w:line="360" w:lineRule="auto"/>
        <w:ind w:firstLine="840" w:firstLineChars="400"/>
        <w:rPr>
          <w:rFonts w:hint="eastAsia" w:ascii="E-BZ" w:hAnsi="E-BZ" w:eastAsia="宋体" w:cs="宋体"/>
          <w:sz w:val="21"/>
          <w:szCs w:val="21"/>
          <w:lang w:eastAsia="zh-CN" w:bidi="ar-SA"/>
        </w:rPr>
      </w:pPr>
      <w:r>
        <w:rPr>
          <w:rFonts w:ascii="E-BZ" w:hAnsi="E-BZ" w:eastAsia="宋体" w:cs="宋体"/>
          <w:sz w:val="21"/>
          <w:szCs w:val="21"/>
          <w:lang w:eastAsia="zh-CN" w:bidi="ar-SA"/>
        </w:rPr>
        <w:t>a)</w:t>
      </w:r>
      <w:r>
        <w:rPr>
          <w:rFonts w:ascii="FZSSK--GBK1-0" w:hAnsi="FZSSK--GBK1-0" w:eastAsia="宋体" w:cs="宋体"/>
          <w:sz w:val="21"/>
          <w:szCs w:val="21"/>
          <w:lang w:eastAsia="zh-CN" w:bidi="ar-SA"/>
        </w:rPr>
        <w:t xml:space="preserve">   制造单位名称或商标</w:t>
      </w:r>
      <w:r>
        <w:rPr>
          <w:rFonts w:hint="eastAsia" w:ascii="FZSSK--GBK1-0" w:hAnsi="FZSSK--GBK1-0" w:eastAsia="宋体" w:cs="宋体"/>
          <w:sz w:val="21"/>
          <w:szCs w:val="21"/>
          <w:lang w:eastAsia="zh-CN" w:bidi="ar-SA"/>
        </w:rPr>
        <w:t>；</w:t>
      </w:r>
    </w:p>
    <w:p w14:paraId="09D3AF50">
      <w:pPr>
        <w:widowControl/>
        <w:spacing w:line="360" w:lineRule="auto"/>
        <w:ind w:firstLine="840" w:firstLineChars="400"/>
        <w:rPr>
          <w:rFonts w:hint="eastAsia" w:ascii="E-BZ" w:hAnsi="E-BZ" w:eastAsia="宋体" w:cs="宋体"/>
          <w:sz w:val="21"/>
          <w:szCs w:val="21"/>
          <w:lang w:eastAsia="zh-CN" w:bidi="ar-SA"/>
        </w:rPr>
      </w:pPr>
      <w:r>
        <w:rPr>
          <w:rFonts w:ascii="E-BZ" w:hAnsi="E-BZ" w:eastAsia="宋体" w:cs="宋体"/>
          <w:sz w:val="21"/>
          <w:szCs w:val="21"/>
          <w:lang w:eastAsia="zh-CN" w:bidi="ar-SA"/>
        </w:rPr>
        <w:t>b)</w:t>
      </w:r>
      <w:r>
        <w:rPr>
          <w:rFonts w:ascii="FZSSK--GBK1-0" w:hAnsi="FZSSK--GBK1-0" w:eastAsia="宋体" w:cs="宋体"/>
          <w:sz w:val="21"/>
          <w:szCs w:val="21"/>
          <w:lang w:eastAsia="zh-CN" w:bidi="ar-SA"/>
        </w:rPr>
        <w:t xml:space="preserve">   允许的弯曲半径</w:t>
      </w:r>
      <w:r>
        <w:rPr>
          <w:rFonts w:hint="eastAsia" w:ascii="FZSSK--GBK1-0" w:hAnsi="FZSSK--GBK1-0" w:eastAsia="宋体" w:cs="宋体"/>
          <w:sz w:val="21"/>
          <w:szCs w:val="21"/>
          <w:lang w:eastAsia="zh-CN" w:bidi="ar-SA"/>
        </w:rPr>
        <w:t>；</w:t>
      </w:r>
    </w:p>
    <w:p w14:paraId="10297B0F">
      <w:pPr>
        <w:widowControl/>
        <w:spacing w:line="360" w:lineRule="auto"/>
        <w:ind w:firstLine="840" w:firstLineChars="400"/>
        <w:rPr>
          <w:rFonts w:hint="eastAsia" w:ascii="E-BZ" w:hAnsi="E-BZ" w:eastAsia="宋体" w:cs="宋体"/>
          <w:sz w:val="21"/>
          <w:szCs w:val="21"/>
          <w:lang w:eastAsia="zh-CN" w:bidi="ar-SA"/>
        </w:rPr>
      </w:pPr>
      <w:r>
        <w:rPr>
          <w:rFonts w:ascii="E-BZ" w:hAnsi="E-BZ" w:eastAsia="宋体" w:cs="宋体"/>
          <w:sz w:val="21"/>
          <w:szCs w:val="21"/>
          <w:lang w:eastAsia="zh-CN" w:bidi="ar-SA"/>
        </w:rPr>
        <w:t>c)</w:t>
      </w:r>
      <w:r>
        <w:rPr>
          <w:rFonts w:ascii="FZSSK--GBK1-0" w:hAnsi="FZSSK--GBK1-0" w:eastAsia="宋体" w:cs="宋体"/>
          <w:sz w:val="21"/>
          <w:szCs w:val="21"/>
          <w:lang w:eastAsia="zh-CN" w:bidi="ar-SA"/>
        </w:rPr>
        <w:t xml:space="preserve">   试验压力</w:t>
      </w:r>
      <w:r>
        <w:rPr>
          <w:rFonts w:hint="eastAsia" w:ascii="FZSSK--GBK1-0" w:hAnsi="FZSSK--GBK1-0" w:eastAsia="宋体" w:cs="宋体"/>
          <w:sz w:val="21"/>
          <w:szCs w:val="21"/>
          <w:lang w:eastAsia="zh-CN" w:bidi="ar-SA"/>
        </w:rPr>
        <w:t>；</w:t>
      </w:r>
    </w:p>
    <w:p w14:paraId="44713093">
      <w:pPr>
        <w:widowControl/>
        <w:spacing w:line="360" w:lineRule="auto"/>
        <w:ind w:firstLine="840" w:firstLineChars="400"/>
        <w:rPr>
          <w:rFonts w:hint="eastAsia" w:ascii="E-BZ" w:hAnsi="E-BZ" w:eastAsia="宋体" w:cs="宋体"/>
          <w:sz w:val="21"/>
          <w:szCs w:val="21"/>
          <w:lang w:eastAsia="zh-CN" w:bidi="ar-SA"/>
        </w:rPr>
      </w:pPr>
      <w:r>
        <w:rPr>
          <w:rFonts w:ascii="E-BZ" w:hAnsi="E-BZ" w:eastAsia="宋体" w:cs="宋体"/>
          <w:sz w:val="21"/>
          <w:szCs w:val="21"/>
          <w:lang w:eastAsia="zh-CN" w:bidi="ar-SA"/>
        </w:rPr>
        <w:t>d)</w:t>
      </w:r>
      <w:r>
        <w:rPr>
          <w:rFonts w:ascii="FZSSK--GBK1-0" w:hAnsi="FZSSK--GBK1-0" w:eastAsia="宋体" w:cs="宋体"/>
          <w:sz w:val="21"/>
          <w:szCs w:val="21"/>
          <w:lang w:eastAsia="zh-CN" w:bidi="ar-SA"/>
        </w:rPr>
        <w:t xml:space="preserve">   试验日期</w:t>
      </w:r>
      <w:r>
        <w:rPr>
          <w:rFonts w:ascii="E-BZ" w:hAnsi="E-BZ" w:eastAsia="宋体" w:cs="宋体"/>
          <w:sz w:val="21"/>
          <w:szCs w:val="21"/>
          <w:lang w:eastAsia="zh-CN" w:bidi="ar-SA"/>
        </w:rPr>
        <w:t>。</w:t>
      </w:r>
    </w:p>
    <w:p w14:paraId="72B52DB1">
      <w:pPr>
        <w:widowControl/>
        <w:spacing w:line="360" w:lineRule="auto"/>
        <w:rPr>
          <w:rFonts w:hint="eastAsia" w:ascii="FZSSK--GBK1-0" w:hAnsi="FZSSK--GBK1-0" w:eastAsia="宋体" w:cs="宋体"/>
          <w:sz w:val="21"/>
          <w:szCs w:val="21"/>
          <w:lang w:eastAsia="zh-CN" w:bidi="ar-SA"/>
        </w:rPr>
      </w:pP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 xml:space="preserve">9.3.3.4   </w:t>
      </w:r>
      <w:r>
        <w:rPr>
          <w:rFonts w:ascii="FZSSK--GBK1-0" w:hAnsi="FZSSK--GBK1-0" w:eastAsia="宋体" w:cs="宋体"/>
          <w:sz w:val="21"/>
          <w:szCs w:val="21"/>
          <w:lang w:eastAsia="zh-CN" w:bidi="ar-SA"/>
        </w:rPr>
        <w:t>软管固定时</w:t>
      </w:r>
      <w:r>
        <w:rPr>
          <w:rFonts w:hint="eastAsia" w:ascii="E-BZ" w:hAnsi="E-BZ" w:eastAsia="宋体" w:cs="宋体"/>
          <w:sz w:val="21"/>
          <w:szCs w:val="21"/>
          <w:lang w:eastAsia="zh-CN" w:bidi="ar-SA"/>
        </w:rPr>
        <w:t>，</w:t>
      </w:r>
      <w:r>
        <w:rPr>
          <w:rFonts w:ascii="FZSSK--GBK1-0" w:hAnsi="FZSSK--GBK1-0" w:eastAsia="宋体" w:cs="宋体"/>
          <w:sz w:val="21"/>
          <w:szCs w:val="21"/>
          <w:lang w:eastAsia="zh-CN" w:bidi="ar-SA"/>
        </w:rPr>
        <w:t>其弯曲半径不应小于软管制造单位标明的允许弯曲半径</w:t>
      </w:r>
      <w:r>
        <w:rPr>
          <w:rFonts w:ascii="E-BZ" w:hAnsi="E-BZ" w:eastAsia="宋体" w:cs="宋体"/>
          <w:sz w:val="21"/>
          <w:szCs w:val="21"/>
          <w:lang w:eastAsia="zh-CN" w:bidi="ar-SA"/>
        </w:rPr>
        <w:t>。</w:t>
      </w:r>
      <w:r>
        <w:rPr>
          <w:rFonts w:ascii="E-BZ" w:hAnsi="E-BZ" w:eastAsia="宋体" w:cs="宋体"/>
          <w:sz w:val="21"/>
          <w:szCs w:val="21"/>
          <w:lang w:eastAsia="zh-CN" w:bidi="ar-SA"/>
        </w:rPr>
        <w:br w:type="textWrapping"/>
      </w:r>
      <w:r>
        <w:rPr>
          <w:rFonts w:hint="eastAsia" w:ascii="黑体" w:hAnsi="宋体" w:eastAsia="黑体" w:cs="黑体"/>
          <w:sz w:val="21"/>
          <w:szCs w:val="21"/>
          <w:lang w:eastAsia="zh-CN" w:bidi="zh-CN"/>
        </w:rPr>
        <w:t>5.</w:t>
      </w:r>
      <w:r>
        <w:rPr>
          <w:rFonts w:ascii="黑体" w:hAnsi="宋体" w:eastAsia="黑体" w:cs="黑体"/>
          <w:sz w:val="21"/>
          <w:szCs w:val="21"/>
          <w:lang w:val="zh-CN" w:eastAsia="zh-CN" w:bidi="zh-CN"/>
        </w:rPr>
        <w:t>9.4  停止驱动主机和停止状态的检查</w:t>
      </w:r>
      <w:r>
        <w:rPr>
          <w:rFonts w:ascii="黑体" w:hAnsi="宋体" w:eastAsia="黑体" w:cs="黑体"/>
          <w:sz w:val="21"/>
          <w:szCs w:val="21"/>
          <w:lang w:val="zh-CN" w:eastAsia="zh-CN" w:bidi="zh-CN"/>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 xml:space="preserve">9.4.1  </w:t>
      </w:r>
      <w:r>
        <w:rPr>
          <w:rFonts w:hint="eastAsia" w:ascii="黑体" w:hAnsi="宋体" w:eastAsia="黑体" w:cs="黑体"/>
          <w:sz w:val="21"/>
          <w:szCs w:val="21"/>
          <w:lang w:eastAsia="zh-CN" w:bidi="zh-CN"/>
        </w:rPr>
        <w:t>通</w:t>
      </w:r>
      <w:r>
        <w:rPr>
          <w:rFonts w:ascii="黑体" w:hAnsi="宋体" w:eastAsia="黑体" w:cs="黑体"/>
          <w:sz w:val="21"/>
          <w:szCs w:val="21"/>
          <w:lang w:val="zh-CN" w:eastAsia="zh-CN" w:bidi="zh-CN"/>
        </w:rPr>
        <w:t>则</w:t>
      </w:r>
      <w:r>
        <w:rPr>
          <w:rFonts w:ascii="FZHTK--GBK1-0" w:hAnsi="FZHTK--GBK1-0" w:eastAsia="宋体" w:cs="宋体"/>
          <w:sz w:val="21"/>
          <w:szCs w:val="21"/>
          <w:lang w:eastAsia="zh-CN" w:bidi="ar-SA"/>
        </w:rPr>
        <w:br w:type="textWrapping"/>
      </w:r>
      <w:r>
        <w:rPr>
          <w:rFonts w:hint="eastAsia" w:ascii="FZSSK--GBK1-0" w:hAnsi="FZSSK--GBK1-0" w:eastAsia="宋体" w:cs="宋体"/>
          <w:sz w:val="21"/>
          <w:szCs w:val="21"/>
          <w:lang w:eastAsia="zh-CN" w:bidi="ar-SA"/>
        </w:rPr>
        <w:t xml:space="preserve">        </w:t>
      </w:r>
      <w:r>
        <w:rPr>
          <w:rFonts w:ascii="FZSSK--GBK1-0" w:hAnsi="FZSSK--GBK1-0" w:eastAsia="宋体" w:cs="宋体"/>
          <w:sz w:val="21"/>
          <w:szCs w:val="21"/>
          <w:lang w:eastAsia="zh-CN" w:bidi="ar-SA"/>
        </w:rPr>
        <w:t>电气安全装置按</w:t>
      </w:r>
      <w:r>
        <w:rPr>
          <w:rFonts w:hint="eastAsia" w:ascii="FZSSK--GBK1-0" w:hAnsi="FZSSK--GBK1-0" w:eastAsia="宋体" w:cs="宋体"/>
          <w:sz w:val="21"/>
          <w:szCs w:val="21"/>
          <w:lang w:eastAsia="zh-CN" w:bidi="ar-SA"/>
        </w:rPr>
        <w:t xml:space="preserve">GB/T 7588.1—2020  </w:t>
      </w:r>
      <w:r>
        <w:rPr>
          <w:rFonts w:ascii="E-BZ" w:hAnsi="E-BZ" w:eastAsia="宋体" w:cs="宋体"/>
          <w:sz w:val="21"/>
          <w:szCs w:val="21"/>
          <w:lang w:eastAsia="zh-CN" w:bidi="ar-SA"/>
        </w:rPr>
        <w:t xml:space="preserve">5.11.2.4 </w:t>
      </w:r>
      <w:r>
        <w:rPr>
          <w:rFonts w:ascii="FZSSK--GBK1-0" w:hAnsi="FZSSK--GBK1-0" w:eastAsia="宋体" w:cs="宋体"/>
          <w:sz w:val="21"/>
          <w:szCs w:val="21"/>
          <w:lang w:eastAsia="zh-CN" w:bidi="ar-SA"/>
        </w:rPr>
        <w:t>的规定使驱动主机停止时</w:t>
      </w:r>
      <w:r>
        <w:rPr>
          <w:rFonts w:hint="eastAsia" w:ascii="E-BZ" w:hAnsi="E-BZ" w:eastAsia="宋体" w:cs="宋体"/>
          <w:sz w:val="21"/>
          <w:szCs w:val="21"/>
          <w:lang w:eastAsia="zh-CN" w:bidi="ar-SA"/>
        </w:rPr>
        <w:t>，</w:t>
      </w:r>
      <w:r>
        <w:rPr>
          <w:rFonts w:ascii="FZSSK--GBK1-0" w:hAnsi="FZSSK--GBK1-0" w:eastAsia="宋体" w:cs="宋体"/>
          <w:sz w:val="21"/>
          <w:szCs w:val="21"/>
          <w:lang w:eastAsia="zh-CN" w:bidi="ar-SA"/>
        </w:rPr>
        <w:t>应按</w:t>
      </w:r>
      <w:r>
        <w:rPr>
          <w:rFonts w:hint="eastAsia" w:ascii="FZSSK--GBK1-0" w:hAnsi="FZSSK--GBK1-0" w:eastAsia="宋体" w:cs="宋体"/>
          <w:sz w:val="21"/>
          <w:szCs w:val="21"/>
          <w:lang w:eastAsia="zh-CN" w:bidi="ar-SA"/>
        </w:rPr>
        <w:t>5.</w:t>
      </w:r>
      <w:r>
        <w:rPr>
          <w:rFonts w:ascii="E-BZ" w:hAnsi="E-BZ" w:eastAsia="宋体" w:cs="宋体"/>
          <w:sz w:val="21"/>
          <w:szCs w:val="21"/>
          <w:lang w:eastAsia="zh-CN" w:bidi="ar-SA"/>
        </w:rPr>
        <w:t>9.4.2~</w:t>
      </w:r>
      <w:r>
        <w:rPr>
          <w:rFonts w:hint="eastAsia" w:ascii="E-BZ" w:hAnsi="E-BZ" w:eastAsia="宋体" w:cs="宋体"/>
          <w:sz w:val="21"/>
          <w:szCs w:val="21"/>
          <w:lang w:eastAsia="zh-CN" w:bidi="ar-SA"/>
        </w:rPr>
        <w:t>5.</w:t>
      </w:r>
      <w:r>
        <w:rPr>
          <w:rFonts w:ascii="E-BZ" w:hAnsi="E-BZ" w:eastAsia="宋体" w:cs="宋体"/>
          <w:sz w:val="21"/>
          <w:szCs w:val="21"/>
          <w:lang w:eastAsia="zh-CN" w:bidi="ar-SA"/>
        </w:rPr>
        <w:t xml:space="preserve">9.4.4 </w:t>
      </w:r>
      <w:r>
        <w:rPr>
          <w:rFonts w:ascii="FZSSK--GBK1-0" w:hAnsi="FZSSK--GBK1-0" w:eastAsia="宋体" w:cs="宋体"/>
          <w:sz w:val="21"/>
          <w:szCs w:val="21"/>
          <w:lang w:eastAsia="zh-CN" w:bidi="ar-SA"/>
        </w:rPr>
        <w:t>的规定进行控制</w:t>
      </w:r>
      <w:r>
        <w:rPr>
          <w:rFonts w:ascii="E-BZ" w:hAnsi="E-BZ" w:eastAsia="宋体" w:cs="宋体"/>
          <w:sz w:val="21"/>
          <w:szCs w:val="21"/>
          <w:lang w:eastAsia="zh-CN" w:bidi="ar-SA"/>
        </w:rPr>
        <w:t>。</w:t>
      </w:r>
      <w:r>
        <w:rPr>
          <w:rFonts w:ascii="宋体" w:hAnsi="宋体" w:eastAsia="宋体" w:cs="宋体"/>
          <w:color w:val="auto"/>
          <w:sz w:val="21"/>
          <w:szCs w:val="21"/>
          <w:lang w:eastAsia="zh-CN" w:bidi="ar-SA"/>
        </w:rPr>
        <w:br w:type="textWrapping"/>
      </w:r>
      <w:r>
        <w:rPr>
          <w:rFonts w:hint="eastAsia" w:ascii="黑体" w:hAnsi="宋体" w:eastAsia="黑体" w:cs="黑体"/>
          <w:sz w:val="21"/>
          <w:szCs w:val="21"/>
          <w:lang w:eastAsia="zh-CN" w:bidi="zh-CN"/>
        </w:rPr>
        <w:t>5.</w:t>
      </w:r>
      <w:r>
        <w:rPr>
          <w:rFonts w:ascii="黑体" w:hAnsi="宋体" w:eastAsia="黑体" w:cs="黑体"/>
          <w:sz w:val="21"/>
          <w:szCs w:val="21"/>
          <w:lang w:val="zh-CN" w:eastAsia="zh-CN" w:bidi="zh-CN"/>
        </w:rPr>
        <w:t>9.4.2  向上运行</w:t>
      </w:r>
      <w:r>
        <w:rPr>
          <w:rFonts w:ascii="FZHTK--GBK1-0" w:hAnsi="FZHTK--GBK1-0" w:eastAsia="宋体" w:cs="宋体"/>
          <w:sz w:val="21"/>
          <w:szCs w:val="21"/>
          <w:lang w:eastAsia="zh-CN" w:bidi="ar-SA"/>
        </w:rPr>
        <w:br w:type="textWrapping"/>
      </w:r>
      <w:r>
        <w:rPr>
          <w:rFonts w:hint="eastAsia" w:ascii="FZSSK--GBK1-0" w:hAnsi="FZSSK--GBK1-0" w:eastAsia="宋体" w:cs="宋体"/>
          <w:sz w:val="21"/>
          <w:szCs w:val="21"/>
          <w:lang w:eastAsia="zh-CN" w:bidi="ar-SA"/>
        </w:rPr>
        <w:t xml:space="preserve">        </w:t>
      </w:r>
      <w:r>
        <w:rPr>
          <w:rFonts w:ascii="FZSSK--GBK1-0" w:hAnsi="FZSSK--GBK1-0" w:eastAsia="宋体" w:cs="宋体"/>
          <w:sz w:val="21"/>
          <w:szCs w:val="21"/>
          <w:lang w:eastAsia="zh-CN" w:bidi="ar-SA"/>
        </w:rPr>
        <w:t>对于上行运行控制, 应采用下列方式之一</w:t>
      </w:r>
      <w:r>
        <w:rPr>
          <w:rFonts w:hint="eastAsia" w:ascii="FZSSK--GBK1-0" w:hAnsi="FZSSK--GBK1-0" w:eastAsia="宋体" w:cs="宋体"/>
          <w:sz w:val="21"/>
          <w:szCs w:val="21"/>
          <w:lang w:eastAsia="zh-CN" w:bidi="ar-SA"/>
        </w:rPr>
        <w:t>：</w:t>
      </w:r>
    </w:p>
    <w:p w14:paraId="5CA3EBB5">
      <w:pPr>
        <w:widowControl/>
        <w:spacing w:line="360" w:lineRule="auto"/>
        <w:ind w:left="480" w:leftChars="200"/>
        <w:rPr>
          <w:rFonts w:hint="eastAsia" w:ascii="E-BZ" w:hAnsi="E-BZ" w:eastAsia="宋体" w:cs="宋体"/>
          <w:sz w:val="21"/>
          <w:szCs w:val="21"/>
          <w:lang w:eastAsia="zh-CN" w:bidi="ar-SA"/>
        </w:rPr>
      </w:pPr>
      <w:r>
        <w:rPr>
          <w:rFonts w:ascii="E-BZ" w:hAnsi="E-BZ" w:eastAsia="宋体" w:cs="宋体"/>
          <w:sz w:val="21"/>
          <w:szCs w:val="21"/>
          <w:lang w:eastAsia="zh-CN" w:bidi="ar-SA"/>
        </w:rPr>
        <w:t>a)</w:t>
      </w:r>
      <w:r>
        <w:rPr>
          <w:rFonts w:ascii="FZSSK--GBK1-0" w:hAnsi="FZSSK--GBK1-0" w:eastAsia="宋体" w:cs="宋体"/>
          <w:sz w:val="21"/>
          <w:szCs w:val="21"/>
          <w:lang w:eastAsia="zh-CN" w:bidi="ar-SA"/>
        </w:rPr>
        <w:t xml:space="preserve">    电动机的电源应至少由两个独立的接触器切断</w:t>
      </w:r>
      <w:r>
        <w:rPr>
          <w:rFonts w:hint="eastAsia" w:ascii="E-BZ" w:hAnsi="E-BZ" w:eastAsia="宋体" w:cs="宋体"/>
          <w:sz w:val="21"/>
          <w:szCs w:val="21"/>
          <w:lang w:eastAsia="zh-CN" w:bidi="ar-SA"/>
        </w:rPr>
        <w:t>，</w:t>
      </w:r>
      <w:r>
        <w:rPr>
          <w:rFonts w:ascii="FZSSK--GBK1-0" w:hAnsi="FZSSK--GBK1-0" w:eastAsia="宋体" w:cs="宋体"/>
          <w:sz w:val="21"/>
          <w:szCs w:val="21"/>
          <w:lang w:eastAsia="zh-CN" w:bidi="ar-SA"/>
        </w:rPr>
        <w:t>这两个接触器的主触点应串联于电动机供电电路中</w:t>
      </w:r>
      <w:r>
        <w:rPr>
          <w:rFonts w:ascii="E-BZ" w:hAnsi="E-BZ" w:eastAsia="宋体" w:cs="宋体"/>
          <w:sz w:val="21"/>
          <w:szCs w:val="21"/>
          <w:lang w:eastAsia="zh-CN" w:bidi="ar-SA"/>
        </w:rPr>
        <w:t>。</w:t>
      </w:r>
      <w:r>
        <w:rPr>
          <w:rFonts w:ascii="E-BZ" w:hAnsi="E-BZ" w:eastAsia="宋体" w:cs="宋体"/>
          <w:sz w:val="21"/>
          <w:szCs w:val="21"/>
          <w:lang w:eastAsia="zh-CN" w:bidi="ar-SA"/>
        </w:rPr>
        <w:br w:type="textWrapping"/>
      </w:r>
      <w:r>
        <w:rPr>
          <w:rFonts w:ascii="E-BZ" w:hAnsi="E-BZ" w:eastAsia="宋体" w:cs="宋体"/>
          <w:sz w:val="21"/>
          <w:szCs w:val="21"/>
          <w:lang w:eastAsia="zh-CN" w:bidi="ar-SA"/>
        </w:rPr>
        <w:t xml:space="preserve">b)   </w:t>
      </w:r>
      <w:r>
        <w:rPr>
          <w:rFonts w:hint="eastAsia" w:ascii="E-BZ" w:hAnsi="E-BZ" w:eastAsia="宋体" w:cs="宋体"/>
          <w:sz w:val="21"/>
          <w:szCs w:val="21"/>
          <w:lang w:eastAsia="zh-CN" w:bidi="ar-SA"/>
        </w:rPr>
        <w:t xml:space="preserve"> </w:t>
      </w:r>
      <w:r>
        <w:rPr>
          <w:rFonts w:ascii="FZSSK--GBK1-0" w:hAnsi="FZSSK--GBK1-0" w:eastAsia="宋体" w:cs="宋体"/>
          <w:sz w:val="21"/>
          <w:szCs w:val="21"/>
          <w:lang w:eastAsia="zh-CN" w:bidi="ar-SA"/>
        </w:rPr>
        <w:t>电动机的电源由一个接触器切断</w:t>
      </w:r>
      <w:r>
        <w:rPr>
          <w:rFonts w:hint="eastAsia" w:ascii="E-BZ" w:hAnsi="E-BZ" w:eastAsia="宋体" w:cs="宋体"/>
          <w:sz w:val="21"/>
          <w:szCs w:val="21"/>
          <w:lang w:eastAsia="zh-CN" w:bidi="ar-SA"/>
        </w:rPr>
        <w:t>，</w:t>
      </w:r>
      <w:r>
        <w:rPr>
          <w:rFonts w:ascii="FZSSK--GBK1-0" w:hAnsi="FZSSK--GBK1-0" w:eastAsia="宋体" w:cs="宋体"/>
          <w:sz w:val="21"/>
          <w:szCs w:val="21"/>
          <w:lang w:eastAsia="zh-CN" w:bidi="ar-SA"/>
        </w:rPr>
        <w:t>且旁通阀</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见</w:t>
      </w:r>
      <w:r>
        <w:rPr>
          <w:rFonts w:hint="eastAsia" w:ascii="FZSSK--GBK1-0" w:hAnsi="FZSSK--GBK1-0" w:eastAsia="宋体" w:cs="宋体"/>
          <w:sz w:val="21"/>
          <w:szCs w:val="21"/>
          <w:lang w:eastAsia="zh-CN" w:bidi="ar-SA"/>
        </w:rPr>
        <w:t>5.</w:t>
      </w:r>
      <w:r>
        <w:rPr>
          <w:rFonts w:ascii="E-BZ" w:hAnsi="E-BZ" w:eastAsia="宋体" w:cs="宋体"/>
          <w:sz w:val="21"/>
          <w:szCs w:val="21"/>
          <w:lang w:eastAsia="zh-CN" w:bidi="ar-SA"/>
        </w:rPr>
        <w:t>9.5.4.2</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的供电回路应至少由两个串联于该阀供电回路中的独立的机电装置来切断</w:t>
      </w:r>
      <w:r>
        <w:rPr>
          <w:rFonts w:ascii="E-BZ" w:hAnsi="E-BZ" w:eastAsia="宋体" w:cs="宋体"/>
          <w:sz w:val="21"/>
          <w:szCs w:val="21"/>
          <w:lang w:eastAsia="zh-CN" w:bidi="ar-SA"/>
        </w:rPr>
        <w:t>。</w:t>
      </w:r>
    </w:p>
    <w:p w14:paraId="2E4A36DC">
      <w:pPr>
        <w:widowControl/>
        <w:spacing w:line="360" w:lineRule="auto"/>
        <w:ind w:left="480" w:leftChars="200"/>
        <w:rPr>
          <w:rFonts w:hint="eastAsia" w:ascii="E-BZ" w:hAnsi="E-BZ" w:eastAsia="宋体" w:cs="宋体"/>
          <w:sz w:val="21"/>
          <w:szCs w:val="21"/>
          <w:lang w:eastAsia="zh-CN" w:bidi="ar-SA"/>
        </w:rPr>
      </w:pPr>
      <w:r>
        <w:rPr>
          <w:rFonts w:hint="eastAsia" w:ascii="E-BZ" w:hAnsi="E-BZ" w:eastAsia="宋体" w:cs="宋体"/>
          <w:sz w:val="21"/>
          <w:szCs w:val="21"/>
          <w:lang w:eastAsia="zh-CN" w:bidi="ar-SA"/>
        </w:rPr>
        <w:t>c</w:t>
      </w:r>
      <w:r>
        <w:rPr>
          <w:rFonts w:ascii="E-BZ" w:hAnsi="E-BZ" w:eastAsia="宋体" w:cs="宋体"/>
          <w:sz w:val="21"/>
          <w:szCs w:val="21"/>
          <w:lang w:eastAsia="zh-CN" w:bidi="ar-SA"/>
        </w:rPr>
        <w:t>)</w:t>
      </w:r>
      <w:r>
        <w:rPr>
          <w:rFonts w:hint="eastAsia" w:ascii="E-BZ" w:hAnsi="E-BZ" w:eastAsia="宋体" w:cs="宋体"/>
          <w:sz w:val="21"/>
          <w:szCs w:val="21"/>
          <w:lang w:eastAsia="zh-CN" w:bidi="ar-SA"/>
        </w:rPr>
        <w:t xml:space="preserve">    </w:t>
      </w:r>
      <w:r>
        <w:rPr>
          <w:rFonts w:ascii="E-BZ" w:hAnsi="E-BZ" w:eastAsia="宋体" w:cs="宋体"/>
          <w:sz w:val="21"/>
          <w:szCs w:val="21"/>
          <w:lang w:eastAsia="zh-CN" w:bidi="ar-SA"/>
        </w:rPr>
        <w:t>由符合</w:t>
      </w:r>
      <w:r>
        <w:rPr>
          <w:rFonts w:hint="eastAsia" w:ascii="E-BZ" w:hAnsi="E-BZ" w:eastAsia="宋体" w:cs="宋体"/>
          <w:sz w:val="21"/>
          <w:szCs w:val="21"/>
          <w:lang w:eastAsia="zh-CN" w:bidi="ar-SA"/>
        </w:rPr>
        <w:t xml:space="preserve">GB/T 7588.1—2020  </w:t>
      </w:r>
      <w:r>
        <w:rPr>
          <w:rFonts w:ascii="E-BZ" w:hAnsi="E-BZ" w:eastAsia="宋体" w:cs="宋体"/>
          <w:sz w:val="21"/>
          <w:szCs w:val="21"/>
          <w:lang w:eastAsia="zh-CN" w:bidi="ar-SA"/>
        </w:rPr>
        <w:t>5.11.2.3 要求的电路使电动机停止运转。该装置是安全部件</w:t>
      </w:r>
      <w:r>
        <w:rPr>
          <w:rFonts w:hint="eastAsia" w:ascii="E-BZ" w:hAnsi="E-BZ" w:eastAsia="宋体" w:cs="宋体"/>
          <w:sz w:val="21"/>
          <w:szCs w:val="21"/>
          <w:lang w:eastAsia="zh-CN" w:bidi="ar-SA"/>
        </w:rPr>
        <w:t>，</w:t>
      </w:r>
      <w:r>
        <w:rPr>
          <w:rFonts w:ascii="E-BZ" w:hAnsi="E-BZ" w:eastAsia="宋体" w:cs="宋体"/>
          <w:sz w:val="21"/>
          <w:szCs w:val="21"/>
          <w:lang w:eastAsia="zh-CN" w:bidi="ar-SA"/>
        </w:rPr>
        <w:t xml:space="preserve">应按 GB/T 7588.2—2020 </w:t>
      </w:r>
      <w:r>
        <w:rPr>
          <w:rFonts w:ascii="FZSSK--GBK1-0" w:hAnsi="FZSSK--GBK1-0" w:eastAsia="宋体" w:cs="宋体"/>
          <w:sz w:val="21"/>
          <w:szCs w:val="21"/>
          <w:lang w:eastAsia="zh-CN" w:bidi="ar-SA"/>
        </w:rPr>
        <w:t>中</w:t>
      </w:r>
      <w:r>
        <w:rPr>
          <w:rFonts w:ascii="E-BZ" w:hAnsi="E-BZ" w:eastAsia="宋体" w:cs="宋体"/>
          <w:sz w:val="21"/>
          <w:szCs w:val="21"/>
          <w:lang w:eastAsia="zh-CN" w:bidi="ar-SA"/>
        </w:rPr>
        <w:t xml:space="preserve">5.6 </w:t>
      </w:r>
      <w:r>
        <w:rPr>
          <w:rFonts w:ascii="FZSSK--GBK1-0" w:hAnsi="FZSSK--GBK1-0" w:eastAsia="宋体" w:cs="宋体"/>
          <w:sz w:val="21"/>
          <w:szCs w:val="21"/>
          <w:lang w:eastAsia="zh-CN" w:bidi="ar-SA"/>
        </w:rPr>
        <w:t>的要求进行验证</w:t>
      </w:r>
      <w:r>
        <w:rPr>
          <w:rFonts w:ascii="E-BZ" w:hAnsi="E-BZ" w:eastAsia="宋体" w:cs="宋体"/>
          <w:sz w:val="21"/>
          <w:szCs w:val="21"/>
          <w:lang w:eastAsia="zh-CN" w:bidi="ar-SA"/>
        </w:rPr>
        <w:t>。</w:t>
      </w:r>
    </w:p>
    <w:p w14:paraId="6A45C686">
      <w:pPr>
        <w:widowControl/>
        <w:spacing w:line="360" w:lineRule="auto"/>
        <w:rPr>
          <w:rFonts w:hint="eastAsia" w:ascii="E-BZ" w:hAnsi="E-BZ" w:eastAsia="宋体" w:cs="宋体"/>
          <w:sz w:val="21"/>
          <w:szCs w:val="21"/>
          <w:lang w:eastAsia="zh-CN" w:bidi="ar-SA"/>
        </w:rPr>
      </w:pP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9.4.3  向下运行</w:t>
      </w:r>
      <w:r>
        <w:rPr>
          <w:rFonts w:ascii="黑体" w:hAnsi="宋体" w:eastAsia="黑体" w:cs="黑体"/>
          <w:sz w:val="21"/>
          <w:szCs w:val="21"/>
          <w:lang w:val="zh-CN" w:eastAsia="zh-CN" w:bidi="zh-CN"/>
        </w:rPr>
        <w:br w:type="textWrapping"/>
      </w:r>
      <w:r>
        <w:rPr>
          <w:rFonts w:hint="eastAsia" w:ascii="FZSSK--GBK1-0" w:hAnsi="FZSSK--GBK1-0" w:eastAsia="宋体" w:cs="宋体"/>
          <w:sz w:val="21"/>
          <w:szCs w:val="21"/>
          <w:lang w:eastAsia="zh-CN" w:bidi="ar-SA"/>
        </w:rPr>
        <w:t xml:space="preserve"> </w:t>
      </w:r>
      <w:r>
        <w:rPr>
          <w:rFonts w:ascii="FZSSK--GBK1-0" w:hAnsi="FZSSK--GBK1-0" w:eastAsia="宋体" w:cs="宋体"/>
          <w:sz w:val="21"/>
          <w:szCs w:val="21"/>
          <w:lang w:eastAsia="zh-CN" w:bidi="ar-SA"/>
        </w:rPr>
        <w:t>对于下行运行</w:t>
      </w:r>
      <w:r>
        <w:rPr>
          <w:rFonts w:hint="eastAsia" w:ascii="E-BZ" w:hAnsi="E-BZ" w:eastAsia="宋体" w:cs="宋体"/>
          <w:sz w:val="21"/>
          <w:szCs w:val="21"/>
          <w:lang w:eastAsia="zh-CN" w:bidi="ar-SA"/>
        </w:rPr>
        <w:t>，</w:t>
      </w:r>
      <w:r>
        <w:rPr>
          <w:rFonts w:ascii="FZSSK--GBK1-0" w:hAnsi="FZSSK--GBK1-0" w:eastAsia="宋体" w:cs="宋体"/>
          <w:sz w:val="21"/>
          <w:szCs w:val="21"/>
          <w:lang w:eastAsia="zh-CN" w:bidi="ar-SA"/>
        </w:rPr>
        <w:t>下行方向阀的供电应通过下列方式之一断开</w:t>
      </w:r>
      <w:r>
        <w:rPr>
          <w:rFonts w:hint="eastAsia" w:ascii="FZSSK--GBK1-0" w:hAnsi="FZSSK--GBK1-0" w:eastAsia="宋体" w:cs="宋体"/>
          <w:sz w:val="21"/>
          <w:szCs w:val="21"/>
          <w:lang w:eastAsia="zh-CN" w:bidi="ar-SA"/>
        </w:rPr>
        <w:t>：</w:t>
      </w:r>
      <w:r>
        <w:rPr>
          <w:rFonts w:ascii="E-BZ" w:hAnsi="E-BZ" w:eastAsia="宋体" w:cs="宋体"/>
          <w:sz w:val="21"/>
          <w:szCs w:val="21"/>
          <w:lang w:eastAsia="zh-CN" w:bidi="ar-SA"/>
        </w:rPr>
        <w:br w:type="textWrapping"/>
      </w:r>
      <w:r>
        <w:rPr>
          <w:rFonts w:hint="eastAsia" w:ascii="E-BZ" w:hAnsi="E-BZ" w:eastAsia="宋体" w:cs="宋体"/>
          <w:sz w:val="21"/>
          <w:szCs w:val="21"/>
          <w:lang w:eastAsia="zh-CN" w:bidi="ar-SA"/>
        </w:rPr>
        <w:tab/>
      </w:r>
      <w:r>
        <w:rPr>
          <w:rFonts w:hint="eastAsia" w:ascii="E-BZ" w:hAnsi="E-BZ" w:eastAsia="宋体" w:cs="宋体"/>
          <w:sz w:val="21"/>
          <w:szCs w:val="21"/>
          <w:lang w:eastAsia="zh-CN" w:bidi="ar-SA"/>
        </w:rPr>
        <w:t xml:space="preserve"> </w:t>
      </w:r>
      <w:r>
        <w:rPr>
          <w:rFonts w:ascii="E-BZ" w:hAnsi="E-BZ" w:eastAsia="宋体" w:cs="宋体"/>
          <w:sz w:val="21"/>
          <w:szCs w:val="21"/>
          <w:lang w:eastAsia="zh-CN" w:bidi="ar-SA"/>
        </w:rPr>
        <w:t xml:space="preserve">a)   </w:t>
      </w:r>
      <w:r>
        <w:rPr>
          <w:rFonts w:ascii="FZSSK--GBK1-0" w:hAnsi="FZSSK--GBK1-0" w:eastAsia="宋体" w:cs="宋体"/>
          <w:sz w:val="21"/>
          <w:szCs w:val="21"/>
          <w:lang w:eastAsia="zh-CN" w:bidi="ar-SA"/>
        </w:rPr>
        <w:t>至少由两个串联的独立的机电装置切断</w:t>
      </w:r>
      <w:r>
        <w:rPr>
          <w:rFonts w:ascii="E-BZ" w:hAnsi="E-BZ" w:eastAsia="宋体" w:cs="宋体"/>
          <w:sz w:val="21"/>
          <w:szCs w:val="21"/>
          <w:lang w:eastAsia="zh-CN" w:bidi="ar-SA"/>
        </w:rPr>
        <w:t>。</w:t>
      </w:r>
    </w:p>
    <w:p w14:paraId="2F95ADEE">
      <w:pPr>
        <w:widowControl/>
        <w:spacing w:line="360" w:lineRule="auto"/>
        <w:ind w:firstLine="420" w:firstLineChars="200"/>
        <w:rPr>
          <w:rFonts w:hint="eastAsia" w:ascii="FZSSK--GBK1-0" w:hAnsi="FZSSK--GBK1-0" w:eastAsia="宋体" w:cs="宋体"/>
          <w:sz w:val="21"/>
          <w:szCs w:val="21"/>
          <w:lang w:eastAsia="zh-CN" w:bidi="ar-SA"/>
        </w:rPr>
      </w:pPr>
      <w:r>
        <w:rPr>
          <w:rFonts w:ascii="FZSSK--GBK1-0" w:hAnsi="FZSSK--GBK1-0" w:eastAsia="宋体" w:cs="宋体"/>
          <w:sz w:val="21"/>
          <w:szCs w:val="21"/>
          <w:lang w:eastAsia="zh-CN" w:bidi="ar-SA"/>
        </w:rPr>
        <w:t>b)   直接由一个电气安全装置切断</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条件是该电气安全装置具有足够的电气容量</w:t>
      </w:r>
      <w:r>
        <w:rPr>
          <w:rFonts w:hint="eastAsia" w:ascii="FZSSK--GBK1-0" w:hAnsi="FZSSK--GBK1-0" w:eastAsia="宋体" w:cs="宋体"/>
          <w:sz w:val="21"/>
          <w:szCs w:val="21"/>
          <w:lang w:eastAsia="zh-CN" w:bidi="ar-SA"/>
        </w:rPr>
        <w:t>。</w:t>
      </w:r>
    </w:p>
    <w:p w14:paraId="6A1700DA">
      <w:pPr>
        <w:widowControl/>
        <w:spacing w:line="360" w:lineRule="auto"/>
        <w:ind w:firstLine="420" w:firstLineChars="200"/>
        <w:rPr>
          <w:rFonts w:hint="eastAsia" w:ascii="FZSSK--GBK1-0" w:hAnsi="FZSSK--GBK1-0" w:eastAsia="宋体" w:cs="宋体"/>
          <w:sz w:val="21"/>
          <w:szCs w:val="21"/>
          <w:lang w:eastAsia="zh-CN" w:bidi="ar-SA"/>
        </w:rPr>
      </w:pPr>
      <w:r>
        <w:rPr>
          <w:rFonts w:ascii="FZSSK--GBK1-0" w:hAnsi="FZSSK--GBK1-0" w:eastAsia="宋体" w:cs="宋体"/>
          <w:sz w:val="21"/>
          <w:szCs w:val="21"/>
          <w:lang w:eastAsia="zh-CN" w:bidi="ar-SA"/>
        </w:rPr>
        <w:t>c)   由符合</w:t>
      </w:r>
      <w:r>
        <w:rPr>
          <w:rFonts w:hint="eastAsia" w:ascii="FZSSK--GBK1-0" w:hAnsi="FZSSK--GBK1-0" w:eastAsia="宋体" w:cs="宋体"/>
          <w:sz w:val="21"/>
          <w:szCs w:val="21"/>
          <w:lang w:eastAsia="zh-CN" w:bidi="ar-SA"/>
        </w:rPr>
        <w:t xml:space="preserve">GB/T 7588.1—2020  </w:t>
      </w:r>
      <w:r>
        <w:rPr>
          <w:rFonts w:ascii="FZSSK--GBK1-0" w:hAnsi="FZSSK--GBK1-0" w:eastAsia="宋体" w:cs="宋体"/>
          <w:sz w:val="21"/>
          <w:szCs w:val="21"/>
          <w:lang w:eastAsia="zh-CN" w:bidi="ar-SA"/>
        </w:rPr>
        <w:t>5.11.2.3 要求的电路切断。该装置是安全部件</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应按照 GB/T</w:t>
      </w:r>
      <w:r>
        <w:rPr>
          <w:rFonts w:hint="eastAsia" w:ascii="FZSSK--GBK1-0" w:hAnsi="FZSSK--GBK1-0" w:eastAsia="宋体" w:cs="宋体"/>
          <w:sz w:val="21"/>
          <w:szCs w:val="21"/>
          <w:lang w:eastAsia="zh-CN" w:bidi="ar-SA"/>
        </w:rPr>
        <w:t xml:space="preserve"> </w:t>
      </w:r>
      <w:r>
        <w:rPr>
          <w:rFonts w:ascii="FZSSK--GBK1-0" w:hAnsi="FZSSK--GBK1-0" w:eastAsia="宋体" w:cs="宋体"/>
          <w:sz w:val="21"/>
          <w:szCs w:val="21"/>
          <w:lang w:eastAsia="zh-CN" w:bidi="ar-SA"/>
        </w:rPr>
        <w:t>7588.2—2020 中5.6 的要求进行验证。</w:t>
      </w:r>
    </w:p>
    <w:p w14:paraId="64C63677">
      <w:pPr>
        <w:widowControl/>
        <w:spacing w:line="360" w:lineRule="auto"/>
        <w:rPr>
          <w:rFonts w:ascii="黑体" w:hAnsi="宋体" w:eastAsia="黑体" w:cs="黑体"/>
          <w:sz w:val="21"/>
          <w:szCs w:val="21"/>
          <w:lang w:val="zh-CN" w:eastAsia="zh-CN" w:bidi="zh-CN"/>
        </w:rPr>
      </w:pP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9.4.4  停止状态的检查</w:t>
      </w:r>
    </w:p>
    <w:p w14:paraId="6C681881">
      <w:pPr>
        <w:widowControl/>
        <w:spacing w:line="360" w:lineRule="auto"/>
        <w:ind w:firstLine="420" w:firstLineChars="200"/>
        <w:rPr>
          <w:rFonts w:hint="eastAsia" w:ascii="E-FZ" w:hAnsi="E-FZ" w:eastAsia="宋体" w:cs="宋体"/>
          <w:sz w:val="21"/>
          <w:szCs w:val="21"/>
          <w:lang w:eastAsia="zh-CN" w:bidi="ar-SA"/>
        </w:rPr>
      </w:pPr>
      <w:r>
        <w:rPr>
          <w:rFonts w:hint="eastAsia" w:cs="黑体" w:asciiTheme="minorEastAsia" w:hAnsiTheme="minorEastAsia" w:eastAsiaTheme="minorEastAsia"/>
          <w:sz w:val="21"/>
          <w:szCs w:val="21"/>
          <w:lang w:val="zh-CN" w:eastAsia="zh-CN" w:bidi="zh-CN"/>
        </w:rPr>
        <w:t>当升降机停止时，如果其中一个接</w:t>
      </w:r>
      <w:r>
        <w:rPr>
          <w:rFonts w:hint="eastAsia" w:cs="宋体" w:asciiTheme="minorEastAsia" w:hAnsiTheme="minorEastAsia" w:eastAsiaTheme="minorEastAsia"/>
          <w:sz w:val="21"/>
          <w:szCs w:val="21"/>
          <w:lang w:eastAsia="zh-CN" w:bidi="ar-SA"/>
        </w:rPr>
        <w:t>触器的主</w:t>
      </w:r>
      <w:r>
        <w:rPr>
          <w:rFonts w:hint="eastAsia" w:ascii="E-FZ" w:hAnsi="E-FZ" w:eastAsia="宋体" w:cs="宋体"/>
          <w:sz w:val="21"/>
          <w:szCs w:val="21"/>
          <w:lang w:eastAsia="zh-CN" w:bidi="ar-SA"/>
        </w:rPr>
        <w:t>触点没有断开或其中一个机电装置没有断开，最迟到下一次运行方向改变时，应防止升降机再运行。</w:t>
      </w:r>
    </w:p>
    <w:p w14:paraId="6A9B0BE2">
      <w:pPr>
        <w:widowControl/>
        <w:spacing w:line="360" w:lineRule="auto"/>
        <w:rPr>
          <w:rFonts w:cs="宋体" w:asciiTheme="minorEastAsia" w:hAnsiTheme="minorEastAsia" w:eastAsiaTheme="minorEastAsia"/>
          <w:sz w:val="21"/>
          <w:szCs w:val="21"/>
          <w:lang w:eastAsia="zh-CN" w:bidi="ar-SA"/>
        </w:rPr>
      </w:pP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9.5  液压控制和安全装置</w:t>
      </w:r>
      <w:r>
        <w:rPr>
          <w:rFonts w:ascii="FZHTK--GBK1-0" w:hAnsi="FZHTK--GBK1-0" w:eastAsia="宋体" w:cs="宋体"/>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9.5.1  截止阀</w:t>
      </w:r>
      <w:r>
        <w:rPr>
          <w:rFonts w:ascii="FZHTK--GBK1-0" w:hAnsi="FZHTK--GBK1-0" w:eastAsia="宋体" w:cs="宋体"/>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 xml:space="preserve">9.5.1.1  </w:t>
      </w:r>
      <w:r>
        <w:rPr>
          <w:rFonts w:cs="宋体" w:asciiTheme="minorEastAsia" w:hAnsiTheme="minorEastAsia" w:eastAsiaTheme="minorEastAsia"/>
          <w:sz w:val="21"/>
          <w:szCs w:val="21"/>
          <w:lang w:eastAsia="zh-CN" w:bidi="ar-SA"/>
        </w:rPr>
        <w:t>液压系统应具有截止阀。截止阀应设置在将液压缸连接到单向阀和下行方向阀的油路上。</w:t>
      </w:r>
      <w:r>
        <w:rPr>
          <w:rFonts w:cs="宋体" w:asciiTheme="minorEastAsia" w:hAnsiTheme="minorEastAsia" w:eastAsiaTheme="minorEastAsia"/>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9.5.1.2</w:t>
      </w:r>
      <w:r>
        <w:rPr>
          <w:rFonts w:cs="宋体" w:asciiTheme="minorEastAsia" w:hAnsiTheme="minorEastAsia" w:eastAsiaTheme="minorEastAsia"/>
          <w:sz w:val="21"/>
          <w:szCs w:val="21"/>
          <w:lang w:eastAsia="zh-CN" w:bidi="ar-SA"/>
        </w:rPr>
        <w:t xml:space="preserve">  截止阀的位置应靠近驱动主机上的其他阀。</w:t>
      </w:r>
      <w:r>
        <w:rPr>
          <w:rFonts w:cs="宋体" w:asciiTheme="minorEastAsia" w:hAnsiTheme="minorEastAsia" w:eastAsiaTheme="minorEastAsia"/>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9.5.2  单向阀</w:t>
      </w:r>
      <w:r>
        <w:rPr>
          <w:rFonts w:cs="宋体" w:asciiTheme="minorEastAsia" w:hAnsiTheme="minorEastAsia" w:eastAsiaTheme="minorEastAsia"/>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9.5.2.1</w:t>
      </w:r>
      <w:r>
        <w:rPr>
          <w:rFonts w:cs="宋体" w:asciiTheme="minorEastAsia" w:hAnsiTheme="minorEastAsia" w:eastAsiaTheme="minorEastAsia"/>
          <w:sz w:val="21"/>
          <w:szCs w:val="21"/>
          <w:lang w:eastAsia="zh-CN" w:bidi="ar-SA"/>
        </w:rPr>
        <w:t xml:space="preserve">  液压系统应具有单向阀。单向阀应设置在液压泵与截止阀之间的油路上。</w:t>
      </w:r>
      <w:r>
        <w:rPr>
          <w:rFonts w:cs="宋体" w:asciiTheme="minorEastAsia" w:hAnsiTheme="minorEastAsia" w:eastAsiaTheme="minorEastAsia"/>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 xml:space="preserve">9.5.2.2  </w:t>
      </w:r>
      <w:r>
        <w:rPr>
          <w:rFonts w:cs="宋体" w:asciiTheme="minorEastAsia" w:hAnsiTheme="minorEastAsia" w:eastAsiaTheme="minorEastAsia"/>
          <w:sz w:val="21"/>
          <w:szCs w:val="21"/>
          <w:lang w:eastAsia="zh-CN" w:bidi="ar-SA"/>
        </w:rPr>
        <w:t>当供油系统压力降低至最低工作压力以下时</w:t>
      </w:r>
      <w:r>
        <w:rPr>
          <w:rFonts w:hint="eastAsia" w:cs="宋体" w:asciiTheme="minorEastAsia" w:hAnsiTheme="minorEastAsia" w:eastAsiaTheme="minorEastAsia"/>
          <w:sz w:val="21"/>
          <w:szCs w:val="21"/>
          <w:lang w:eastAsia="zh-CN" w:bidi="ar-SA"/>
        </w:rPr>
        <w:t>，</w:t>
      </w:r>
      <w:r>
        <w:rPr>
          <w:rFonts w:cs="宋体" w:asciiTheme="minorEastAsia" w:hAnsiTheme="minorEastAsia" w:eastAsiaTheme="minorEastAsia"/>
          <w:sz w:val="21"/>
          <w:szCs w:val="21"/>
          <w:lang w:eastAsia="zh-CN" w:bidi="ar-SA"/>
        </w:rPr>
        <w:t>单向阀应能够将载有额定载重量的轿厢保持在井道内的任一位置上。</w:t>
      </w:r>
      <w:r>
        <w:rPr>
          <w:rFonts w:cs="宋体" w:asciiTheme="minorEastAsia" w:hAnsiTheme="minorEastAsia" w:eastAsiaTheme="minorEastAsia"/>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 xml:space="preserve">9.5.2.3  </w:t>
      </w:r>
      <w:r>
        <w:rPr>
          <w:rFonts w:cs="宋体" w:asciiTheme="minorEastAsia" w:hAnsiTheme="minorEastAsia" w:eastAsiaTheme="minorEastAsia"/>
          <w:sz w:val="21"/>
          <w:szCs w:val="21"/>
          <w:lang w:eastAsia="zh-CN" w:bidi="ar-SA"/>
        </w:rPr>
        <w:t>单向阀的闭合应由来自液压缸的液压油压力的作用</w:t>
      </w:r>
      <w:r>
        <w:rPr>
          <w:rFonts w:hint="eastAsia" w:cs="宋体" w:asciiTheme="minorEastAsia" w:hAnsiTheme="minorEastAsia" w:eastAsiaTheme="minorEastAsia"/>
          <w:sz w:val="21"/>
          <w:szCs w:val="21"/>
          <w:lang w:eastAsia="zh-CN" w:bidi="ar-SA"/>
        </w:rPr>
        <w:t>，</w:t>
      </w:r>
      <w:r>
        <w:rPr>
          <w:rFonts w:cs="宋体" w:asciiTheme="minorEastAsia" w:hAnsiTheme="minorEastAsia" w:eastAsiaTheme="minorEastAsia"/>
          <w:sz w:val="21"/>
          <w:szCs w:val="21"/>
          <w:lang w:eastAsia="zh-CN" w:bidi="ar-SA"/>
        </w:rPr>
        <w:t>并至少由一个带导向的压缩弹簧和(或) 重力的作用来实现。</w:t>
      </w:r>
      <w:r>
        <w:rPr>
          <w:rFonts w:cs="宋体" w:asciiTheme="minorEastAsia" w:hAnsiTheme="minorEastAsia" w:eastAsiaTheme="minorEastAsia"/>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9.5.3  溢流阀</w:t>
      </w:r>
      <w:r>
        <w:rPr>
          <w:rFonts w:cs="宋体" w:asciiTheme="minorEastAsia" w:hAnsiTheme="minorEastAsia" w:eastAsiaTheme="minorEastAsia"/>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 xml:space="preserve">9.5.3.1  </w:t>
      </w:r>
      <w:r>
        <w:rPr>
          <w:rFonts w:ascii="FZSSK--GBK1-0" w:hAnsi="FZSSK--GBK1-0" w:eastAsia="宋体" w:cs="宋体"/>
          <w:sz w:val="21"/>
          <w:szCs w:val="21"/>
          <w:lang w:eastAsia="zh-CN" w:bidi="ar-SA"/>
        </w:rPr>
        <w:t>液压系统应具有溢流阀</w:t>
      </w:r>
      <w:r>
        <w:rPr>
          <w:rFonts w:ascii="E-BZ" w:hAnsi="E-BZ" w:eastAsia="宋体" w:cs="宋体"/>
          <w:sz w:val="21"/>
          <w:szCs w:val="21"/>
          <w:lang w:eastAsia="zh-CN" w:bidi="ar-SA"/>
        </w:rPr>
        <w:t xml:space="preserve">。 </w:t>
      </w:r>
      <w:r>
        <w:rPr>
          <w:rFonts w:ascii="FZSSK--GBK1-0" w:hAnsi="FZSSK--GBK1-0" w:eastAsia="宋体" w:cs="宋体"/>
          <w:sz w:val="21"/>
          <w:szCs w:val="21"/>
          <w:lang w:eastAsia="zh-CN" w:bidi="ar-SA"/>
        </w:rPr>
        <w:t>溢流阀应连接到液压泵和单向阀之间的油路上</w:t>
      </w:r>
      <w:r>
        <w:rPr>
          <w:rFonts w:hint="eastAsia" w:ascii="E-BZ" w:hAnsi="E-BZ" w:eastAsia="宋体" w:cs="宋体"/>
          <w:sz w:val="21"/>
          <w:szCs w:val="21"/>
          <w:lang w:eastAsia="zh-CN" w:bidi="ar-SA"/>
        </w:rPr>
        <w:t>，</w:t>
      </w:r>
      <w:r>
        <w:rPr>
          <w:rFonts w:ascii="FZSSK--GBK1-0" w:hAnsi="FZSSK--GBK1-0" w:eastAsia="宋体" w:cs="宋体"/>
          <w:sz w:val="21"/>
          <w:szCs w:val="21"/>
          <w:lang w:eastAsia="zh-CN" w:bidi="ar-SA"/>
        </w:rPr>
        <w:t>并且在除使用手动泵外不能被旁路</w:t>
      </w:r>
      <w:r>
        <w:rPr>
          <w:rFonts w:hint="eastAsia" w:ascii="E-BZ" w:hAnsi="E-BZ" w:eastAsia="宋体" w:cs="宋体"/>
          <w:sz w:val="21"/>
          <w:szCs w:val="21"/>
          <w:lang w:eastAsia="zh-CN" w:bidi="ar-SA"/>
        </w:rPr>
        <w:t>，</w:t>
      </w:r>
      <w:r>
        <w:rPr>
          <w:rFonts w:ascii="FZSSK--GBK1-0" w:hAnsi="FZSSK--GBK1-0" w:eastAsia="宋体" w:cs="宋体"/>
          <w:sz w:val="21"/>
          <w:szCs w:val="21"/>
          <w:lang w:eastAsia="zh-CN" w:bidi="ar-SA"/>
        </w:rPr>
        <w:t>溢流阀溢出的油应回流到油箱</w:t>
      </w:r>
      <w:r>
        <w:rPr>
          <w:rFonts w:ascii="E-BZ" w:hAnsi="E-BZ" w:eastAsia="宋体" w:cs="宋体"/>
          <w:sz w:val="21"/>
          <w:szCs w:val="21"/>
          <w:lang w:eastAsia="zh-CN" w:bidi="ar-SA"/>
        </w:rPr>
        <w:t>。</w:t>
      </w:r>
      <w:r>
        <w:rPr>
          <w:rFonts w:ascii="E-BZ" w:hAnsi="E-BZ" w:eastAsia="宋体" w:cs="宋体"/>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 xml:space="preserve">9.5.3.2  </w:t>
      </w:r>
      <w:r>
        <w:rPr>
          <w:rFonts w:ascii="FZSSK--GBK1-0" w:hAnsi="FZSSK--GBK1-0" w:eastAsia="宋体" w:cs="宋体"/>
          <w:sz w:val="21"/>
          <w:szCs w:val="21"/>
          <w:lang w:eastAsia="zh-CN" w:bidi="ar-SA"/>
        </w:rPr>
        <w:t>溢流阀的压力应调节为不超过满载压力的</w:t>
      </w:r>
      <w:r>
        <w:rPr>
          <w:rFonts w:ascii="E-BZ" w:hAnsi="E-BZ" w:eastAsia="宋体" w:cs="宋体"/>
          <w:sz w:val="21"/>
          <w:szCs w:val="21"/>
          <w:lang w:eastAsia="zh-CN" w:bidi="ar-SA"/>
        </w:rPr>
        <w:t>140%。</w:t>
      </w:r>
      <w:r>
        <w:rPr>
          <w:rFonts w:ascii="E-BZ" w:hAnsi="E-BZ" w:eastAsia="宋体" w:cs="宋体"/>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 xml:space="preserve">9.5.3.3 </w:t>
      </w:r>
      <w:r>
        <w:rPr>
          <w:rFonts w:ascii="E-FZ" w:hAnsi="E-FZ" w:eastAsia="宋体" w:cs="宋体"/>
          <w:sz w:val="21"/>
          <w:szCs w:val="21"/>
          <w:lang w:eastAsia="zh-CN" w:bidi="ar-SA"/>
        </w:rPr>
        <w:t xml:space="preserve"> </w:t>
      </w:r>
      <w:r>
        <w:rPr>
          <w:rFonts w:ascii="FZSSK--GBK1-0" w:hAnsi="FZSSK--GBK1-0" w:eastAsia="宋体" w:cs="宋体"/>
          <w:sz w:val="21"/>
          <w:szCs w:val="21"/>
          <w:lang w:eastAsia="zh-CN" w:bidi="ar-SA"/>
        </w:rPr>
        <w:t>由于管路较大的内部损耗</w:t>
      </w:r>
      <w:r>
        <w:rPr>
          <w:rFonts w:ascii="E-BZ" w:hAnsi="E-BZ" w:eastAsia="宋体" w:cs="宋体"/>
          <w:sz w:val="21"/>
          <w:szCs w:val="21"/>
          <w:lang w:eastAsia="zh-CN" w:bidi="ar-SA"/>
        </w:rPr>
        <w:t xml:space="preserve">( </w:t>
      </w:r>
      <w:r>
        <w:rPr>
          <w:rFonts w:ascii="FZSSK--GBK1-0" w:hAnsi="FZSSK--GBK1-0" w:eastAsia="宋体" w:cs="宋体"/>
          <w:sz w:val="21"/>
          <w:szCs w:val="21"/>
          <w:lang w:eastAsia="zh-CN" w:bidi="ar-SA"/>
        </w:rPr>
        <w:t>管接头损耗</w:t>
      </w:r>
      <w:r>
        <w:rPr>
          <w:rFonts w:ascii="E-BZ" w:hAnsi="E-BZ" w:eastAsia="宋体" w:cs="宋体"/>
          <w:sz w:val="21"/>
          <w:szCs w:val="21"/>
          <w:lang w:eastAsia="zh-CN" w:bidi="ar-SA"/>
        </w:rPr>
        <w:t xml:space="preserve">、 </w:t>
      </w:r>
      <w:r>
        <w:rPr>
          <w:rFonts w:ascii="FZSSK--GBK1-0" w:hAnsi="FZSSK--GBK1-0" w:eastAsia="宋体" w:cs="宋体"/>
          <w:sz w:val="21"/>
          <w:szCs w:val="21"/>
          <w:lang w:eastAsia="zh-CN" w:bidi="ar-SA"/>
        </w:rPr>
        <w:t>摩擦损耗</w:t>
      </w:r>
      <w:r>
        <w:rPr>
          <w:rFonts w:ascii="E-BZ" w:hAnsi="E-BZ" w:eastAsia="宋体" w:cs="宋体"/>
          <w:sz w:val="21"/>
          <w:szCs w:val="21"/>
          <w:lang w:eastAsia="zh-CN" w:bidi="ar-SA"/>
        </w:rPr>
        <w:t>)</w:t>
      </w:r>
      <w:r>
        <w:rPr>
          <w:rFonts w:hint="eastAsia" w:ascii="E-BZ" w:hAnsi="E-BZ" w:eastAsia="宋体" w:cs="宋体"/>
          <w:sz w:val="21"/>
          <w:szCs w:val="21"/>
          <w:lang w:eastAsia="zh-CN" w:bidi="ar-SA"/>
        </w:rPr>
        <w:t>，</w:t>
      </w:r>
      <w:r>
        <w:rPr>
          <w:rFonts w:ascii="FZSSK--GBK1-0" w:hAnsi="FZSSK--GBK1-0" w:eastAsia="宋体" w:cs="宋体"/>
          <w:sz w:val="21"/>
          <w:szCs w:val="21"/>
          <w:lang w:eastAsia="zh-CN" w:bidi="ar-SA"/>
        </w:rPr>
        <w:t>必要时溢流阀可调节到较高的压力值</w:t>
      </w:r>
      <w:r>
        <w:rPr>
          <w:rFonts w:hint="eastAsia" w:ascii="E-BZ" w:hAnsi="E-BZ" w:eastAsia="宋体" w:cs="宋体"/>
          <w:sz w:val="21"/>
          <w:szCs w:val="21"/>
          <w:lang w:eastAsia="zh-CN" w:bidi="ar-SA"/>
        </w:rPr>
        <w:t>，</w:t>
      </w:r>
      <w:r>
        <w:rPr>
          <w:rFonts w:ascii="FZSSK--GBK1-0" w:hAnsi="FZSSK--GBK1-0" w:eastAsia="宋体" w:cs="宋体"/>
          <w:sz w:val="21"/>
          <w:szCs w:val="21"/>
          <w:lang w:eastAsia="zh-CN" w:bidi="ar-SA"/>
        </w:rPr>
        <w:t>但不应超过满载压力的</w:t>
      </w:r>
      <w:r>
        <w:rPr>
          <w:rFonts w:ascii="E-BZ" w:hAnsi="E-BZ" w:eastAsia="宋体" w:cs="宋体"/>
          <w:sz w:val="21"/>
          <w:szCs w:val="21"/>
          <w:lang w:eastAsia="zh-CN" w:bidi="ar-SA"/>
        </w:rPr>
        <w:t>170%。</w:t>
      </w:r>
      <w:r>
        <w:rPr>
          <w:rFonts w:ascii="E-BZ" w:hAnsi="E-BZ" w:eastAsia="宋体" w:cs="宋体"/>
          <w:sz w:val="21"/>
          <w:szCs w:val="21"/>
          <w:lang w:eastAsia="zh-CN" w:bidi="ar-SA"/>
        </w:rPr>
        <w:br w:type="textWrapping"/>
      </w:r>
      <w:r>
        <w:rPr>
          <w:rFonts w:ascii="FZSSK--GBK1-0" w:hAnsi="FZSSK--GBK1-0" w:eastAsia="宋体" w:cs="宋体"/>
          <w:sz w:val="21"/>
          <w:szCs w:val="21"/>
          <w:lang w:eastAsia="zh-CN" w:bidi="ar-SA"/>
        </w:rPr>
        <w:t xml:space="preserve">        此时</w:t>
      </w:r>
      <w:r>
        <w:rPr>
          <w:rFonts w:hint="eastAsia" w:ascii="E-BZ" w:hAnsi="E-BZ" w:eastAsia="宋体" w:cs="宋体"/>
          <w:sz w:val="21"/>
          <w:szCs w:val="21"/>
          <w:lang w:eastAsia="zh-CN" w:bidi="ar-SA"/>
        </w:rPr>
        <w:t>，</w:t>
      </w:r>
      <w:r>
        <w:rPr>
          <w:rFonts w:ascii="FZSSK--GBK1-0" w:hAnsi="FZSSK--GBK1-0" w:eastAsia="宋体" w:cs="宋体"/>
          <w:sz w:val="21"/>
          <w:szCs w:val="21"/>
          <w:lang w:eastAsia="zh-CN" w:bidi="ar-SA"/>
        </w:rPr>
        <w:t>对于液压设备</w:t>
      </w:r>
      <w:r>
        <w:rPr>
          <w:rFonts w:ascii="E-BZ" w:hAnsi="E-BZ" w:eastAsia="宋体" w:cs="宋体"/>
          <w:sz w:val="21"/>
          <w:szCs w:val="21"/>
          <w:lang w:eastAsia="zh-CN" w:bidi="ar-SA"/>
        </w:rPr>
        <w:t>(</w:t>
      </w:r>
      <w:r>
        <w:rPr>
          <w:rFonts w:ascii="FZSSK--GBK1-0" w:hAnsi="FZSSK--GBK1-0" w:eastAsia="宋体" w:cs="宋体"/>
          <w:sz w:val="21"/>
          <w:szCs w:val="21"/>
          <w:lang w:eastAsia="zh-CN" w:bidi="ar-SA"/>
        </w:rPr>
        <w:t>包括液压缸</w:t>
      </w:r>
      <w:r>
        <w:rPr>
          <w:rFonts w:ascii="E-BZ" w:hAnsi="E-BZ" w:eastAsia="宋体" w:cs="宋体"/>
          <w:sz w:val="21"/>
          <w:szCs w:val="21"/>
          <w:lang w:eastAsia="zh-CN" w:bidi="ar-SA"/>
        </w:rPr>
        <w:t xml:space="preserve">) </w:t>
      </w:r>
      <w:r>
        <w:rPr>
          <w:rFonts w:ascii="FZSSK--GBK1-0" w:hAnsi="FZSSK--GBK1-0" w:eastAsia="宋体" w:cs="宋体"/>
          <w:sz w:val="21"/>
          <w:szCs w:val="21"/>
          <w:lang w:eastAsia="zh-CN" w:bidi="ar-SA"/>
        </w:rPr>
        <w:t>的计算</w:t>
      </w:r>
      <w:r>
        <w:rPr>
          <w:rFonts w:hint="eastAsia" w:ascii="E-BZ" w:hAnsi="E-BZ" w:eastAsia="宋体" w:cs="宋体"/>
          <w:sz w:val="21"/>
          <w:szCs w:val="21"/>
          <w:lang w:eastAsia="zh-CN" w:bidi="ar-SA"/>
        </w:rPr>
        <w:t>，</w:t>
      </w:r>
      <w:r>
        <w:rPr>
          <w:rFonts w:ascii="FZSSK--GBK1-0" w:hAnsi="FZSSK--GBK1-0" w:eastAsia="宋体" w:cs="宋体"/>
          <w:sz w:val="21"/>
          <w:szCs w:val="21"/>
          <w:lang w:eastAsia="zh-CN" w:bidi="ar-SA"/>
        </w:rPr>
        <w:t>应采用一个虚拟的满载压力值</w:t>
      </w:r>
      <w:r>
        <w:rPr>
          <w:rFonts w:hint="eastAsia" w:ascii="E-BZ" w:hAnsi="E-BZ" w:eastAsia="宋体" w:cs="宋体"/>
          <w:sz w:val="21"/>
          <w:szCs w:val="21"/>
          <w:lang w:eastAsia="zh-CN" w:bidi="ar-SA"/>
        </w:rPr>
        <w:t>，</w:t>
      </w:r>
      <w:r>
        <w:rPr>
          <w:rFonts w:ascii="FZSSK--GBK1-0" w:hAnsi="FZSSK--GBK1-0" w:eastAsia="宋体" w:cs="宋体"/>
          <w:sz w:val="21"/>
          <w:szCs w:val="21"/>
          <w:lang w:eastAsia="zh-CN" w:bidi="ar-SA"/>
        </w:rPr>
        <w:t>该值为</w:t>
      </w:r>
      <w:r>
        <w:rPr>
          <w:rFonts w:cs="宋体" w:asciiTheme="minorEastAsia" w:hAnsiTheme="minorEastAsia" w:eastAsiaTheme="minorEastAsia"/>
          <w:sz w:val="21"/>
          <w:szCs w:val="21"/>
          <w:lang w:eastAsia="zh-CN" w:bidi="ar-SA"/>
        </w:rPr>
        <w:t>ps</w:t>
      </w:r>
      <w:r>
        <w:rPr>
          <w:rFonts w:ascii="E-BZ" w:hAnsi="E-BZ" w:eastAsia="宋体" w:cs="宋体"/>
          <w:sz w:val="21"/>
          <w:szCs w:val="21"/>
          <w:lang w:eastAsia="zh-CN" w:bidi="ar-SA"/>
        </w:rPr>
        <w:t>/1.4(</w:t>
      </w:r>
      <w:r>
        <w:rPr>
          <w:rFonts w:ascii="FZSSK--GBK1-0" w:hAnsi="FZSSK--GBK1-0" w:eastAsia="宋体" w:cs="宋体"/>
          <w:sz w:val="21"/>
          <w:szCs w:val="21"/>
          <w:lang w:eastAsia="zh-CN" w:bidi="ar-SA"/>
        </w:rPr>
        <w:t>其中</w:t>
      </w:r>
      <w:r>
        <w:rPr>
          <w:rFonts w:cs="宋体" w:asciiTheme="minorEastAsia" w:hAnsiTheme="minorEastAsia" w:eastAsiaTheme="minorEastAsia"/>
          <w:sz w:val="21"/>
          <w:szCs w:val="21"/>
          <w:lang w:eastAsia="zh-CN" w:bidi="ar-SA"/>
        </w:rPr>
        <w:t>ps</w:t>
      </w:r>
      <w:r>
        <w:rPr>
          <w:rFonts w:ascii="FZSSK--GBK1-0" w:hAnsi="FZSSK--GBK1-0" w:eastAsia="宋体" w:cs="宋体"/>
          <w:sz w:val="21"/>
          <w:szCs w:val="21"/>
          <w:lang w:eastAsia="zh-CN" w:bidi="ar-SA"/>
        </w:rPr>
        <w:t>为所选定的压力设定值</w:t>
      </w:r>
      <w:r>
        <w:rPr>
          <w:rFonts w:ascii="E-BZ" w:hAnsi="E-BZ" w:eastAsia="宋体" w:cs="宋体"/>
          <w:sz w:val="21"/>
          <w:szCs w:val="21"/>
          <w:lang w:eastAsia="zh-CN" w:bidi="ar-SA"/>
        </w:rPr>
        <w:t>) 。</w:t>
      </w:r>
      <w:r>
        <w:rPr>
          <w:rFonts w:ascii="E-BZ" w:hAnsi="E-BZ" w:eastAsia="宋体" w:cs="宋体"/>
          <w:sz w:val="21"/>
          <w:szCs w:val="21"/>
          <w:lang w:eastAsia="zh-CN" w:bidi="ar-SA"/>
        </w:rPr>
        <w:br w:type="textWrapping"/>
      </w:r>
      <w:r>
        <w:rPr>
          <w:rFonts w:ascii="FZSSK--GBK1-0" w:hAnsi="FZSSK--GBK1-0" w:eastAsia="宋体" w:cs="宋体"/>
          <w:sz w:val="21"/>
          <w:szCs w:val="21"/>
          <w:lang w:eastAsia="zh-CN" w:bidi="ar-SA"/>
        </w:rPr>
        <w:t xml:space="preserve">      在进行稳定性计算时</w:t>
      </w:r>
      <w:r>
        <w:rPr>
          <w:rFonts w:hint="eastAsia" w:ascii="E-BZ" w:hAnsi="E-BZ" w:eastAsia="宋体" w:cs="宋体"/>
          <w:sz w:val="21"/>
          <w:szCs w:val="21"/>
          <w:lang w:eastAsia="zh-CN" w:bidi="ar-SA"/>
        </w:rPr>
        <w:t>，</w:t>
      </w:r>
      <w:r>
        <w:rPr>
          <w:rFonts w:ascii="FZSSK--GBK1-0" w:hAnsi="FZSSK--GBK1-0" w:eastAsia="宋体" w:cs="宋体"/>
          <w:sz w:val="21"/>
          <w:szCs w:val="21"/>
          <w:lang w:eastAsia="zh-CN" w:bidi="ar-SA"/>
        </w:rPr>
        <w:t>过压系数</w:t>
      </w:r>
      <w:r>
        <w:rPr>
          <w:rFonts w:ascii="E-BZ" w:hAnsi="E-BZ" w:eastAsia="宋体" w:cs="宋体"/>
          <w:sz w:val="21"/>
          <w:szCs w:val="21"/>
          <w:lang w:eastAsia="zh-CN" w:bidi="ar-SA"/>
        </w:rPr>
        <w:t xml:space="preserve">1.4 </w:t>
      </w:r>
      <w:r>
        <w:rPr>
          <w:rFonts w:ascii="FZSSK--GBK1-0" w:hAnsi="FZSSK--GBK1-0" w:eastAsia="宋体" w:cs="宋体"/>
          <w:sz w:val="21"/>
          <w:szCs w:val="21"/>
          <w:lang w:eastAsia="zh-CN" w:bidi="ar-SA"/>
        </w:rPr>
        <w:t>应由相应于溢流阀调高的压力设定值的系数代替</w:t>
      </w:r>
      <w:r>
        <w:rPr>
          <w:rFonts w:ascii="E-BZ" w:hAnsi="E-BZ" w:eastAsia="宋体" w:cs="宋体"/>
          <w:sz w:val="21"/>
          <w:szCs w:val="21"/>
          <w:lang w:eastAsia="zh-CN" w:bidi="ar-SA"/>
        </w:rPr>
        <w:t>。</w:t>
      </w:r>
      <w:r>
        <w:rPr>
          <w:rFonts w:ascii="E-BZ" w:hAnsi="E-BZ" w:eastAsia="宋体" w:cs="宋体"/>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9.5.4  方向阀</w:t>
      </w:r>
      <w:r>
        <w:rPr>
          <w:rFonts w:ascii="黑体" w:hAnsi="宋体" w:eastAsia="黑体" w:cs="黑体"/>
          <w:sz w:val="21"/>
          <w:szCs w:val="21"/>
          <w:lang w:val="zh-CN" w:eastAsia="zh-CN" w:bidi="zh-CN"/>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9.5.4.1 下行方向阀</w:t>
      </w:r>
      <w:r>
        <w:rPr>
          <w:rFonts w:ascii="FZHTK--GBK1-0" w:hAnsi="FZHTK--GBK1-0" w:eastAsia="宋体" w:cs="宋体"/>
          <w:sz w:val="21"/>
          <w:szCs w:val="21"/>
          <w:lang w:eastAsia="zh-CN" w:bidi="ar-SA"/>
        </w:rPr>
        <w:br w:type="textWrapping"/>
      </w:r>
      <w:r>
        <w:rPr>
          <w:rFonts w:hint="eastAsia" w:ascii="FZSSK--GBK1-0" w:hAnsi="FZSSK--GBK1-0" w:eastAsia="宋体" w:cs="宋体"/>
          <w:sz w:val="21"/>
          <w:szCs w:val="21"/>
          <w:lang w:eastAsia="zh-CN" w:bidi="ar-SA"/>
        </w:rPr>
        <w:t xml:space="preserve"> </w:t>
      </w:r>
      <w:r>
        <w:rPr>
          <w:rFonts w:ascii="FZSSK--GBK1-0" w:hAnsi="FZSSK--GBK1-0" w:eastAsia="宋体" w:cs="宋体"/>
          <w:sz w:val="21"/>
          <w:szCs w:val="21"/>
          <w:lang w:eastAsia="zh-CN" w:bidi="ar-SA"/>
        </w:rPr>
        <w:t xml:space="preserve">      </w:t>
      </w:r>
      <w:r>
        <w:rPr>
          <w:rFonts w:cs="宋体" w:asciiTheme="minorEastAsia" w:hAnsiTheme="minorEastAsia" w:eastAsiaTheme="minorEastAsia"/>
          <w:sz w:val="21"/>
          <w:szCs w:val="21"/>
          <w:lang w:eastAsia="zh-CN" w:bidi="ar-SA"/>
        </w:rPr>
        <w:t>下行方向阀应由电气控制保持开启。下行方向阀的关闭应由来自液压缸的液压油压力作用以及至少每阀由一个带导向的压缩弹簧来实现。</w:t>
      </w:r>
      <w:r>
        <w:rPr>
          <w:rFonts w:cs="宋体" w:asciiTheme="minorEastAsia" w:hAnsiTheme="minorEastAsia" w:eastAsiaTheme="minorEastAsia"/>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9.5.4.2 上行方向阀</w:t>
      </w:r>
      <w:r>
        <w:rPr>
          <w:rFonts w:cs="宋体" w:asciiTheme="minorEastAsia" w:hAnsiTheme="minorEastAsia" w:eastAsiaTheme="minorEastAsia"/>
          <w:sz w:val="21"/>
          <w:szCs w:val="21"/>
          <w:lang w:eastAsia="zh-CN" w:bidi="ar-SA"/>
        </w:rPr>
        <w:br w:type="textWrapping"/>
      </w:r>
      <w:r>
        <w:rPr>
          <w:rFonts w:hint="eastAsia" w:cs="宋体" w:asciiTheme="minorEastAsia" w:hAnsiTheme="minorEastAsia" w:eastAsiaTheme="minorEastAsia"/>
          <w:sz w:val="21"/>
          <w:szCs w:val="21"/>
          <w:lang w:eastAsia="zh-CN" w:bidi="ar-SA"/>
        </w:rPr>
        <w:t xml:space="preserve"> </w:t>
      </w:r>
      <w:r>
        <w:rPr>
          <w:rFonts w:cs="宋体" w:asciiTheme="minorEastAsia" w:hAnsiTheme="minorEastAsia" w:eastAsiaTheme="minorEastAsia"/>
          <w:sz w:val="21"/>
          <w:szCs w:val="21"/>
          <w:lang w:eastAsia="zh-CN" w:bidi="ar-SA"/>
        </w:rPr>
        <w:t xml:space="preserve">   如果驱动主机的制停是由</w:t>
      </w:r>
      <w:r>
        <w:rPr>
          <w:rFonts w:hint="eastAsia" w:cs="宋体" w:asciiTheme="minorEastAsia" w:hAnsiTheme="minorEastAsia" w:eastAsiaTheme="minorEastAsia"/>
          <w:sz w:val="21"/>
          <w:szCs w:val="21"/>
          <w:lang w:eastAsia="zh-CN" w:bidi="ar-SA"/>
        </w:rPr>
        <w:t>5.</w:t>
      </w:r>
      <w:r>
        <w:rPr>
          <w:rFonts w:cs="宋体" w:asciiTheme="minorEastAsia" w:hAnsiTheme="minorEastAsia" w:eastAsiaTheme="minorEastAsia"/>
          <w:sz w:val="21"/>
          <w:szCs w:val="21"/>
          <w:lang w:eastAsia="zh-CN" w:bidi="ar-SA"/>
        </w:rPr>
        <w:t>9.4.2 b) 所述方法实现</w:t>
      </w:r>
      <w:r>
        <w:rPr>
          <w:rFonts w:hint="eastAsia" w:cs="宋体" w:asciiTheme="minorEastAsia" w:hAnsiTheme="minorEastAsia" w:eastAsiaTheme="minorEastAsia"/>
          <w:sz w:val="21"/>
          <w:szCs w:val="21"/>
          <w:lang w:eastAsia="zh-CN" w:bidi="ar-SA"/>
        </w:rPr>
        <w:t>，</w:t>
      </w:r>
      <w:r>
        <w:rPr>
          <w:rFonts w:cs="宋体" w:asciiTheme="minorEastAsia" w:hAnsiTheme="minorEastAsia" w:eastAsiaTheme="minorEastAsia"/>
          <w:sz w:val="21"/>
          <w:szCs w:val="21"/>
          <w:lang w:eastAsia="zh-CN" w:bidi="ar-SA"/>
        </w:rPr>
        <w:t>则仅旁通阀用于此目的。旁通阀应由电气控制关闭。旁通阀的开启应由来自液压缸的液压油压力作用以及至少每阀由一个带导向的压缩弹簧来实现。</w:t>
      </w:r>
      <w:r>
        <w:rPr>
          <w:rFonts w:cs="宋体" w:asciiTheme="minorEastAsia" w:hAnsiTheme="minorEastAsia" w:eastAsiaTheme="minorEastAsia"/>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9.5.5  滤油器</w:t>
      </w:r>
      <w:r>
        <w:rPr>
          <w:rFonts w:cs="宋体" w:asciiTheme="minorEastAsia" w:hAnsiTheme="minorEastAsia" w:eastAsiaTheme="minorEastAsia"/>
          <w:sz w:val="21"/>
          <w:szCs w:val="21"/>
          <w:lang w:eastAsia="zh-CN" w:bidi="ar-SA"/>
        </w:rPr>
        <w:br w:type="textWrapping"/>
      </w:r>
      <w:r>
        <w:rPr>
          <w:rFonts w:hint="eastAsia" w:cs="宋体" w:asciiTheme="minorEastAsia" w:hAnsiTheme="minorEastAsia" w:eastAsiaTheme="minorEastAsia"/>
          <w:sz w:val="21"/>
          <w:szCs w:val="21"/>
          <w:lang w:eastAsia="zh-CN" w:bidi="ar-SA"/>
        </w:rPr>
        <w:t xml:space="preserve"> </w:t>
      </w:r>
      <w:r>
        <w:rPr>
          <w:rFonts w:cs="宋体" w:asciiTheme="minorEastAsia" w:hAnsiTheme="minorEastAsia" w:eastAsiaTheme="minorEastAsia"/>
          <w:sz w:val="21"/>
          <w:szCs w:val="21"/>
          <w:lang w:eastAsia="zh-CN" w:bidi="ar-SA"/>
        </w:rPr>
        <w:t xml:space="preserve">   应在下列回路之间设置滤油器或类似装置</w:t>
      </w:r>
      <w:r>
        <w:rPr>
          <w:rFonts w:hint="eastAsia" w:cs="宋体" w:asciiTheme="minorEastAsia" w:hAnsiTheme="minorEastAsia" w:eastAsiaTheme="minorEastAsia"/>
          <w:sz w:val="21"/>
          <w:szCs w:val="21"/>
          <w:lang w:eastAsia="zh-CN" w:bidi="ar-SA"/>
        </w:rPr>
        <w:t>：</w:t>
      </w:r>
      <w:r>
        <w:rPr>
          <w:rFonts w:cs="宋体" w:asciiTheme="minorEastAsia" w:hAnsiTheme="minorEastAsia" w:eastAsiaTheme="minorEastAsia"/>
          <w:sz w:val="21"/>
          <w:szCs w:val="21"/>
          <w:lang w:eastAsia="zh-CN" w:bidi="ar-SA"/>
        </w:rPr>
        <w:br w:type="textWrapping"/>
      </w:r>
      <w:r>
        <w:rPr>
          <w:rFonts w:cs="宋体" w:asciiTheme="minorEastAsia" w:hAnsiTheme="minorEastAsia" w:eastAsiaTheme="minorEastAsia"/>
          <w:sz w:val="21"/>
          <w:szCs w:val="21"/>
          <w:lang w:eastAsia="zh-CN" w:bidi="ar-SA"/>
        </w:rPr>
        <w:t xml:space="preserve">      a) 油箱与液压泵之间</w:t>
      </w:r>
      <w:r>
        <w:rPr>
          <w:rFonts w:hint="eastAsia" w:cs="宋体" w:asciiTheme="minorEastAsia" w:hAnsiTheme="minorEastAsia" w:eastAsiaTheme="minorEastAsia"/>
          <w:sz w:val="21"/>
          <w:szCs w:val="21"/>
          <w:lang w:eastAsia="zh-CN" w:bidi="ar-SA"/>
        </w:rPr>
        <w:t>；</w:t>
      </w:r>
      <w:r>
        <w:rPr>
          <w:rFonts w:cs="宋体" w:asciiTheme="minorEastAsia" w:hAnsiTheme="minorEastAsia" w:eastAsiaTheme="minorEastAsia"/>
          <w:sz w:val="21"/>
          <w:szCs w:val="21"/>
          <w:lang w:eastAsia="zh-CN" w:bidi="ar-SA"/>
        </w:rPr>
        <w:t>和</w:t>
      </w:r>
      <w:r>
        <w:rPr>
          <w:rFonts w:cs="宋体" w:asciiTheme="minorEastAsia" w:hAnsiTheme="minorEastAsia" w:eastAsiaTheme="minorEastAsia"/>
          <w:sz w:val="21"/>
          <w:szCs w:val="21"/>
          <w:lang w:eastAsia="zh-CN" w:bidi="ar-SA"/>
        </w:rPr>
        <w:br w:type="textWrapping"/>
      </w:r>
      <w:r>
        <w:rPr>
          <w:rFonts w:cs="宋体" w:asciiTheme="minorEastAsia" w:hAnsiTheme="minorEastAsia" w:eastAsiaTheme="minorEastAsia"/>
          <w:sz w:val="21"/>
          <w:szCs w:val="21"/>
          <w:lang w:eastAsia="zh-CN" w:bidi="ar-SA"/>
        </w:rPr>
        <w:t xml:space="preserve">      b) 截止阀与下行方向阀之间和单向阀与下行方向阀之间。</w:t>
      </w:r>
      <w:r>
        <w:rPr>
          <w:rFonts w:cs="宋体" w:asciiTheme="minorEastAsia" w:hAnsiTheme="minorEastAsia" w:eastAsiaTheme="minorEastAsia"/>
          <w:sz w:val="21"/>
          <w:szCs w:val="21"/>
          <w:lang w:eastAsia="zh-CN" w:bidi="ar-SA"/>
        </w:rPr>
        <w:br w:type="textWrapping"/>
      </w:r>
      <w:r>
        <w:rPr>
          <w:rFonts w:cs="宋体" w:asciiTheme="minorEastAsia" w:hAnsiTheme="minorEastAsia" w:eastAsiaTheme="minorEastAsia"/>
          <w:sz w:val="21"/>
          <w:szCs w:val="21"/>
          <w:lang w:eastAsia="zh-CN" w:bidi="ar-SA"/>
        </w:rPr>
        <w:t xml:space="preserve">      上述b) 所述的滤油器(或类似装置) 应是可接近的</w:t>
      </w:r>
      <w:r>
        <w:rPr>
          <w:rFonts w:hint="eastAsia" w:cs="宋体" w:asciiTheme="minorEastAsia" w:hAnsiTheme="minorEastAsia" w:eastAsiaTheme="minorEastAsia"/>
          <w:sz w:val="21"/>
          <w:szCs w:val="21"/>
          <w:lang w:eastAsia="zh-CN" w:bidi="ar-SA"/>
        </w:rPr>
        <w:t>，</w:t>
      </w:r>
      <w:r>
        <w:rPr>
          <w:rFonts w:cs="宋体" w:asciiTheme="minorEastAsia" w:hAnsiTheme="minorEastAsia" w:eastAsiaTheme="minorEastAsia"/>
          <w:sz w:val="21"/>
          <w:szCs w:val="21"/>
          <w:lang w:eastAsia="zh-CN" w:bidi="ar-SA"/>
        </w:rPr>
        <w:t>以便进行检查和维护。</w:t>
      </w:r>
      <w:r>
        <w:rPr>
          <w:rFonts w:cs="宋体" w:asciiTheme="minorEastAsia" w:hAnsiTheme="minorEastAsia" w:eastAsiaTheme="minorEastAsia"/>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9.6  液压系统压力检查</w:t>
      </w:r>
      <w:r>
        <w:rPr>
          <w:rFonts w:cs="宋体" w:asciiTheme="minorEastAsia" w:hAnsiTheme="minorEastAsia" w:eastAsiaTheme="minorEastAsia"/>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9.6.1</w:t>
      </w:r>
      <w:r>
        <w:rPr>
          <w:rFonts w:cs="宋体" w:asciiTheme="minorEastAsia" w:hAnsiTheme="minorEastAsia" w:eastAsiaTheme="minorEastAsia"/>
          <w:sz w:val="21"/>
          <w:szCs w:val="21"/>
          <w:lang w:eastAsia="zh-CN" w:bidi="ar-SA"/>
        </w:rPr>
        <w:t xml:space="preserve">  应设置压力表用于指示液压系统的压力。压力表应连接到单向阀或下行方向阀与截止阀之间的油路上。</w:t>
      </w:r>
      <w:r>
        <w:rPr>
          <w:rFonts w:cs="宋体" w:asciiTheme="minorEastAsia" w:hAnsiTheme="minorEastAsia" w:eastAsiaTheme="minorEastAsia"/>
          <w:sz w:val="21"/>
          <w:szCs w:val="21"/>
          <w:lang w:eastAsia="zh-CN" w:bidi="ar-SA"/>
        </w:rPr>
        <w:br w:type="textWrapping"/>
      </w:r>
      <w:bookmarkStart w:id="117" w:name="OLE_LINK10"/>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9.6.2</w:t>
      </w:r>
      <w:r>
        <w:rPr>
          <w:rFonts w:cs="宋体" w:asciiTheme="minorEastAsia" w:hAnsiTheme="minorEastAsia" w:eastAsiaTheme="minorEastAsia"/>
          <w:sz w:val="21"/>
          <w:szCs w:val="21"/>
          <w:lang w:eastAsia="zh-CN" w:bidi="ar-SA"/>
        </w:rPr>
        <w:t xml:space="preserve">  在主油路与压力表接头之间应设置压力表关闭阀。</w:t>
      </w:r>
      <w:bookmarkEnd w:id="117"/>
      <w:r>
        <w:rPr>
          <w:rFonts w:cs="宋体" w:asciiTheme="minorEastAsia" w:hAnsiTheme="minorEastAsia" w:eastAsiaTheme="minorEastAsia"/>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 xml:space="preserve">9.6.3 </w:t>
      </w:r>
      <w:r>
        <w:rPr>
          <w:rFonts w:cs="宋体" w:asciiTheme="minorEastAsia" w:hAnsiTheme="minorEastAsia" w:eastAsiaTheme="minorEastAsia"/>
          <w:sz w:val="21"/>
          <w:szCs w:val="21"/>
          <w:lang w:eastAsia="zh-CN" w:bidi="ar-SA"/>
        </w:rPr>
        <w:t xml:space="preserve"> 连接部位应加工成 M20×1.5 或 G1/2″的管螺纹。</w:t>
      </w:r>
    </w:p>
    <w:p w14:paraId="73FAB07C">
      <w:pPr>
        <w:widowControl/>
        <w:spacing w:line="360" w:lineRule="auto"/>
        <w:rPr>
          <w:rFonts w:cs="宋体" w:asciiTheme="minorEastAsia" w:hAnsiTheme="minorEastAsia" w:eastAsiaTheme="minorEastAsia"/>
          <w:sz w:val="21"/>
          <w:szCs w:val="21"/>
          <w:lang w:eastAsia="zh-CN" w:bidi="ar-SA"/>
        </w:rPr>
      </w:pP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 xml:space="preserve">9.6.4  </w:t>
      </w:r>
      <w:r>
        <w:rPr>
          <w:rFonts w:hint="eastAsia" w:cs="宋体" w:asciiTheme="minorEastAsia" w:hAnsiTheme="minorEastAsia" w:eastAsiaTheme="minorEastAsia"/>
          <w:sz w:val="21"/>
          <w:szCs w:val="21"/>
          <w:lang w:eastAsia="zh-CN" w:bidi="ar-SA"/>
        </w:rPr>
        <w:t>压力试验：在单向阀与液压缸之间的液压系统中施加</w:t>
      </w:r>
      <w:r>
        <w:rPr>
          <w:rFonts w:cs="宋体" w:asciiTheme="minorEastAsia" w:hAnsiTheme="minorEastAsia" w:eastAsiaTheme="minorEastAsia"/>
          <w:sz w:val="21"/>
          <w:szCs w:val="21"/>
          <w:lang w:eastAsia="zh-CN" w:bidi="ar-SA"/>
        </w:rPr>
        <w:t>200%的</w:t>
      </w:r>
      <w:r>
        <w:rPr>
          <w:rFonts w:hint="eastAsia" w:cs="宋体" w:asciiTheme="minorEastAsia" w:hAnsiTheme="minorEastAsia" w:eastAsiaTheme="minorEastAsia"/>
          <w:sz w:val="21"/>
          <w:szCs w:val="21"/>
          <w:lang w:eastAsia="zh-CN" w:bidi="ar-SA"/>
        </w:rPr>
        <w:t>满载压力，保持</w:t>
      </w:r>
      <w:r>
        <w:rPr>
          <w:rFonts w:cs="宋体" w:asciiTheme="minorEastAsia" w:hAnsiTheme="minorEastAsia" w:eastAsiaTheme="minorEastAsia"/>
          <w:sz w:val="21"/>
          <w:szCs w:val="21"/>
          <w:lang w:eastAsia="zh-CN" w:bidi="ar-SA"/>
        </w:rPr>
        <w:t>5分</w:t>
      </w:r>
      <w:r>
        <w:rPr>
          <w:rFonts w:hint="eastAsia" w:cs="宋体" w:asciiTheme="minorEastAsia" w:hAnsiTheme="minorEastAsia" w:eastAsiaTheme="minorEastAsia"/>
          <w:sz w:val="21"/>
          <w:szCs w:val="21"/>
          <w:lang w:eastAsia="zh-CN" w:bidi="ar-SA"/>
        </w:rPr>
        <w:t>钟，液压系统的压力下降值应当不超过升降机制造单位给出的限值指标。</w:t>
      </w:r>
    </w:p>
    <w:p w14:paraId="5E4C0065">
      <w:pPr>
        <w:widowControl/>
        <w:spacing w:line="360" w:lineRule="auto"/>
        <w:rPr>
          <w:rFonts w:cs="宋体" w:asciiTheme="minorEastAsia" w:hAnsiTheme="minorEastAsia" w:eastAsiaTheme="minorEastAsia"/>
          <w:sz w:val="21"/>
          <w:szCs w:val="21"/>
          <w:lang w:eastAsia="zh-CN" w:bidi="ar-SA"/>
        </w:rPr>
      </w:pP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 xml:space="preserve">9.6.5  </w:t>
      </w:r>
      <w:r>
        <w:rPr>
          <w:rFonts w:hint="eastAsia" w:cs="宋体" w:asciiTheme="minorEastAsia" w:hAnsiTheme="minorEastAsia" w:eastAsiaTheme="minorEastAsia"/>
          <w:sz w:val="21"/>
          <w:szCs w:val="21"/>
          <w:lang w:eastAsia="zh-CN" w:bidi="ar-SA"/>
        </w:rPr>
        <w:t>沉降试验：装有额定载重量的轿厢停在顶层端站，</w:t>
      </w:r>
      <w:r>
        <w:rPr>
          <w:rFonts w:cs="宋体" w:asciiTheme="minorEastAsia" w:hAnsiTheme="minorEastAsia" w:eastAsiaTheme="minorEastAsia"/>
          <w:sz w:val="21"/>
          <w:szCs w:val="21"/>
          <w:lang w:eastAsia="zh-CN" w:bidi="ar-SA"/>
        </w:rPr>
        <w:t>10分</w:t>
      </w:r>
      <w:r>
        <w:rPr>
          <w:rFonts w:hint="eastAsia" w:cs="宋体" w:asciiTheme="minorEastAsia" w:hAnsiTheme="minorEastAsia" w:eastAsiaTheme="minorEastAsia"/>
          <w:sz w:val="21"/>
          <w:szCs w:val="21"/>
          <w:lang w:eastAsia="zh-CN" w:bidi="ar-SA"/>
        </w:rPr>
        <w:t>钟内的下沉距离应当不超过</w:t>
      </w:r>
      <w:r>
        <w:rPr>
          <w:rFonts w:cs="宋体" w:asciiTheme="minorEastAsia" w:hAnsiTheme="minorEastAsia" w:eastAsiaTheme="minorEastAsia"/>
          <w:sz w:val="21"/>
          <w:szCs w:val="21"/>
          <w:lang w:eastAsia="zh-CN" w:bidi="ar-SA"/>
        </w:rPr>
        <w:t>10mm。</w:t>
      </w:r>
      <w:r>
        <w:rPr>
          <w:rFonts w:cs="宋体" w:asciiTheme="minorEastAsia" w:hAnsiTheme="minorEastAsia" w:eastAsiaTheme="minorEastAsia"/>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9.7  油箱</w:t>
      </w:r>
      <w:r>
        <w:rPr>
          <w:rFonts w:ascii="黑体" w:hAnsi="宋体" w:eastAsia="黑体" w:cs="黑体"/>
          <w:sz w:val="21"/>
          <w:szCs w:val="21"/>
          <w:lang w:val="zh-CN" w:eastAsia="zh-CN" w:bidi="zh-CN"/>
        </w:rPr>
        <w:br w:type="textWrapping"/>
      </w:r>
      <w:r>
        <w:rPr>
          <w:rFonts w:hint="eastAsia" w:cs="宋体" w:asciiTheme="minorEastAsia" w:hAnsiTheme="minorEastAsia" w:eastAsiaTheme="minorEastAsia"/>
          <w:sz w:val="21"/>
          <w:szCs w:val="21"/>
          <w:lang w:eastAsia="zh-CN" w:bidi="ar-SA"/>
        </w:rPr>
        <w:t xml:space="preserve"> </w:t>
      </w:r>
      <w:r>
        <w:rPr>
          <w:rFonts w:cs="宋体" w:asciiTheme="minorEastAsia" w:hAnsiTheme="minorEastAsia" w:eastAsiaTheme="minorEastAsia"/>
          <w:sz w:val="21"/>
          <w:szCs w:val="21"/>
          <w:lang w:eastAsia="zh-CN" w:bidi="ar-SA"/>
        </w:rPr>
        <w:t xml:space="preserve">     油箱应易于:</w:t>
      </w:r>
      <w:r>
        <w:rPr>
          <w:rFonts w:cs="宋体" w:asciiTheme="minorEastAsia" w:hAnsiTheme="minorEastAsia" w:eastAsiaTheme="minorEastAsia"/>
          <w:sz w:val="21"/>
          <w:szCs w:val="21"/>
          <w:lang w:eastAsia="zh-CN" w:bidi="ar-SA"/>
        </w:rPr>
        <w:br w:type="textWrapping"/>
      </w:r>
      <w:r>
        <w:rPr>
          <w:rFonts w:cs="宋体" w:asciiTheme="minorEastAsia" w:hAnsiTheme="minorEastAsia" w:eastAsiaTheme="minorEastAsia"/>
          <w:sz w:val="21"/>
          <w:szCs w:val="21"/>
          <w:lang w:eastAsia="zh-CN" w:bidi="ar-SA"/>
        </w:rPr>
        <w:t xml:space="preserve">      a) 检查油箱中油液高度</w:t>
      </w:r>
      <w:r>
        <w:rPr>
          <w:rFonts w:hint="eastAsia" w:cs="宋体" w:asciiTheme="minorEastAsia" w:hAnsiTheme="minorEastAsia" w:eastAsiaTheme="minorEastAsia"/>
          <w:sz w:val="21"/>
          <w:szCs w:val="21"/>
          <w:lang w:eastAsia="zh-CN" w:bidi="ar-SA"/>
        </w:rPr>
        <w:t>；</w:t>
      </w:r>
      <w:r>
        <w:rPr>
          <w:rFonts w:cs="宋体" w:asciiTheme="minorEastAsia" w:hAnsiTheme="minorEastAsia" w:eastAsiaTheme="minorEastAsia"/>
          <w:sz w:val="21"/>
          <w:szCs w:val="21"/>
          <w:lang w:eastAsia="zh-CN" w:bidi="ar-SA"/>
        </w:rPr>
        <w:br w:type="textWrapping"/>
      </w:r>
      <w:r>
        <w:rPr>
          <w:rFonts w:cs="宋体" w:asciiTheme="minorEastAsia" w:hAnsiTheme="minorEastAsia" w:eastAsiaTheme="minorEastAsia"/>
          <w:sz w:val="21"/>
          <w:szCs w:val="21"/>
          <w:lang w:eastAsia="zh-CN" w:bidi="ar-SA"/>
        </w:rPr>
        <w:t xml:space="preserve">      b) 注油和排油。</w:t>
      </w:r>
      <w:r>
        <w:rPr>
          <w:rFonts w:cs="宋体" w:asciiTheme="minorEastAsia" w:hAnsiTheme="minorEastAsia" w:eastAsiaTheme="minorEastAsia"/>
          <w:sz w:val="21"/>
          <w:szCs w:val="21"/>
          <w:lang w:eastAsia="zh-CN" w:bidi="ar-SA"/>
        </w:rPr>
        <w:br w:type="textWrapping"/>
      </w:r>
      <w:r>
        <w:rPr>
          <w:rFonts w:hint="eastAsia" w:cs="宋体" w:asciiTheme="minorEastAsia" w:hAnsiTheme="minorEastAsia" w:eastAsiaTheme="minorEastAsia"/>
          <w:sz w:val="21"/>
          <w:szCs w:val="21"/>
          <w:lang w:eastAsia="zh-CN" w:bidi="ar-SA"/>
        </w:rPr>
        <w:t xml:space="preserve"> </w:t>
      </w:r>
      <w:r>
        <w:rPr>
          <w:rFonts w:cs="宋体" w:asciiTheme="minorEastAsia" w:hAnsiTheme="minorEastAsia" w:eastAsiaTheme="minorEastAsia"/>
          <w:sz w:val="21"/>
          <w:szCs w:val="21"/>
          <w:lang w:eastAsia="zh-CN" w:bidi="ar-SA"/>
        </w:rPr>
        <w:t xml:space="preserve">     油箱上应标明液压油的特性。</w:t>
      </w:r>
    </w:p>
    <w:p w14:paraId="28B4B56A">
      <w:pPr>
        <w:widowControl/>
        <w:spacing w:line="360" w:lineRule="auto"/>
        <w:rPr>
          <w:rFonts w:ascii="宋体" w:hAnsi="宋体" w:eastAsia="宋体" w:cs="宋体"/>
          <w:sz w:val="21"/>
          <w:szCs w:val="21"/>
          <w:lang w:eastAsia="zh-CN" w:bidi="ar-SA"/>
        </w:rPr>
      </w:pP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9.8  速度</w:t>
      </w:r>
      <w:r>
        <w:rPr>
          <w:rFonts w:ascii="FZSSK--GBK1-0" w:hAnsi="FZSSK--GBK1-0" w:eastAsia="宋体" w:cs="宋体"/>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9.8.1</w:t>
      </w:r>
      <w:r>
        <w:rPr>
          <w:rFonts w:ascii="宋体" w:hAnsi="宋体" w:eastAsia="宋体" w:cs="宋体"/>
          <w:sz w:val="21"/>
          <w:szCs w:val="21"/>
          <w:lang w:eastAsia="zh-CN" w:bidi="ar-SA"/>
        </w:rPr>
        <w:t xml:space="preserve">  上行额定速度(</w:t>
      </w:r>
      <w:r>
        <w:rPr>
          <w:rFonts w:hint="eastAsia" w:ascii="宋体" w:hAnsi="宋体" w:eastAsia="宋体" w:cs="宋体"/>
          <w:sz w:val="21"/>
          <w:szCs w:val="21"/>
          <w:lang w:val="en-US" w:eastAsia="zh-CN" w:bidi="ar-SA"/>
        </w:rPr>
        <w:t>v</w:t>
      </w:r>
      <w:r>
        <w:rPr>
          <w:rFonts w:hint="eastAsia" w:ascii="宋体" w:hAnsi="宋体" w:eastAsia="宋体" w:cs="宋体"/>
          <w:sz w:val="21"/>
          <w:szCs w:val="21"/>
          <w:vertAlign w:val="subscript"/>
          <w:lang w:val="en-US" w:eastAsia="zh-CN" w:bidi="ar-SA"/>
        </w:rPr>
        <w:t>m</w:t>
      </w:r>
      <w:r>
        <w:rPr>
          <w:rFonts w:ascii="宋体" w:hAnsi="宋体" w:eastAsia="宋体" w:cs="宋体"/>
          <w:sz w:val="21"/>
          <w:szCs w:val="21"/>
          <w:lang w:eastAsia="zh-CN" w:bidi="ar-SA"/>
        </w:rPr>
        <w:t>)和下行额定速度(</w:t>
      </w:r>
      <w:r>
        <w:rPr>
          <w:rFonts w:hint="eastAsia" w:ascii="宋体" w:hAnsi="宋体" w:eastAsia="宋体" w:cs="宋体"/>
          <w:sz w:val="21"/>
          <w:szCs w:val="21"/>
          <w:lang w:val="en-US" w:eastAsia="zh-CN" w:bidi="ar-SA"/>
        </w:rPr>
        <w:t>v</w:t>
      </w:r>
      <w:r>
        <w:rPr>
          <w:rFonts w:hint="eastAsia" w:ascii="宋体" w:hAnsi="宋体" w:eastAsia="宋体" w:cs="宋体"/>
          <w:sz w:val="21"/>
          <w:szCs w:val="21"/>
          <w:vertAlign w:val="subscript"/>
          <w:lang w:val="en-US" w:eastAsia="zh-CN" w:bidi="ar-SA"/>
        </w:rPr>
        <w:t>d</w:t>
      </w:r>
      <w:r>
        <w:rPr>
          <w:rFonts w:ascii="宋体" w:hAnsi="宋体" w:eastAsia="宋体" w:cs="宋体"/>
          <w:sz w:val="21"/>
          <w:szCs w:val="21"/>
          <w:lang w:eastAsia="zh-CN" w:bidi="ar-SA"/>
        </w:rPr>
        <w:t>)不应大于1.0 m/s。</w:t>
      </w:r>
      <w:r>
        <w:rPr>
          <w:rFonts w:ascii="宋体" w:hAnsi="宋体" w:eastAsia="宋体" w:cs="宋体"/>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9.8.2</w:t>
      </w:r>
      <w:r>
        <w:rPr>
          <w:rFonts w:ascii="宋体" w:hAnsi="宋体" w:eastAsia="宋体" w:cs="宋体"/>
          <w:sz w:val="21"/>
          <w:szCs w:val="21"/>
          <w:lang w:eastAsia="zh-CN" w:bidi="ar-SA"/>
        </w:rPr>
        <w:t xml:space="preserve">  空载轿厢上行速度不应超出上行额定速度(</w:t>
      </w:r>
      <w:r>
        <w:rPr>
          <w:rFonts w:hint="eastAsia" w:ascii="宋体" w:hAnsi="宋体" w:eastAsia="宋体" w:cs="宋体"/>
          <w:sz w:val="21"/>
          <w:szCs w:val="21"/>
          <w:lang w:val="en-US" w:eastAsia="zh-CN" w:bidi="ar-SA"/>
        </w:rPr>
        <w:t>v</w:t>
      </w:r>
      <w:r>
        <w:rPr>
          <w:rFonts w:ascii="宋体" w:hAnsi="宋体" w:eastAsia="宋体" w:cs="宋体"/>
          <w:sz w:val="21"/>
          <w:szCs w:val="21"/>
          <w:vertAlign w:val="subscript"/>
          <w:lang w:eastAsia="zh-CN" w:bidi="ar-SA"/>
        </w:rPr>
        <w:t>m</w:t>
      </w:r>
      <w:r>
        <w:rPr>
          <w:rFonts w:ascii="宋体" w:hAnsi="宋体" w:eastAsia="宋体" w:cs="宋体"/>
          <w:sz w:val="21"/>
          <w:szCs w:val="21"/>
          <w:lang w:eastAsia="zh-CN" w:bidi="ar-SA"/>
        </w:rPr>
        <w:t>) 的8%</w:t>
      </w:r>
      <w:r>
        <w:rPr>
          <w:rFonts w:hint="eastAsia" w:ascii="宋体" w:hAnsi="宋体" w:eastAsia="宋体" w:cs="宋体"/>
          <w:sz w:val="21"/>
          <w:szCs w:val="21"/>
          <w:lang w:eastAsia="zh-CN" w:bidi="ar-SA"/>
        </w:rPr>
        <w:t>，</w:t>
      </w:r>
      <w:r>
        <w:rPr>
          <w:rFonts w:ascii="宋体" w:hAnsi="宋体" w:eastAsia="宋体" w:cs="宋体"/>
          <w:sz w:val="21"/>
          <w:szCs w:val="21"/>
          <w:lang w:eastAsia="zh-CN" w:bidi="ar-SA"/>
        </w:rPr>
        <w:t>载有额定载重量的轿厢下行速度不应超出下行额定速度(</w:t>
      </w:r>
      <w:r>
        <w:rPr>
          <w:rFonts w:hint="eastAsia" w:ascii="宋体" w:hAnsi="宋体" w:eastAsia="宋体" w:cs="宋体"/>
          <w:sz w:val="21"/>
          <w:szCs w:val="21"/>
          <w:lang w:val="en-US" w:eastAsia="zh-CN" w:bidi="ar-SA"/>
        </w:rPr>
        <w:t>v</w:t>
      </w:r>
      <w:r>
        <w:rPr>
          <w:rFonts w:ascii="宋体" w:hAnsi="宋体" w:eastAsia="宋体" w:cs="宋体"/>
          <w:sz w:val="21"/>
          <w:szCs w:val="21"/>
          <w:vertAlign w:val="subscript"/>
          <w:lang w:eastAsia="zh-CN" w:bidi="ar-SA"/>
        </w:rPr>
        <w:t>d</w:t>
      </w:r>
      <w:r>
        <w:rPr>
          <w:rFonts w:ascii="宋体" w:hAnsi="宋体" w:eastAsia="宋体" w:cs="宋体"/>
          <w:sz w:val="21"/>
          <w:szCs w:val="21"/>
          <w:lang w:eastAsia="zh-CN" w:bidi="ar-SA"/>
        </w:rPr>
        <w:t>) 的8%</w:t>
      </w:r>
      <w:r>
        <w:rPr>
          <w:rFonts w:hint="eastAsia" w:ascii="宋体" w:hAnsi="宋体" w:eastAsia="宋体" w:cs="宋体"/>
          <w:sz w:val="21"/>
          <w:szCs w:val="21"/>
          <w:lang w:eastAsia="zh-CN" w:bidi="ar-SA"/>
        </w:rPr>
        <w:t>，</w:t>
      </w:r>
      <w:r>
        <w:rPr>
          <w:rFonts w:ascii="宋体" w:hAnsi="宋体" w:eastAsia="宋体" w:cs="宋体"/>
          <w:sz w:val="21"/>
          <w:szCs w:val="21"/>
          <w:lang w:eastAsia="zh-CN" w:bidi="ar-SA"/>
        </w:rPr>
        <w:t>以上两种情况下</w:t>
      </w:r>
      <w:r>
        <w:rPr>
          <w:rFonts w:hint="eastAsia" w:ascii="宋体" w:hAnsi="宋体" w:eastAsia="宋体" w:cs="宋体"/>
          <w:sz w:val="21"/>
          <w:szCs w:val="21"/>
          <w:lang w:eastAsia="zh-CN" w:bidi="ar-SA"/>
        </w:rPr>
        <w:t>，</w:t>
      </w:r>
      <w:r>
        <w:rPr>
          <w:rFonts w:ascii="宋体" w:hAnsi="宋体" w:eastAsia="宋体" w:cs="宋体"/>
          <w:sz w:val="21"/>
          <w:szCs w:val="21"/>
          <w:lang w:eastAsia="zh-CN" w:bidi="ar-SA"/>
        </w:rPr>
        <w:t>速度均与液压油正常运行温度有关。</w:t>
      </w:r>
      <w:r>
        <w:rPr>
          <w:rFonts w:ascii="宋体" w:hAnsi="宋体" w:eastAsia="宋体" w:cs="宋体"/>
          <w:sz w:val="21"/>
          <w:szCs w:val="21"/>
          <w:lang w:eastAsia="zh-CN" w:bidi="ar-SA"/>
        </w:rPr>
        <w:br w:type="textWrapping"/>
      </w:r>
      <w:r>
        <w:rPr>
          <w:rFonts w:hint="eastAsia" w:ascii="宋体" w:hAnsi="宋体" w:eastAsia="宋体" w:cs="宋体"/>
          <w:sz w:val="21"/>
          <w:szCs w:val="21"/>
          <w:lang w:eastAsia="zh-CN" w:bidi="ar-SA"/>
        </w:rPr>
        <w:t xml:space="preserve"> </w:t>
      </w:r>
      <w:r>
        <w:rPr>
          <w:rFonts w:ascii="宋体" w:hAnsi="宋体" w:eastAsia="宋体" w:cs="宋体"/>
          <w:sz w:val="21"/>
          <w:szCs w:val="21"/>
          <w:lang w:eastAsia="zh-CN" w:bidi="ar-SA"/>
        </w:rPr>
        <w:t xml:space="preserve">   对于上行方向运行</w:t>
      </w:r>
      <w:r>
        <w:rPr>
          <w:rFonts w:hint="eastAsia" w:ascii="宋体" w:hAnsi="宋体" w:eastAsia="宋体" w:cs="宋体"/>
          <w:sz w:val="21"/>
          <w:szCs w:val="21"/>
          <w:lang w:eastAsia="zh-CN" w:bidi="ar-SA"/>
        </w:rPr>
        <w:t>，</w:t>
      </w:r>
      <w:r>
        <w:rPr>
          <w:rFonts w:ascii="宋体" w:hAnsi="宋体" w:eastAsia="宋体" w:cs="宋体"/>
          <w:sz w:val="21"/>
          <w:szCs w:val="21"/>
          <w:lang w:eastAsia="zh-CN" w:bidi="ar-SA"/>
        </w:rPr>
        <w:t>假设供电电源频率为额定频率</w:t>
      </w:r>
      <w:r>
        <w:rPr>
          <w:rFonts w:hint="eastAsia" w:ascii="宋体" w:hAnsi="宋体" w:eastAsia="宋体" w:cs="宋体"/>
          <w:sz w:val="21"/>
          <w:szCs w:val="21"/>
          <w:lang w:eastAsia="zh-CN" w:bidi="ar-SA"/>
        </w:rPr>
        <w:t>，</w:t>
      </w:r>
      <w:r>
        <w:rPr>
          <w:rFonts w:ascii="宋体" w:hAnsi="宋体" w:eastAsia="宋体" w:cs="宋体"/>
          <w:sz w:val="21"/>
          <w:szCs w:val="21"/>
          <w:lang w:eastAsia="zh-CN" w:bidi="ar-SA"/>
        </w:rPr>
        <w:t>电压为电动机的额定电压。</w:t>
      </w:r>
      <w:r>
        <w:rPr>
          <w:rFonts w:ascii="宋体" w:hAnsi="宋体" w:eastAsia="宋体" w:cs="宋体"/>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9.9  紧急操作</w:t>
      </w:r>
      <w:r>
        <w:rPr>
          <w:rFonts w:ascii="宋体" w:hAnsi="宋体" w:eastAsia="宋体" w:cs="宋体"/>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9.9.1  向下移动轿厢</w:t>
      </w:r>
      <w:r>
        <w:rPr>
          <w:rFonts w:ascii="宋体" w:hAnsi="宋体" w:eastAsia="宋体" w:cs="宋体"/>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 xml:space="preserve">9.9.1.1  </w:t>
      </w:r>
      <w:r>
        <w:rPr>
          <w:rFonts w:hint="eastAsia" w:ascii="宋体" w:hAnsi="宋体" w:eastAsia="宋体" w:cs="宋体"/>
          <w:sz w:val="21"/>
          <w:szCs w:val="21"/>
          <w:lang w:eastAsia="zh-CN" w:bidi="ar-SA"/>
        </w:rPr>
        <w:t>升降机在机房内</w:t>
      </w:r>
      <w:r>
        <w:rPr>
          <w:rFonts w:ascii="宋体" w:hAnsi="宋体" w:eastAsia="宋体" w:cs="宋体"/>
          <w:sz w:val="21"/>
          <w:szCs w:val="21"/>
          <w:lang w:eastAsia="zh-CN" w:bidi="ar-SA"/>
        </w:rPr>
        <w:t>应具有手动操作的紧急下降阀</w:t>
      </w:r>
      <w:r>
        <w:rPr>
          <w:rFonts w:hint="eastAsia" w:ascii="宋体" w:hAnsi="宋体" w:eastAsia="宋体" w:cs="宋体"/>
          <w:sz w:val="21"/>
          <w:szCs w:val="21"/>
          <w:lang w:eastAsia="zh-CN" w:bidi="ar-SA"/>
        </w:rPr>
        <w:t>。</w:t>
      </w:r>
      <w:r>
        <w:rPr>
          <w:rFonts w:ascii="宋体" w:hAnsi="宋体" w:eastAsia="宋体" w:cs="宋体"/>
          <w:sz w:val="21"/>
          <w:szCs w:val="21"/>
          <w:lang w:eastAsia="zh-CN" w:bidi="ar-SA"/>
        </w:rPr>
        <w:t>即使在失电的情况下</w:t>
      </w:r>
      <w:r>
        <w:rPr>
          <w:rFonts w:hint="eastAsia" w:ascii="宋体" w:hAnsi="宋体" w:eastAsia="宋体" w:cs="宋体"/>
          <w:sz w:val="21"/>
          <w:szCs w:val="21"/>
          <w:lang w:eastAsia="zh-CN" w:bidi="ar-SA"/>
        </w:rPr>
        <w:t>，</w:t>
      </w:r>
      <w:r>
        <w:rPr>
          <w:rFonts w:ascii="宋体" w:hAnsi="宋体" w:eastAsia="宋体" w:cs="宋体"/>
          <w:sz w:val="21"/>
          <w:szCs w:val="21"/>
          <w:lang w:eastAsia="zh-CN" w:bidi="ar-SA"/>
        </w:rPr>
        <w:t>也允许使用该阀使轿厢向下运行至层站</w:t>
      </w:r>
      <w:r>
        <w:rPr>
          <w:rFonts w:hint="eastAsia" w:ascii="宋体" w:hAnsi="宋体" w:eastAsia="宋体" w:cs="宋体"/>
          <w:sz w:val="21"/>
          <w:szCs w:val="21"/>
          <w:lang w:eastAsia="zh-CN" w:bidi="ar-SA"/>
        </w:rPr>
        <w:t>，</w:t>
      </w:r>
      <w:r>
        <w:rPr>
          <w:rFonts w:ascii="宋体" w:hAnsi="宋体" w:eastAsia="宋体" w:cs="宋体"/>
          <w:sz w:val="21"/>
          <w:szCs w:val="21"/>
          <w:lang w:eastAsia="zh-CN" w:bidi="ar-SA"/>
        </w:rPr>
        <w:t>以便疏散乘客。</w:t>
      </w:r>
    </w:p>
    <w:p w14:paraId="7CEC19F4">
      <w:pPr>
        <w:widowControl/>
        <w:spacing w:line="360" w:lineRule="auto"/>
        <w:rPr>
          <w:rFonts w:hint="eastAsia" w:ascii="FZSSK--GBK1-0" w:hAnsi="FZSSK--GBK1-0" w:eastAsia="宋体" w:cs="宋体"/>
          <w:sz w:val="21"/>
          <w:szCs w:val="21"/>
          <w:lang w:eastAsia="zh-CN" w:bidi="ar-SA"/>
        </w:rPr>
      </w:pP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 xml:space="preserve">9.9.1.2  </w:t>
      </w:r>
      <w:r>
        <w:rPr>
          <w:rFonts w:ascii="宋体" w:hAnsi="宋体" w:eastAsia="宋体" w:cs="宋体"/>
          <w:sz w:val="21"/>
          <w:szCs w:val="21"/>
          <w:lang w:eastAsia="zh-CN" w:bidi="ar-SA"/>
        </w:rPr>
        <w:t>轿厢的下行速度不应大于0.30 m/s。</w:t>
      </w:r>
      <w:r>
        <w:rPr>
          <w:rFonts w:ascii="FZSSK--GBK1-0" w:hAnsi="FZSSK--GBK1-0" w:eastAsia="宋体" w:cs="宋体"/>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 xml:space="preserve">9.9.1.3  </w:t>
      </w:r>
      <w:r>
        <w:rPr>
          <w:rFonts w:ascii="FZSSK--GBK1-0" w:hAnsi="FZSSK--GBK1-0" w:eastAsia="宋体" w:cs="宋体"/>
          <w:sz w:val="21"/>
          <w:szCs w:val="21"/>
          <w:lang w:eastAsia="zh-CN" w:bidi="ar-SA"/>
        </w:rPr>
        <w:t>该阀的操作需要以持续的手动按压保持其动作。</w:t>
      </w:r>
      <w:r>
        <w:rPr>
          <w:rFonts w:ascii="FZSSK--GBK1-0" w:hAnsi="FZSSK--GBK1-0" w:eastAsia="宋体" w:cs="宋体"/>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 xml:space="preserve">9.9.1.4  </w:t>
      </w:r>
      <w:r>
        <w:rPr>
          <w:rFonts w:ascii="FZSSK--GBK1-0" w:hAnsi="FZSSK--GBK1-0" w:eastAsia="宋体" w:cs="宋体"/>
          <w:sz w:val="21"/>
          <w:szCs w:val="21"/>
          <w:lang w:eastAsia="zh-CN" w:bidi="ar-SA"/>
        </w:rPr>
        <w:t>应防止该阀意外操作。</w:t>
      </w:r>
      <w:r>
        <w:rPr>
          <w:rFonts w:ascii="FZSSK--GBK1-0" w:hAnsi="FZSSK--GBK1-0" w:eastAsia="宋体" w:cs="宋体"/>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9.9.1.5</w:t>
      </w:r>
      <w:r>
        <w:rPr>
          <w:rFonts w:ascii="FZSSK--GBK1-0" w:hAnsi="FZSSK--GBK1-0" w:eastAsia="宋体" w:cs="宋体"/>
          <w:sz w:val="21"/>
          <w:szCs w:val="21"/>
          <w:lang w:eastAsia="zh-CN" w:bidi="ar-SA"/>
        </w:rPr>
        <w:t xml:space="preserve">   当压力低于制造单位设定的压力值时</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紧急下降阀不应导致柱塞进一步的下降。</w:t>
      </w:r>
      <w:r>
        <w:rPr>
          <w:rFonts w:ascii="FZSSK--GBK1-0" w:hAnsi="FZSSK--GBK1-0" w:eastAsia="宋体" w:cs="宋体"/>
          <w:sz w:val="21"/>
          <w:szCs w:val="21"/>
          <w:lang w:eastAsia="zh-CN" w:bidi="ar-SA"/>
        </w:rPr>
        <w:br w:type="textWrapping"/>
      </w:r>
      <w:r>
        <w:rPr>
          <w:rFonts w:ascii="FZSSK--GBK1-0" w:hAnsi="FZSSK--GBK1-0" w:eastAsia="宋体" w:cs="宋体"/>
          <w:sz w:val="21"/>
          <w:szCs w:val="21"/>
          <w:lang w:eastAsia="zh-CN" w:bidi="ar-SA"/>
        </w:rPr>
        <w:t>对于有可能发生松绳(或链) 的间接作用式</w:t>
      </w:r>
      <w:r>
        <w:rPr>
          <w:rFonts w:hint="eastAsia" w:ascii="FZSSK--GBK1-0" w:hAnsi="FZSSK--GBK1-0" w:eastAsia="宋体" w:cs="宋体"/>
          <w:sz w:val="21"/>
          <w:szCs w:val="21"/>
          <w:lang w:eastAsia="zh-CN" w:bidi="ar-SA"/>
        </w:rPr>
        <w:t>升降机，</w:t>
      </w:r>
      <w:r>
        <w:rPr>
          <w:rFonts w:ascii="FZSSK--GBK1-0" w:hAnsi="FZSSK--GBK1-0" w:eastAsia="宋体" w:cs="宋体"/>
          <w:sz w:val="21"/>
          <w:szCs w:val="21"/>
          <w:lang w:eastAsia="zh-CN" w:bidi="ar-SA"/>
        </w:rPr>
        <w:t>手动操纵该阀应不能使柱塞产生的下降引起松绳(或链) 。</w:t>
      </w:r>
      <w:r>
        <w:rPr>
          <w:rFonts w:ascii="FZSSK--GBK1-0" w:hAnsi="FZSSK--GBK1-0" w:eastAsia="宋体" w:cs="宋体"/>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 xml:space="preserve">9.9.1.6  </w:t>
      </w:r>
      <w:r>
        <w:rPr>
          <w:rFonts w:ascii="FZSSK--GBK1-0" w:hAnsi="FZSSK--GBK1-0" w:eastAsia="宋体" w:cs="宋体"/>
          <w:sz w:val="21"/>
          <w:szCs w:val="21"/>
          <w:lang w:eastAsia="zh-CN" w:bidi="ar-SA"/>
        </w:rPr>
        <w:t>在手动操作紧急下降阀的近旁应设置标志</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标明</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br w:type="textWrapping"/>
      </w:r>
      <w:r>
        <w:rPr>
          <w:rFonts w:ascii="黑体" w:hAnsi="黑体" w:eastAsia="黑体" w:cs="宋体"/>
          <w:b/>
          <w:sz w:val="21"/>
          <w:szCs w:val="21"/>
          <w:lang w:eastAsia="zh-CN" w:bidi="ar-SA"/>
        </w:rPr>
        <w:t xml:space="preserve">                                   “注意———紧急下降”</w:t>
      </w:r>
      <w:r>
        <w:rPr>
          <w:rFonts w:ascii="黑体" w:hAnsi="黑体" w:eastAsia="黑体" w:cs="宋体"/>
          <w:b/>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9.9.2  向上移动轿厢</w:t>
      </w:r>
      <w:r>
        <w:rPr>
          <w:rFonts w:ascii="FZSSK--GBK1-0" w:hAnsi="FZSSK--GBK1-0" w:eastAsia="宋体" w:cs="宋体"/>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 xml:space="preserve">9.9.2.1  </w:t>
      </w:r>
      <w:r>
        <w:rPr>
          <w:rFonts w:ascii="FZSSK--GBK1-0" w:hAnsi="FZSSK--GBK1-0" w:eastAsia="宋体" w:cs="宋体"/>
          <w:sz w:val="21"/>
          <w:szCs w:val="21"/>
          <w:lang w:eastAsia="zh-CN" w:bidi="ar-SA"/>
        </w:rPr>
        <w:t>每部</w:t>
      </w:r>
      <w:r>
        <w:rPr>
          <w:rFonts w:hint="eastAsia" w:ascii="FZSSK--GBK1-0" w:hAnsi="FZSSK--GBK1-0" w:eastAsia="宋体" w:cs="宋体"/>
          <w:sz w:val="21"/>
          <w:szCs w:val="21"/>
          <w:lang w:eastAsia="zh-CN" w:bidi="ar-SA"/>
        </w:rPr>
        <w:t>升降机</w:t>
      </w:r>
      <w:r>
        <w:rPr>
          <w:rFonts w:ascii="FZSSK--GBK1-0" w:hAnsi="FZSSK--GBK1-0" w:eastAsia="宋体" w:cs="宋体"/>
          <w:sz w:val="21"/>
          <w:szCs w:val="21"/>
          <w:lang w:eastAsia="zh-CN" w:bidi="ar-SA"/>
        </w:rPr>
        <w:t>应具有能使轿厢向上移动的手动泵。</w:t>
      </w:r>
      <w:r>
        <w:rPr>
          <w:rFonts w:ascii="FZSSK--GBK1-0" w:hAnsi="FZSSK--GBK1-0" w:eastAsia="宋体" w:cs="宋体"/>
          <w:sz w:val="21"/>
          <w:szCs w:val="21"/>
          <w:lang w:eastAsia="zh-CN" w:bidi="ar-SA"/>
        </w:rPr>
        <w:br w:type="textWrapping"/>
      </w:r>
      <w:r>
        <w:rPr>
          <w:rFonts w:ascii="FZSSK--GBK1-0" w:hAnsi="FZSSK--GBK1-0" w:eastAsia="宋体" w:cs="宋体"/>
          <w:sz w:val="21"/>
          <w:szCs w:val="21"/>
          <w:lang w:eastAsia="zh-CN" w:bidi="ar-SA"/>
        </w:rPr>
        <w:t>手动泵应存放于</w:t>
      </w:r>
      <w:r>
        <w:rPr>
          <w:rFonts w:hint="eastAsia" w:ascii="FZSSK--GBK1-0" w:hAnsi="FZSSK--GBK1-0" w:eastAsia="宋体" w:cs="宋体"/>
          <w:sz w:val="21"/>
          <w:szCs w:val="21"/>
          <w:lang w:eastAsia="zh-CN" w:bidi="ar-SA"/>
        </w:rPr>
        <w:t>升降机</w:t>
      </w:r>
      <w:r>
        <w:rPr>
          <w:rFonts w:ascii="FZSSK--GBK1-0" w:hAnsi="FZSSK--GBK1-0" w:eastAsia="宋体" w:cs="宋体"/>
          <w:sz w:val="21"/>
          <w:szCs w:val="21"/>
          <w:lang w:eastAsia="zh-CN" w:bidi="ar-SA"/>
        </w:rPr>
        <w:t>所在的建筑物内</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只有被授权人员才能取得。手动泵的连接部件应适用于每台驱动主机。</w:t>
      </w:r>
      <w:r>
        <w:rPr>
          <w:rFonts w:ascii="FZSSK--GBK1-0" w:hAnsi="FZSSK--GBK1-0" w:eastAsia="宋体" w:cs="宋体"/>
          <w:sz w:val="21"/>
          <w:szCs w:val="21"/>
          <w:lang w:eastAsia="zh-CN" w:bidi="ar-SA"/>
        </w:rPr>
        <w:br w:type="textWrapping"/>
      </w:r>
      <w:r>
        <w:rPr>
          <w:rFonts w:ascii="FZSSK--GBK1-0" w:hAnsi="FZSSK--GBK1-0" w:eastAsia="宋体" w:cs="宋体"/>
          <w:sz w:val="21"/>
          <w:szCs w:val="21"/>
          <w:lang w:eastAsia="zh-CN" w:bidi="ar-SA"/>
        </w:rPr>
        <w:t>对于非永久安装在驱动主机的情况</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应清晰地标明用于维护和救援操作的手动泵的放置位置以及如何正确地连接。</w:t>
      </w:r>
      <w:r>
        <w:rPr>
          <w:rFonts w:ascii="FZSSK--GBK1-0" w:hAnsi="FZSSK--GBK1-0" w:eastAsia="宋体" w:cs="宋体"/>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 xml:space="preserve">9.9.2.2  </w:t>
      </w:r>
      <w:r>
        <w:rPr>
          <w:rFonts w:ascii="FZSSK--GBK1-0" w:hAnsi="FZSSK--GBK1-0" w:eastAsia="宋体" w:cs="宋体"/>
          <w:sz w:val="21"/>
          <w:szCs w:val="21"/>
          <w:lang w:eastAsia="zh-CN" w:bidi="ar-SA"/>
        </w:rPr>
        <w:t>手动泵应连接到单向阀或下行方向阀与截止阀之间的油路上。</w:t>
      </w:r>
      <w:r>
        <w:rPr>
          <w:rFonts w:ascii="FZSSK--GBK1-0" w:hAnsi="FZSSK--GBK1-0" w:eastAsia="宋体" w:cs="宋体"/>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 xml:space="preserve">9.9.2.3  </w:t>
      </w:r>
      <w:r>
        <w:rPr>
          <w:rFonts w:ascii="FZSSK--GBK1-0" w:hAnsi="FZSSK--GBK1-0" w:eastAsia="宋体" w:cs="宋体"/>
          <w:sz w:val="21"/>
          <w:szCs w:val="21"/>
          <w:lang w:eastAsia="zh-CN" w:bidi="ar-SA"/>
        </w:rPr>
        <w:t>手动泵应设置溢流阀, 以限制系统压力不超过满载压力的2.3 倍。</w:t>
      </w:r>
      <w:r>
        <w:rPr>
          <w:rFonts w:ascii="FZSSK--GBK1-0" w:hAnsi="FZSSK--GBK1-0" w:eastAsia="宋体" w:cs="宋体"/>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 xml:space="preserve">9.9.2.4  </w:t>
      </w:r>
      <w:r>
        <w:rPr>
          <w:rFonts w:ascii="FZSSK--GBK1-0" w:hAnsi="FZSSK--GBK1-0" w:eastAsia="宋体" w:cs="宋体"/>
          <w:sz w:val="21"/>
          <w:szCs w:val="21"/>
          <w:lang w:eastAsia="zh-CN" w:bidi="ar-SA"/>
        </w:rPr>
        <w:t>在靠近紧急向上运行的手动泵的近旁应设置标志</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标明</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br w:type="textWrapping"/>
      </w:r>
      <w:r>
        <w:rPr>
          <w:rFonts w:ascii="黑体" w:hAnsi="黑体" w:eastAsia="黑体" w:cs="宋体"/>
          <w:b/>
          <w:sz w:val="21"/>
          <w:szCs w:val="21"/>
          <w:lang w:eastAsia="zh-CN" w:bidi="ar-SA"/>
        </w:rPr>
        <w:t xml:space="preserve">                                   “注意———紧急上行”</w:t>
      </w:r>
      <w:r>
        <w:rPr>
          <w:rFonts w:ascii="黑体" w:hAnsi="黑体" w:eastAsia="黑体" w:cs="宋体"/>
          <w:sz w:val="21"/>
          <w:szCs w:val="21"/>
          <w:lang w:eastAsia="zh-CN" w:bidi="ar-SA"/>
        </w:rPr>
        <w:br w:type="textWrapping"/>
      </w: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9.9.3  轿厢位置的检查</w:t>
      </w:r>
      <w:r>
        <w:rPr>
          <w:rFonts w:ascii="FZSSK--GBK1-0" w:hAnsi="FZSSK--GBK1-0" w:eastAsia="宋体" w:cs="宋体"/>
          <w:sz w:val="21"/>
          <w:szCs w:val="21"/>
          <w:lang w:eastAsia="zh-CN" w:bidi="ar-SA"/>
        </w:rPr>
        <w:br w:type="textWrapping"/>
      </w:r>
      <w:r>
        <w:rPr>
          <w:rFonts w:hint="eastAsia" w:ascii="FZSSK--GBK1-0" w:hAnsi="FZSSK--GBK1-0" w:eastAsia="宋体" w:cs="宋体"/>
          <w:sz w:val="21"/>
          <w:szCs w:val="21"/>
          <w:lang w:eastAsia="zh-CN" w:bidi="ar-SA"/>
        </w:rPr>
        <w:t xml:space="preserve"> </w:t>
      </w:r>
      <w:r>
        <w:rPr>
          <w:rFonts w:ascii="FZSSK--GBK1-0" w:hAnsi="FZSSK--GBK1-0" w:eastAsia="宋体" w:cs="宋体"/>
          <w:sz w:val="21"/>
          <w:szCs w:val="21"/>
          <w:lang w:eastAsia="zh-CN" w:bidi="ar-SA"/>
        </w:rPr>
        <w:t xml:space="preserve">       如果</w:t>
      </w:r>
      <w:r>
        <w:rPr>
          <w:rFonts w:hint="eastAsia" w:ascii="FZSSK--GBK1-0" w:hAnsi="FZSSK--GBK1-0" w:eastAsia="宋体" w:cs="宋体"/>
          <w:sz w:val="21"/>
          <w:szCs w:val="21"/>
          <w:lang w:eastAsia="zh-CN" w:bidi="ar-SA"/>
        </w:rPr>
        <w:t>升降机</w:t>
      </w:r>
      <w:r>
        <w:rPr>
          <w:rFonts w:ascii="FZSSK--GBK1-0" w:hAnsi="FZSSK--GBK1-0" w:eastAsia="宋体" w:cs="宋体"/>
          <w:sz w:val="21"/>
          <w:szCs w:val="21"/>
          <w:lang w:eastAsia="zh-CN" w:bidi="ar-SA"/>
        </w:rPr>
        <w:t>服务多于两个层站</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应能从</w:t>
      </w:r>
      <w:r>
        <w:rPr>
          <w:rFonts w:hint="eastAsia" w:ascii="FZSSK--GBK1-0" w:hAnsi="FZSSK--GBK1-0" w:eastAsia="宋体" w:cs="宋体"/>
          <w:sz w:val="21"/>
          <w:szCs w:val="21"/>
          <w:lang w:eastAsia="zh-CN" w:bidi="ar-SA"/>
        </w:rPr>
        <w:t>机房</w:t>
      </w:r>
      <w:r>
        <w:rPr>
          <w:rFonts w:ascii="FZSSK--GBK1-0" w:hAnsi="FZSSK--GBK1-0" w:eastAsia="宋体" w:cs="宋体"/>
          <w:sz w:val="21"/>
          <w:szCs w:val="21"/>
          <w:lang w:eastAsia="zh-CN" w:bidi="ar-SA"/>
        </w:rPr>
        <w:t>检查轿厢是否在开锁区域内</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该检查装置应独立于供电电源。</w:t>
      </w:r>
    </w:p>
    <w:p w14:paraId="355D26E6">
      <w:pPr>
        <w:widowControl/>
        <w:spacing w:line="360" w:lineRule="auto"/>
        <w:rPr>
          <w:rFonts w:hint="eastAsia" w:ascii="FZSSK--GBK1-0" w:hAnsi="FZSSK--GBK1-0" w:eastAsia="宋体" w:cs="宋体"/>
          <w:sz w:val="21"/>
          <w:szCs w:val="21"/>
          <w:lang w:eastAsia="zh-CN" w:bidi="ar-SA"/>
        </w:rPr>
      </w:pPr>
      <w:r>
        <w:rPr>
          <w:rFonts w:ascii="FZSSK--GBK1-0" w:hAnsi="FZSSK--GBK1-0" w:eastAsia="宋体" w:cs="宋体"/>
          <w:sz w:val="21"/>
          <w:szCs w:val="21"/>
          <w:lang w:eastAsia="zh-CN" w:bidi="ar-SA"/>
        </w:rPr>
        <w:t>本要求不适用于具有机械防沉降装置的</w:t>
      </w:r>
      <w:r>
        <w:rPr>
          <w:rFonts w:hint="eastAsia" w:ascii="FZSSK--GBK1-0" w:hAnsi="FZSSK--GBK1-0" w:eastAsia="宋体" w:cs="宋体"/>
          <w:sz w:val="21"/>
          <w:szCs w:val="21"/>
          <w:lang w:eastAsia="zh-CN" w:bidi="ar-SA"/>
        </w:rPr>
        <w:t>升降机</w:t>
      </w:r>
      <w:r>
        <w:rPr>
          <w:rFonts w:ascii="FZSSK--GBK1-0" w:hAnsi="FZSSK--GBK1-0" w:eastAsia="宋体" w:cs="宋体"/>
          <w:sz w:val="21"/>
          <w:szCs w:val="21"/>
          <w:lang w:eastAsia="zh-CN" w:bidi="ar-SA"/>
        </w:rPr>
        <w:t>。</w:t>
      </w:r>
    </w:p>
    <w:p w14:paraId="76755A2B">
      <w:pPr>
        <w:widowControl/>
        <w:spacing w:line="360" w:lineRule="auto"/>
        <w:rPr>
          <w:rFonts w:cs="黑体" w:asciiTheme="minorEastAsia" w:hAnsiTheme="minorEastAsia" w:eastAsiaTheme="minorEastAsia"/>
          <w:sz w:val="21"/>
          <w:szCs w:val="21"/>
          <w:lang w:val="zh-CN" w:eastAsia="zh-CN" w:bidi="zh-CN"/>
        </w:rPr>
      </w:pPr>
      <w:r>
        <w:rPr>
          <w:rFonts w:hint="eastAsia" w:ascii="黑体" w:hAnsi="宋体" w:eastAsia="黑体" w:cs="黑体"/>
          <w:sz w:val="21"/>
          <w:szCs w:val="21"/>
          <w:lang w:val="zh-CN" w:eastAsia="zh-CN" w:bidi="zh-CN"/>
        </w:rPr>
        <w:t>5.9.10</w:t>
      </w:r>
      <w:r>
        <w:rPr>
          <w:rFonts w:ascii="黑体" w:hAnsi="宋体" w:eastAsia="黑体" w:cs="黑体"/>
          <w:sz w:val="21"/>
          <w:szCs w:val="21"/>
          <w:lang w:val="zh-CN" w:eastAsia="zh-CN" w:bidi="zh-CN"/>
        </w:rPr>
        <w:t xml:space="preserve">  电动机运转时间限制器</w:t>
      </w:r>
      <w:r>
        <w:rPr>
          <w:rFonts w:ascii="FZSSK--GBK1-0" w:hAnsi="FZSSK--GBK1-0" w:eastAsia="宋体" w:cs="宋体"/>
          <w:sz w:val="21"/>
          <w:szCs w:val="21"/>
          <w:lang w:eastAsia="zh-CN" w:bidi="ar-SA"/>
        </w:rPr>
        <w:br w:type="textWrapping"/>
      </w:r>
      <w:r>
        <w:rPr>
          <w:rFonts w:hint="eastAsia" w:ascii="黑体" w:hAnsi="宋体" w:eastAsia="黑体" w:cs="黑体"/>
          <w:sz w:val="21"/>
          <w:szCs w:val="21"/>
          <w:lang w:val="zh-CN" w:eastAsia="zh-CN" w:bidi="zh-CN"/>
        </w:rPr>
        <w:t>5.9.10</w:t>
      </w:r>
      <w:r>
        <w:rPr>
          <w:rFonts w:ascii="黑体" w:hAnsi="宋体" w:eastAsia="黑体" w:cs="黑体"/>
          <w:sz w:val="21"/>
          <w:szCs w:val="21"/>
          <w:lang w:val="zh-CN" w:eastAsia="zh-CN" w:bidi="zh-CN"/>
        </w:rPr>
        <w:t xml:space="preserve">.1  </w:t>
      </w:r>
      <w:r>
        <w:rPr>
          <w:rFonts w:cs="黑体" w:asciiTheme="minorEastAsia" w:hAnsiTheme="minorEastAsia" w:eastAsiaTheme="minorEastAsia"/>
          <w:sz w:val="21"/>
          <w:szCs w:val="21"/>
          <w:lang w:val="zh-CN" w:eastAsia="zh-CN" w:bidi="zh-CN"/>
        </w:rPr>
        <w:t>应设置使电动机断电的运转时间限制器。当</w:t>
      </w:r>
      <w:r>
        <w:rPr>
          <w:rFonts w:hint="eastAsia" w:cs="黑体" w:asciiTheme="minorEastAsia" w:hAnsiTheme="minorEastAsia" w:eastAsiaTheme="minorEastAsia"/>
          <w:sz w:val="21"/>
          <w:szCs w:val="21"/>
          <w:lang w:val="zh-CN" w:eastAsia="zh-CN" w:bidi="zh-CN"/>
        </w:rPr>
        <w:t>升降机</w:t>
      </w:r>
      <w:r>
        <w:rPr>
          <w:rFonts w:cs="黑体" w:asciiTheme="minorEastAsia" w:hAnsiTheme="minorEastAsia" w:eastAsiaTheme="minorEastAsia"/>
          <w:sz w:val="21"/>
          <w:szCs w:val="21"/>
          <w:lang w:val="zh-CN" w:eastAsia="zh-CN" w:bidi="zh-CN"/>
        </w:rPr>
        <w:t>启动时如果电动机不转或轿厢未移动</w:t>
      </w:r>
      <w:r>
        <w:rPr>
          <w:rFonts w:hint="eastAsia" w:cs="黑体" w:asciiTheme="minorEastAsia" w:hAnsiTheme="minorEastAsia" w:eastAsiaTheme="minorEastAsia"/>
          <w:sz w:val="21"/>
          <w:szCs w:val="21"/>
          <w:lang w:val="zh-CN" w:eastAsia="zh-CN" w:bidi="zh-CN"/>
        </w:rPr>
        <w:t>，</w:t>
      </w:r>
      <w:r>
        <w:rPr>
          <w:rFonts w:cs="黑体" w:asciiTheme="minorEastAsia" w:hAnsiTheme="minorEastAsia" w:eastAsiaTheme="minorEastAsia"/>
          <w:sz w:val="21"/>
          <w:szCs w:val="21"/>
          <w:lang w:val="zh-CN" w:eastAsia="zh-CN" w:bidi="zh-CN"/>
        </w:rPr>
        <w:t>该时间限制器应使电动机断电并保持断电状态。</w:t>
      </w:r>
      <w:r>
        <w:rPr>
          <w:rFonts w:cs="宋体" w:asciiTheme="minorEastAsia" w:hAnsiTheme="minorEastAsia" w:eastAsiaTheme="minorEastAsia"/>
          <w:sz w:val="21"/>
          <w:szCs w:val="21"/>
          <w:lang w:eastAsia="zh-CN" w:bidi="ar-SA"/>
        </w:rPr>
        <w:br w:type="textWrapping"/>
      </w:r>
      <w:r>
        <w:rPr>
          <w:rFonts w:hint="eastAsia" w:ascii="黑体" w:hAnsi="宋体" w:eastAsia="黑体" w:cs="黑体"/>
          <w:sz w:val="21"/>
          <w:szCs w:val="21"/>
          <w:lang w:val="zh-CN" w:eastAsia="zh-CN" w:bidi="zh-CN"/>
        </w:rPr>
        <w:t>5.9.10.2</w:t>
      </w:r>
      <w:r>
        <w:rPr>
          <w:rFonts w:ascii="黑体" w:hAnsi="宋体" w:eastAsia="黑体" w:cs="黑体"/>
          <w:sz w:val="21"/>
          <w:szCs w:val="21"/>
          <w:lang w:val="zh-CN" w:eastAsia="zh-CN" w:bidi="zh-CN"/>
        </w:rPr>
        <w:t xml:space="preserve">  </w:t>
      </w:r>
      <w:r>
        <w:rPr>
          <w:rFonts w:cs="黑体" w:asciiTheme="minorEastAsia" w:hAnsiTheme="minorEastAsia" w:eastAsiaTheme="minorEastAsia"/>
          <w:sz w:val="21"/>
          <w:szCs w:val="21"/>
          <w:lang w:val="zh-CN" w:eastAsia="zh-CN" w:bidi="zh-CN"/>
        </w:rPr>
        <w:t>电动机运转时间限制器应在不大于下列两个时间值的较小值时起作用</w:t>
      </w:r>
      <w:r>
        <w:rPr>
          <w:rFonts w:hint="eastAsia" w:cs="黑体" w:asciiTheme="minorEastAsia" w:hAnsiTheme="minorEastAsia" w:eastAsiaTheme="minorEastAsia"/>
          <w:sz w:val="21"/>
          <w:szCs w:val="21"/>
          <w:lang w:val="zh-CN" w:eastAsia="zh-CN" w:bidi="zh-CN"/>
        </w:rPr>
        <w:t>：</w:t>
      </w:r>
    </w:p>
    <w:p w14:paraId="1E8A7F08">
      <w:pPr>
        <w:widowControl/>
        <w:spacing w:line="360" w:lineRule="auto"/>
        <w:ind w:firstLine="420" w:firstLineChars="200"/>
        <w:rPr>
          <w:rFonts w:cs="黑体" w:asciiTheme="minorEastAsia" w:hAnsiTheme="minorEastAsia" w:eastAsiaTheme="minorEastAsia"/>
          <w:sz w:val="21"/>
          <w:szCs w:val="21"/>
          <w:lang w:val="zh-CN" w:eastAsia="zh-CN" w:bidi="zh-CN"/>
        </w:rPr>
      </w:pPr>
      <w:r>
        <w:rPr>
          <w:rFonts w:cs="宋体" w:asciiTheme="minorEastAsia" w:hAnsiTheme="minorEastAsia" w:eastAsiaTheme="minorEastAsia"/>
          <w:sz w:val="21"/>
          <w:szCs w:val="21"/>
          <w:lang w:eastAsia="zh-CN" w:bidi="ar-SA"/>
        </w:rPr>
        <w:t xml:space="preserve">a)  </w:t>
      </w:r>
      <w:r>
        <w:rPr>
          <w:rFonts w:cs="黑体" w:asciiTheme="minorEastAsia" w:hAnsiTheme="minorEastAsia" w:eastAsiaTheme="minorEastAsia"/>
          <w:sz w:val="21"/>
          <w:szCs w:val="21"/>
          <w:lang w:val="zh-CN" w:eastAsia="zh-CN" w:bidi="zh-CN"/>
        </w:rPr>
        <w:t>45 s</w:t>
      </w:r>
      <w:r>
        <w:rPr>
          <w:rFonts w:hint="eastAsia" w:cs="黑体" w:asciiTheme="minorEastAsia" w:hAnsiTheme="minorEastAsia" w:eastAsiaTheme="minorEastAsia"/>
          <w:sz w:val="21"/>
          <w:szCs w:val="21"/>
          <w:lang w:val="zh-CN" w:eastAsia="zh-CN" w:bidi="zh-CN"/>
        </w:rPr>
        <w:t>；</w:t>
      </w:r>
    </w:p>
    <w:p w14:paraId="27ED7D83">
      <w:pPr>
        <w:widowControl/>
        <w:spacing w:line="360" w:lineRule="auto"/>
        <w:ind w:firstLine="420" w:firstLineChars="200"/>
        <w:rPr>
          <w:rFonts w:cs="黑体" w:asciiTheme="minorEastAsia" w:hAnsiTheme="minorEastAsia" w:eastAsiaTheme="minorEastAsia"/>
          <w:sz w:val="21"/>
          <w:szCs w:val="21"/>
          <w:lang w:val="zh-CN" w:eastAsia="zh-CN" w:bidi="zh-CN"/>
        </w:rPr>
      </w:pPr>
      <w:r>
        <w:rPr>
          <w:rFonts w:cs="宋体" w:asciiTheme="minorEastAsia" w:hAnsiTheme="minorEastAsia" w:eastAsiaTheme="minorEastAsia"/>
          <w:sz w:val="21"/>
          <w:szCs w:val="21"/>
          <w:lang w:eastAsia="zh-CN" w:bidi="ar-SA"/>
        </w:rPr>
        <w:t xml:space="preserve">b)  </w:t>
      </w:r>
      <w:r>
        <w:rPr>
          <w:rFonts w:cs="黑体" w:asciiTheme="minorEastAsia" w:hAnsiTheme="minorEastAsia" w:eastAsiaTheme="minorEastAsia"/>
          <w:sz w:val="21"/>
          <w:szCs w:val="21"/>
          <w:lang w:val="zh-CN" w:eastAsia="zh-CN" w:bidi="zh-CN"/>
        </w:rPr>
        <w:t>载有额定载重量的轿厢正常运行全程的时间再加上10</w:t>
      </w:r>
      <w:r>
        <w:rPr>
          <w:rFonts w:hint="eastAsia" w:cs="黑体" w:asciiTheme="minorEastAsia" w:hAnsiTheme="minorEastAsia" w:eastAsiaTheme="minorEastAsia"/>
          <w:sz w:val="21"/>
          <w:szCs w:val="21"/>
          <w:lang w:val="en-US" w:eastAsia="zh-CN" w:bidi="zh-CN"/>
        </w:rPr>
        <w:t xml:space="preserve"> </w:t>
      </w:r>
      <w:r>
        <w:rPr>
          <w:rFonts w:cs="黑体" w:asciiTheme="minorEastAsia" w:hAnsiTheme="minorEastAsia" w:eastAsiaTheme="minorEastAsia"/>
          <w:sz w:val="21"/>
          <w:szCs w:val="21"/>
          <w:lang w:val="zh-CN" w:eastAsia="zh-CN" w:bidi="zh-CN"/>
        </w:rPr>
        <w:t>s</w:t>
      </w:r>
      <w:r>
        <w:rPr>
          <w:rFonts w:hint="eastAsia" w:cs="黑体" w:asciiTheme="minorEastAsia" w:hAnsiTheme="minorEastAsia" w:eastAsiaTheme="minorEastAsia"/>
          <w:sz w:val="21"/>
          <w:szCs w:val="21"/>
          <w:lang w:val="zh-CN" w:eastAsia="zh-CN" w:bidi="zh-CN"/>
        </w:rPr>
        <w:t>；</w:t>
      </w:r>
      <w:r>
        <w:rPr>
          <w:rFonts w:cs="黑体" w:asciiTheme="minorEastAsia" w:hAnsiTheme="minorEastAsia" w:eastAsiaTheme="minorEastAsia"/>
          <w:sz w:val="21"/>
          <w:szCs w:val="21"/>
          <w:lang w:val="zh-CN" w:eastAsia="zh-CN" w:bidi="zh-CN"/>
        </w:rPr>
        <w:t>如果全程运行时间小于10</w:t>
      </w:r>
      <w:r>
        <w:rPr>
          <w:rFonts w:hint="eastAsia" w:cs="黑体" w:asciiTheme="minorEastAsia" w:hAnsiTheme="minorEastAsia" w:eastAsiaTheme="minorEastAsia"/>
          <w:sz w:val="21"/>
          <w:szCs w:val="21"/>
          <w:lang w:val="en-US" w:eastAsia="zh-CN" w:bidi="zh-CN"/>
        </w:rPr>
        <w:t xml:space="preserve"> </w:t>
      </w:r>
      <w:r>
        <w:rPr>
          <w:rFonts w:cs="黑体" w:asciiTheme="minorEastAsia" w:hAnsiTheme="minorEastAsia" w:eastAsiaTheme="minorEastAsia"/>
          <w:sz w:val="21"/>
          <w:szCs w:val="21"/>
          <w:lang w:val="zh-CN" w:eastAsia="zh-CN" w:bidi="zh-CN"/>
        </w:rPr>
        <w:t>s</w:t>
      </w:r>
      <w:r>
        <w:rPr>
          <w:rFonts w:hint="eastAsia" w:cs="黑体" w:asciiTheme="minorEastAsia" w:hAnsiTheme="minorEastAsia" w:eastAsiaTheme="minorEastAsia"/>
          <w:sz w:val="21"/>
          <w:szCs w:val="21"/>
          <w:lang w:val="zh-CN" w:eastAsia="zh-CN" w:bidi="zh-CN"/>
        </w:rPr>
        <w:t>，</w:t>
      </w:r>
      <w:r>
        <w:rPr>
          <w:rFonts w:cs="黑体" w:asciiTheme="minorEastAsia" w:hAnsiTheme="minorEastAsia" w:eastAsiaTheme="minorEastAsia"/>
          <w:sz w:val="21"/>
          <w:szCs w:val="21"/>
          <w:lang w:val="zh-CN" w:eastAsia="zh-CN" w:bidi="zh-CN"/>
        </w:rPr>
        <w:t>则最小值为20s。</w:t>
      </w:r>
    </w:p>
    <w:p w14:paraId="1FFFD56C">
      <w:pPr>
        <w:widowControl/>
        <w:spacing w:line="360" w:lineRule="auto"/>
        <w:rPr>
          <w:rFonts w:cs="黑体" w:asciiTheme="minorEastAsia" w:hAnsiTheme="minorEastAsia" w:eastAsiaTheme="minorEastAsia"/>
          <w:sz w:val="21"/>
          <w:szCs w:val="21"/>
          <w:lang w:val="zh-CN" w:eastAsia="zh-CN" w:bidi="zh-CN"/>
        </w:rPr>
      </w:pPr>
      <w:r>
        <w:rPr>
          <w:rFonts w:hint="eastAsia" w:ascii="黑体" w:hAnsi="宋体" w:eastAsia="黑体" w:cs="黑体"/>
          <w:sz w:val="21"/>
          <w:szCs w:val="21"/>
          <w:lang w:val="zh-CN" w:eastAsia="zh-CN" w:bidi="zh-CN"/>
        </w:rPr>
        <w:t xml:space="preserve">5.9.10.3 </w:t>
      </w:r>
      <w:r>
        <w:rPr>
          <w:rFonts w:ascii="黑体" w:hAnsi="宋体" w:eastAsia="黑体" w:cs="黑体"/>
          <w:sz w:val="21"/>
          <w:szCs w:val="21"/>
          <w:lang w:val="zh-CN" w:eastAsia="zh-CN" w:bidi="zh-CN"/>
        </w:rPr>
        <w:t xml:space="preserve"> </w:t>
      </w:r>
      <w:r>
        <w:rPr>
          <w:rFonts w:cs="黑体" w:asciiTheme="minorEastAsia" w:hAnsiTheme="minorEastAsia" w:eastAsiaTheme="minorEastAsia"/>
          <w:sz w:val="21"/>
          <w:szCs w:val="21"/>
          <w:lang w:val="zh-CN" w:eastAsia="zh-CN" w:bidi="zh-CN"/>
        </w:rPr>
        <w:t>只能通过手动复位恢复正常运行。恢复断开的电源后</w:t>
      </w:r>
      <w:r>
        <w:rPr>
          <w:rFonts w:hint="eastAsia" w:cs="黑体" w:asciiTheme="minorEastAsia" w:hAnsiTheme="minorEastAsia" w:eastAsiaTheme="minorEastAsia"/>
          <w:sz w:val="21"/>
          <w:szCs w:val="21"/>
          <w:lang w:val="zh-CN" w:eastAsia="zh-CN" w:bidi="zh-CN"/>
        </w:rPr>
        <w:t>，</w:t>
      </w:r>
      <w:r>
        <w:rPr>
          <w:rFonts w:cs="黑体" w:asciiTheme="minorEastAsia" w:hAnsiTheme="minorEastAsia" w:eastAsiaTheme="minorEastAsia"/>
          <w:sz w:val="21"/>
          <w:szCs w:val="21"/>
          <w:lang w:val="zh-CN" w:eastAsia="zh-CN" w:bidi="zh-CN"/>
        </w:rPr>
        <w:t>驱动主机无需保持在停止位置。</w:t>
      </w:r>
    </w:p>
    <w:p w14:paraId="51BB2044">
      <w:pPr>
        <w:widowControl/>
        <w:spacing w:line="360" w:lineRule="auto"/>
        <w:rPr>
          <w:rFonts w:hAnsi="宋体"/>
          <w:sz w:val="21"/>
          <w:szCs w:val="21"/>
          <w:lang w:eastAsia="zh-CN"/>
        </w:rPr>
      </w:pPr>
      <w:r>
        <w:rPr>
          <w:rFonts w:hint="eastAsia" w:ascii="黑体" w:hAnsi="宋体" w:eastAsia="黑体" w:cs="黑体"/>
          <w:sz w:val="21"/>
          <w:szCs w:val="21"/>
          <w:lang w:val="zh-CN" w:eastAsia="zh-CN" w:bidi="zh-CN"/>
        </w:rPr>
        <w:t xml:space="preserve">5.9.10.4 </w:t>
      </w:r>
      <w:r>
        <w:rPr>
          <w:rFonts w:ascii="黑体" w:hAnsi="宋体" w:eastAsia="黑体" w:cs="黑体"/>
          <w:sz w:val="21"/>
          <w:szCs w:val="21"/>
          <w:lang w:val="zh-CN" w:eastAsia="zh-CN" w:bidi="zh-CN"/>
        </w:rPr>
        <w:t xml:space="preserve"> </w:t>
      </w:r>
      <w:r>
        <w:rPr>
          <w:rFonts w:cs="黑体" w:asciiTheme="minorEastAsia" w:hAnsiTheme="minorEastAsia" w:eastAsiaTheme="minorEastAsia"/>
          <w:sz w:val="21"/>
          <w:szCs w:val="21"/>
          <w:lang w:val="zh-CN" w:eastAsia="zh-CN" w:bidi="zh-CN"/>
        </w:rPr>
        <w:t>电动机运转时间限制器不应影响检修运行和电气防沉降系统。</w:t>
      </w:r>
      <w:r>
        <w:rPr>
          <w:rFonts w:ascii="FZSSK--GBK1-0" w:hAnsi="FZSSK--GBK1-0" w:eastAsia="宋体" w:cs="宋体"/>
          <w:sz w:val="21"/>
          <w:szCs w:val="21"/>
          <w:lang w:eastAsia="zh-CN" w:bidi="ar-SA"/>
        </w:rPr>
        <w:br w:type="textWrapping"/>
      </w:r>
      <w:r>
        <w:rPr>
          <w:rFonts w:hint="eastAsia" w:ascii="黑体" w:hAnsi="宋体" w:eastAsia="黑体" w:cs="黑体"/>
          <w:sz w:val="21"/>
          <w:szCs w:val="21"/>
          <w:lang w:val="zh-CN" w:eastAsia="zh-CN" w:bidi="zh-CN"/>
        </w:rPr>
        <w:t>5.9</w:t>
      </w:r>
      <w:r>
        <w:rPr>
          <w:rFonts w:ascii="黑体" w:hAnsi="宋体" w:eastAsia="黑体" w:cs="黑体"/>
          <w:sz w:val="21"/>
          <w:szCs w:val="21"/>
          <w:lang w:val="zh-CN" w:eastAsia="zh-CN" w:bidi="zh-CN"/>
        </w:rPr>
        <w:t>.</w:t>
      </w:r>
      <w:r>
        <w:rPr>
          <w:rFonts w:hint="eastAsia" w:ascii="黑体" w:hAnsi="宋体" w:eastAsia="黑体" w:cs="黑体"/>
          <w:sz w:val="21"/>
          <w:szCs w:val="21"/>
          <w:lang w:val="zh-CN" w:eastAsia="zh-CN" w:bidi="zh-CN"/>
        </w:rPr>
        <w:t>11</w:t>
      </w:r>
      <w:r>
        <w:rPr>
          <w:rFonts w:ascii="黑体" w:hAnsi="宋体" w:eastAsia="黑体" w:cs="黑体"/>
          <w:sz w:val="21"/>
          <w:szCs w:val="21"/>
          <w:lang w:val="zh-CN" w:eastAsia="zh-CN" w:bidi="zh-CN"/>
        </w:rPr>
        <w:t xml:space="preserve"> 过热保护</w:t>
      </w:r>
      <w:r>
        <w:rPr>
          <w:rFonts w:hAnsi="宋体"/>
          <w:sz w:val="21"/>
          <w:szCs w:val="21"/>
          <w:lang w:eastAsia="zh-CN"/>
        </w:rPr>
        <w:br w:type="textWrapping"/>
      </w:r>
      <w:r>
        <w:rPr>
          <w:rFonts w:hint="eastAsia" w:cs="黑体" w:asciiTheme="minorEastAsia" w:hAnsiTheme="minorEastAsia" w:eastAsiaTheme="minorEastAsia"/>
          <w:sz w:val="21"/>
          <w:szCs w:val="21"/>
          <w:lang w:val="zh-CN" w:eastAsia="zh-CN" w:bidi="zh-CN"/>
        </w:rPr>
        <w:tab/>
      </w:r>
      <w:r>
        <w:rPr>
          <w:rFonts w:hint="eastAsia" w:cs="黑体" w:asciiTheme="minorEastAsia" w:hAnsiTheme="minorEastAsia" w:eastAsiaTheme="minorEastAsia"/>
          <w:sz w:val="21"/>
          <w:szCs w:val="21"/>
          <w:lang w:val="zh-CN" w:eastAsia="zh-CN" w:bidi="zh-CN"/>
        </w:rPr>
        <w:t>液压系统</w:t>
      </w:r>
      <w:r>
        <w:rPr>
          <w:rFonts w:cs="黑体" w:asciiTheme="minorEastAsia" w:hAnsiTheme="minorEastAsia" w:eastAsiaTheme="minorEastAsia"/>
          <w:sz w:val="21"/>
          <w:szCs w:val="21"/>
          <w:lang w:val="zh-CN" w:eastAsia="zh-CN" w:bidi="zh-CN"/>
        </w:rPr>
        <w:t>应具有温度监测装置。</w:t>
      </w:r>
      <w:r>
        <w:rPr>
          <w:rFonts w:hint="eastAsia" w:cs="黑体" w:asciiTheme="minorEastAsia" w:hAnsiTheme="minorEastAsia" w:eastAsiaTheme="minorEastAsia"/>
          <w:sz w:val="21"/>
          <w:szCs w:val="21"/>
          <w:lang w:val="zh-CN" w:eastAsia="zh-CN" w:bidi="zh-CN"/>
        </w:rPr>
        <w:t>在</w:t>
      </w:r>
      <w:r>
        <w:rPr>
          <w:rFonts w:cs="黑体" w:asciiTheme="minorEastAsia" w:hAnsiTheme="minorEastAsia" w:eastAsiaTheme="minorEastAsia"/>
          <w:sz w:val="21"/>
          <w:szCs w:val="21"/>
          <w:lang w:val="zh-CN" w:eastAsia="zh-CN" w:bidi="zh-CN"/>
        </w:rPr>
        <w:t>驱动主机电动机和</w:t>
      </w:r>
      <w:r>
        <w:rPr>
          <w:rFonts w:hint="eastAsia" w:cs="黑体" w:asciiTheme="minorEastAsia" w:hAnsiTheme="minorEastAsia" w:eastAsiaTheme="minorEastAsia"/>
          <w:sz w:val="21"/>
          <w:szCs w:val="21"/>
          <w:lang w:val="zh-CN" w:eastAsia="zh-CN" w:bidi="zh-CN"/>
        </w:rPr>
        <w:t>（或）</w:t>
      </w:r>
      <w:r>
        <w:rPr>
          <w:rFonts w:cs="黑体" w:asciiTheme="minorEastAsia" w:hAnsiTheme="minorEastAsia" w:eastAsiaTheme="minorEastAsia"/>
          <w:sz w:val="21"/>
          <w:szCs w:val="21"/>
          <w:lang w:val="zh-CN" w:eastAsia="zh-CN" w:bidi="zh-CN"/>
        </w:rPr>
        <w:t>油的温度超过设计温度</w:t>
      </w:r>
      <w:r>
        <w:rPr>
          <w:rFonts w:hint="eastAsia" w:cs="黑体" w:asciiTheme="minorEastAsia" w:hAnsiTheme="minorEastAsia" w:eastAsiaTheme="minorEastAsia"/>
          <w:sz w:val="21"/>
          <w:szCs w:val="21"/>
          <w:lang w:val="zh-CN" w:eastAsia="zh-CN" w:bidi="zh-CN"/>
        </w:rPr>
        <w:t>时，轿厢应直接停止再返回底层端站，以便乘客能离开轿厢，</w:t>
      </w:r>
      <w:r>
        <w:rPr>
          <w:rFonts w:cs="黑体" w:asciiTheme="minorEastAsia" w:hAnsiTheme="minorEastAsia" w:eastAsiaTheme="minorEastAsia"/>
          <w:sz w:val="21"/>
          <w:szCs w:val="21"/>
          <w:lang w:val="zh-CN" w:eastAsia="zh-CN" w:bidi="zh-CN"/>
        </w:rPr>
        <w:t>驱动主机保持停止状态</w:t>
      </w:r>
      <w:r>
        <w:rPr>
          <w:rFonts w:hint="eastAsia" w:cs="黑体" w:asciiTheme="minorEastAsia" w:hAnsiTheme="minorEastAsia" w:eastAsiaTheme="minorEastAsia"/>
          <w:sz w:val="21"/>
          <w:szCs w:val="21"/>
          <w:lang w:val="zh-CN" w:eastAsia="zh-CN" w:bidi="zh-CN"/>
        </w:rPr>
        <w:t>。</w:t>
      </w:r>
      <w:r>
        <w:rPr>
          <w:rFonts w:cs="黑体" w:asciiTheme="minorEastAsia" w:hAnsiTheme="minorEastAsia" w:eastAsiaTheme="minorEastAsia"/>
          <w:sz w:val="21"/>
          <w:szCs w:val="21"/>
          <w:lang w:val="zh-CN" w:eastAsia="zh-CN" w:bidi="zh-CN"/>
        </w:rPr>
        <w:t>只有在充分冷却后</w:t>
      </w:r>
      <w:r>
        <w:rPr>
          <w:rFonts w:hint="eastAsia" w:cs="黑体" w:asciiTheme="minorEastAsia" w:hAnsiTheme="minorEastAsia" w:eastAsiaTheme="minorEastAsia"/>
          <w:sz w:val="21"/>
          <w:szCs w:val="21"/>
          <w:lang w:val="zh-CN" w:eastAsia="zh-CN" w:bidi="zh-CN"/>
        </w:rPr>
        <w:t>，升降机</w:t>
      </w:r>
      <w:r>
        <w:rPr>
          <w:rFonts w:cs="黑体" w:asciiTheme="minorEastAsia" w:hAnsiTheme="minorEastAsia" w:eastAsiaTheme="minorEastAsia"/>
          <w:sz w:val="21"/>
          <w:szCs w:val="21"/>
          <w:lang w:val="zh-CN" w:eastAsia="zh-CN" w:bidi="zh-CN"/>
        </w:rPr>
        <w:t>才能自动恢复正常运行。</w:t>
      </w:r>
    </w:p>
    <w:p w14:paraId="146EA384">
      <w:pPr>
        <w:pStyle w:val="4"/>
        <w:spacing w:line="360" w:lineRule="auto"/>
        <w:rPr>
          <w:rFonts w:ascii="黑体" w:hAnsi="黑体" w:eastAsia="黑体" w:cs="黑体"/>
          <w:sz w:val="21"/>
          <w:szCs w:val="21"/>
          <w:lang w:val="zh-CN" w:eastAsia="zh-CN"/>
        </w:rPr>
      </w:pPr>
      <w:bookmarkStart w:id="118" w:name="_Toc25196"/>
      <w:r>
        <w:rPr>
          <w:rFonts w:hint="eastAsia" w:ascii="黑体" w:hAnsi="黑体" w:eastAsia="黑体" w:cs="黑体"/>
          <w:sz w:val="21"/>
          <w:szCs w:val="21"/>
          <w:lang w:val="zh-CN" w:eastAsia="zh-CN"/>
        </w:rPr>
        <w:t>5.10  电气安装与电气设备</w:t>
      </w:r>
      <w:bookmarkEnd w:id="118"/>
    </w:p>
    <w:p w14:paraId="5D12917D">
      <w:pPr>
        <w:widowControl/>
        <w:spacing w:line="360" w:lineRule="auto"/>
        <w:rPr>
          <w:rFonts w:ascii="黑体" w:hAnsi="宋体" w:eastAsia="黑体" w:cs="黑体"/>
          <w:sz w:val="21"/>
          <w:szCs w:val="21"/>
          <w:lang w:val="zh-CN" w:eastAsia="zh-CN" w:bidi="zh-CN"/>
        </w:rPr>
      </w:pPr>
      <w:bookmarkStart w:id="119" w:name="_Toc182572865"/>
      <w:bookmarkStart w:id="120" w:name="_Toc18765"/>
      <w:bookmarkStart w:id="121" w:name="_Toc31252"/>
      <w:bookmarkStart w:id="122" w:name="bookmark224"/>
      <w:bookmarkStart w:id="123" w:name="bookmark223"/>
      <w:r>
        <w:rPr>
          <w:rFonts w:hint="eastAsia" w:ascii="黑体" w:hAnsi="宋体" w:eastAsia="黑体" w:cs="黑体"/>
          <w:sz w:val="21"/>
          <w:szCs w:val="21"/>
          <w:lang w:val="zh-CN" w:eastAsia="zh-CN" w:bidi="zh-CN"/>
        </w:rPr>
        <w:t xml:space="preserve">5.10.1 </w:t>
      </w:r>
      <w:r>
        <w:rPr>
          <w:rFonts w:ascii="黑体" w:hAnsi="宋体" w:eastAsia="黑体" w:cs="黑体"/>
          <w:sz w:val="21"/>
          <w:szCs w:val="21"/>
          <w:lang w:val="zh-CN" w:eastAsia="zh-CN" w:bidi="zh-CN"/>
        </w:rPr>
        <w:t xml:space="preserve"> </w:t>
      </w:r>
      <w:r>
        <w:rPr>
          <w:rFonts w:hint="eastAsia" w:ascii="黑体" w:hAnsi="宋体" w:eastAsia="黑体" w:cs="黑体"/>
          <w:sz w:val="21"/>
          <w:szCs w:val="21"/>
          <w:lang w:val="zh-CN" w:eastAsia="zh-CN" w:bidi="zh-CN"/>
        </w:rPr>
        <w:t>主开关</w:t>
      </w:r>
      <w:bookmarkEnd w:id="119"/>
      <w:bookmarkEnd w:id="120"/>
      <w:bookmarkEnd w:id="121"/>
    </w:p>
    <w:p w14:paraId="76E4DE61">
      <w:pPr>
        <w:widowControl/>
        <w:spacing w:line="360" w:lineRule="auto"/>
        <w:rPr>
          <w:rFonts w:cs="黑体" w:asciiTheme="minorEastAsia" w:hAnsiTheme="minorEastAsia" w:eastAsiaTheme="minorEastAsia"/>
          <w:sz w:val="21"/>
          <w:szCs w:val="21"/>
          <w:lang w:val="zh-CN" w:eastAsia="zh-CN" w:bidi="zh-CN"/>
        </w:rPr>
      </w:pPr>
      <w:r>
        <w:rPr>
          <w:rFonts w:hint="eastAsia" w:ascii="黑体" w:hAnsi="宋体" w:eastAsia="黑体" w:cs="黑体"/>
          <w:sz w:val="21"/>
          <w:szCs w:val="21"/>
          <w:lang w:val="zh-CN" w:eastAsia="zh-CN" w:bidi="zh-CN"/>
        </w:rPr>
        <w:t xml:space="preserve">5.10.1.1  </w:t>
      </w:r>
      <w:r>
        <w:rPr>
          <w:rFonts w:hint="eastAsia" w:cs="黑体" w:asciiTheme="minorEastAsia" w:hAnsiTheme="minorEastAsia" w:eastAsiaTheme="minorEastAsia"/>
          <w:sz w:val="21"/>
          <w:szCs w:val="21"/>
          <w:lang w:val="zh-CN" w:eastAsia="zh-CN" w:bidi="zh-CN"/>
        </w:rPr>
        <w:t>每部升降机都应单独设置能切断该升降机所有供电电路的主开关。该开关应符合GB/T 5226.1—2019中5.3.2 a）～d）、5.3.3的要求。</w:t>
      </w:r>
    </w:p>
    <w:p w14:paraId="228E8D3A">
      <w:pPr>
        <w:spacing w:line="360" w:lineRule="auto"/>
        <w:rPr>
          <w:rFonts w:hint="eastAsia" w:ascii="FZSSK--GBK1-0" w:hAnsi="FZSSK--GBK1-0" w:eastAsia="宋体" w:cs="宋体"/>
          <w:sz w:val="21"/>
          <w:szCs w:val="21"/>
          <w:lang w:eastAsia="zh-CN" w:bidi="ar-SA"/>
        </w:rPr>
      </w:pPr>
      <w:r>
        <w:rPr>
          <w:rFonts w:hint="eastAsia" w:ascii="黑体" w:hAnsi="宋体" w:eastAsia="黑体" w:cs="黑体"/>
          <w:sz w:val="21"/>
          <w:szCs w:val="21"/>
          <w:lang w:val="zh-CN" w:eastAsia="zh-CN" w:bidi="zh-CN"/>
        </w:rPr>
        <w:t>5.10.1.2</w:t>
      </w:r>
      <w:r>
        <w:rPr>
          <w:rFonts w:hint="eastAsia" w:ascii="FZSSK--GBK1-0" w:hAnsi="FZSSK--GBK1-0" w:eastAsia="宋体" w:cs="宋体"/>
          <w:sz w:val="21"/>
          <w:szCs w:val="21"/>
          <w:lang w:eastAsia="zh-CN" w:bidi="ar-SA"/>
        </w:rPr>
        <w:t xml:space="preserve"> </w:t>
      </w:r>
      <w:r>
        <w:rPr>
          <w:rFonts w:ascii="FZSSK--GBK1-0" w:hAnsi="FZSSK--GBK1-0" w:eastAsia="宋体" w:cs="宋体"/>
          <w:sz w:val="21"/>
          <w:szCs w:val="21"/>
          <w:lang w:eastAsia="zh-CN" w:bidi="ar-SA"/>
        </w:rPr>
        <w:t xml:space="preserve">  </w:t>
      </w:r>
      <w:r>
        <w:rPr>
          <w:rFonts w:hint="eastAsia" w:ascii="FZSSK--GBK1-0" w:hAnsi="FZSSK--GBK1-0" w:eastAsia="宋体" w:cs="宋体"/>
          <w:sz w:val="21"/>
          <w:szCs w:val="21"/>
          <w:lang w:eastAsia="zh-CN" w:bidi="ar-SA"/>
        </w:rPr>
        <w:t>主开关不应切断下列供电电路：</w:t>
      </w:r>
    </w:p>
    <w:p w14:paraId="33CBF14F">
      <w:pPr>
        <w:spacing w:line="360" w:lineRule="auto"/>
        <w:ind w:firstLine="420" w:firstLineChars="200"/>
        <w:rPr>
          <w:rFonts w:hint="eastAsia" w:ascii="FZSSK--GBK1-0" w:hAnsi="FZSSK--GBK1-0" w:eastAsia="宋体" w:cs="宋体"/>
          <w:sz w:val="21"/>
          <w:szCs w:val="21"/>
          <w:lang w:eastAsia="zh-CN" w:bidi="ar-SA"/>
        </w:rPr>
      </w:pPr>
      <w:r>
        <w:rPr>
          <w:rFonts w:hint="eastAsia" w:ascii="FZSSK--GBK1-0" w:hAnsi="FZSSK--GBK1-0" w:eastAsia="宋体" w:cs="宋体"/>
          <w:sz w:val="21"/>
          <w:szCs w:val="21"/>
          <w:lang w:eastAsia="zh-CN" w:bidi="ar-SA"/>
        </w:rPr>
        <w:t xml:space="preserve">a） </w:t>
      </w:r>
      <w:r>
        <w:rPr>
          <w:rFonts w:ascii="FZSSK--GBK1-0" w:hAnsi="FZSSK--GBK1-0" w:eastAsia="宋体" w:cs="宋体"/>
          <w:sz w:val="21"/>
          <w:szCs w:val="21"/>
          <w:lang w:eastAsia="zh-CN" w:bidi="ar-SA"/>
        </w:rPr>
        <w:t xml:space="preserve"> </w:t>
      </w:r>
      <w:r>
        <w:rPr>
          <w:rFonts w:hint="eastAsia" w:ascii="FZSSK--GBK1-0" w:hAnsi="FZSSK--GBK1-0" w:eastAsia="宋体" w:cs="宋体"/>
          <w:sz w:val="21"/>
          <w:szCs w:val="21"/>
          <w:lang w:eastAsia="zh-CN" w:bidi="ar-SA"/>
        </w:rPr>
        <w:t>轿厢照明和通风；</w:t>
      </w:r>
    </w:p>
    <w:p w14:paraId="4AD29273">
      <w:pPr>
        <w:spacing w:line="360" w:lineRule="auto"/>
        <w:ind w:firstLine="420" w:firstLineChars="200"/>
        <w:rPr>
          <w:rFonts w:hint="eastAsia" w:ascii="FZSSK--GBK1-0" w:hAnsi="FZSSK--GBK1-0" w:eastAsia="宋体" w:cs="宋体"/>
          <w:sz w:val="21"/>
          <w:szCs w:val="21"/>
          <w:lang w:eastAsia="zh-CN" w:bidi="ar-SA"/>
        </w:rPr>
      </w:pPr>
      <w:r>
        <w:rPr>
          <w:rFonts w:hint="eastAsia" w:ascii="FZSSK--GBK1-0" w:hAnsi="FZSSK--GBK1-0" w:eastAsia="宋体" w:cs="宋体"/>
          <w:sz w:val="21"/>
          <w:szCs w:val="21"/>
          <w:lang w:eastAsia="zh-CN" w:bidi="ar-SA"/>
        </w:rPr>
        <w:t xml:space="preserve">b） </w:t>
      </w:r>
      <w:r>
        <w:rPr>
          <w:rFonts w:ascii="FZSSK--GBK1-0" w:hAnsi="FZSSK--GBK1-0" w:eastAsia="宋体" w:cs="宋体"/>
          <w:sz w:val="21"/>
          <w:szCs w:val="21"/>
          <w:lang w:eastAsia="zh-CN" w:bidi="ar-SA"/>
        </w:rPr>
        <w:t xml:space="preserve"> </w:t>
      </w:r>
      <w:r>
        <w:rPr>
          <w:rFonts w:hint="eastAsia" w:ascii="FZSSK--GBK1-0" w:hAnsi="FZSSK--GBK1-0" w:eastAsia="宋体" w:cs="宋体"/>
          <w:sz w:val="21"/>
          <w:szCs w:val="21"/>
          <w:lang w:eastAsia="zh-CN" w:bidi="ar-SA"/>
        </w:rPr>
        <w:t>轿顶（</w:t>
      </w:r>
      <w:r>
        <w:rPr>
          <w:rFonts w:hint="eastAsia" w:ascii="FZSSK--GBK1-0" w:hAnsi="FZSSK--GBK1-0" w:eastAsia="宋体" w:cs="宋体"/>
          <w:sz w:val="21"/>
          <w:szCs w:val="21"/>
          <w:lang w:val="en-US" w:eastAsia="zh-CN" w:bidi="ar-SA"/>
        </w:rPr>
        <w:t>轿底检修平台</w:t>
      </w:r>
      <w:r>
        <w:rPr>
          <w:rFonts w:hint="eastAsia" w:ascii="FZSSK--GBK1-0" w:hAnsi="FZSSK--GBK1-0" w:eastAsia="宋体" w:cs="宋体"/>
          <w:sz w:val="21"/>
          <w:szCs w:val="21"/>
          <w:lang w:eastAsia="zh-CN" w:bidi="ar-SA"/>
        </w:rPr>
        <w:t>）电源插座；</w:t>
      </w:r>
    </w:p>
    <w:p w14:paraId="3ECDF124">
      <w:pPr>
        <w:spacing w:line="360" w:lineRule="auto"/>
        <w:ind w:firstLine="420" w:firstLineChars="200"/>
        <w:rPr>
          <w:rFonts w:hint="eastAsia" w:ascii="FZSSK--GBK1-0" w:hAnsi="FZSSK--GBK1-0" w:eastAsia="宋体" w:cs="宋体"/>
          <w:sz w:val="21"/>
          <w:szCs w:val="21"/>
          <w:lang w:eastAsia="zh-CN" w:bidi="ar-SA"/>
        </w:rPr>
      </w:pPr>
      <w:r>
        <w:rPr>
          <w:rFonts w:hint="eastAsia" w:ascii="FZSSK--GBK1-0" w:hAnsi="FZSSK--GBK1-0" w:eastAsia="宋体" w:cs="宋体"/>
          <w:sz w:val="21"/>
          <w:szCs w:val="21"/>
          <w:lang w:eastAsia="zh-CN" w:bidi="ar-SA"/>
        </w:rPr>
        <w:t xml:space="preserve">c） </w:t>
      </w:r>
      <w:r>
        <w:rPr>
          <w:rFonts w:ascii="FZSSK--GBK1-0" w:hAnsi="FZSSK--GBK1-0" w:eastAsia="宋体" w:cs="宋体"/>
          <w:sz w:val="21"/>
          <w:szCs w:val="21"/>
          <w:lang w:eastAsia="zh-CN" w:bidi="ar-SA"/>
        </w:rPr>
        <w:t xml:space="preserve"> </w:t>
      </w:r>
      <w:r>
        <w:rPr>
          <w:rFonts w:hint="eastAsia" w:ascii="FZSSK--GBK1-0" w:hAnsi="FZSSK--GBK1-0" w:eastAsia="宋体" w:cs="宋体"/>
          <w:sz w:val="21"/>
          <w:szCs w:val="21"/>
          <w:lang w:eastAsia="zh-CN" w:bidi="ar-SA"/>
        </w:rPr>
        <w:t>机房照明；</w:t>
      </w:r>
    </w:p>
    <w:p w14:paraId="6F9D34C0">
      <w:pPr>
        <w:spacing w:line="360" w:lineRule="auto"/>
        <w:ind w:firstLine="420" w:firstLineChars="200"/>
        <w:rPr>
          <w:rFonts w:hint="eastAsia" w:ascii="FZSSK--GBK1-0" w:hAnsi="FZSSK--GBK1-0" w:eastAsia="宋体" w:cs="宋体"/>
          <w:sz w:val="21"/>
          <w:szCs w:val="21"/>
          <w:lang w:eastAsia="zh-CN" w:bidi="ar-SA"/>
        </w:rPr>
      </w:pPr>
      <w:r>
        <w:rPr>
          <w:rFonts w:hint="eastAsia" w:ascii="FZSSK--GBK1-0" w:hAnsi="FZSSK--GBK1-0" w:eastAsia="宋体" w:cs="宋体"/>
          <w:sz w:val="21"/>
          <w:szCs w:val="21"/>
          <w:lang w:eastAsia="zh-CN" w:bidi="ar-SA"/>
        </w:rPr>
        <w:t>d）  机房和底坑电源插座；</w:t>
      </w:r>
    </w:p>
    <w:p w14:paraId="7BEF454C">
      <w:pPr>
        <w:spacing w:line="360" w:lineRule="auto"/>
        <w:ind w:firstLine="420" w:firstLineChars="200"/>
        <w:rPr>
          <w:rFonts w:hint="eastAsia" w:ascii="FZSSK--GBK1-0" w:hAnsi="FZSSK--GBK1-0" w:eastAsia="宋体" w:cs="宋体"/>
          <w:sz w:val="21"/>
          <w:szCs w:val="21"/>
          <w:lang w:eastAsia="zh-CN" w:bidi="ar-SA"/>
        </w:rPr>
      </w:pPr>
      <w:r>
        <w:rPr>
          <w:rFonts w:hint="eastAsia" w:ascii="FZSSK--GBK1-0" w:hAnsi="FZSSK--GBK1-0" w:eastAsia="宋体" w:cs="宋体"/>
          <w:sz w:val="21"/>
          <w:szCs w:val="21"/>
          <w:lang w:eastAsia="zh-CN" w:bidi="ar-SA"/>
        </w:rPr>
        <w:t>e）  井道照明。</w:t>
      </w:r>
    </w:p>
    <w:p w14:paraId="209B2730">
      <w:pPr>
        <w:spacing w:line="360" w:lineRule="auto"/>
        <w:rPr>
          <w:rFonts w:hint="eastAsia" w:ascii="FZSSK--GBK1-0" w:hAnsi="FZSSK--GBK1-0" w:eastAsia="宋体" w:cs="宋体"/>
          <w:sz w:val="21"/>
          <w:szCs w:val="21"/>
          <w:lang w:eastAsia="zh-CN" w:bidi="ar-SA"/>
        </w:rPr>
      </w:pPr>
      <w:r>
        <w:rPr>
          <w:rFonts w:hint="eastAsia" w:ascii="黑体" w:hAnsi="宋体" w:eastAsia="黑体" w:cs="黑体"/>
          <w:sz w:val="21"/>
          <w:szCs w:val="21"/>
          <w:lang w:val="zh-CN" w:eastAsia="zh-CN" w:bidi="zh-CN"/>
        </w:rPr>
        <w:t xml:space="preserve">5.10.1.3  </w:t>
      </w:r>
      <w:r>
        <w:rPr>
          <w:rFonts w:hint="eastAsia" w:ascii="FZSSK--GBK1-0" w:hAnsi="FZSSK--GBK1-0" w:eastAsia="宋体" w:cs="宋体"/>
          <w:sz w:val="21"/>
          <w:szCs w:val="21"/>
          <w:lang w:eastAsia="zh-CN" w:bidi="ar-SA"/>
        </w:rPr>
        <w:t>主开关应设置在机房内，应能从机房入口处方便、迅速地接近主开关的操作机构。</w:t>
      </w:r>
      <w:r>
        <w:rPr>
          <w:rFonts w:ascii="FZSSK--GBK1-0" w:hAnsi="FZSSK--GBK1-0" w:eastAsia="FZSSK--GBK1-0" w:cs="FZSSK--GBK1-0"/>
          <w:sz w:val="21"/>
          <w:szCs w:val="21"/>
          <w:lang w:eastAsia="zh-CN"/>
        </w:rPr>
        <w:t>在主开关切断</w:t>
      </w:r>
      <w:r>
        <w:rPr>
          <w:rFonts w:hint="eastAsia" w:ascii="FZSSK--GBK1-0" w:hAnsi="FZSSK--GBK1-0" w:eastAsia="宋体" w:cs="FZSSK--GBK1-0"/>
          <w:sz w:val="21"/>
          <w:szCs w:val="21"/>
          <w:lang w:eastAsia="zh-CN"/>
        </w:rPr>
        <w:t>升</w:t>
      </w:r>
      <w:r>
        <w:rPr>
          <w:rFonts w:hint="eastAsia" w:ascii="FZSSK--GBK1-0" w:hAnsi="FZSSK--GBK1-0" w:eastAsia="宋体" w:cs="宋体"/>
          <w:sz w:val="21"/>
          <w:szCs w:val="21"/>
          <w:lang w:eastAsia="zh-CN" w:bidi="ar-SA"/>
        </w:rPr>
        <w:t>降机</w:t>
      </w:r>
      <w:r>
        <w:rPr>
          <w:rFonts w:ascii="FZSSK--GBK1-0" w:hAnsi="FZSSK--GBK1-0" w:eastAsia="宋体" w:cs="宋体"/>
          <w:sz w:val="21"/>
          <w:szCs w:val="21"/>
          <w:lang w:eastAsia="zh-CN" w:bidi="ar-SA"/>
        </w:rPr>
        <w:t>供电期间</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应防止</w:t>
      </w:r>
      <w:r>
        <w:rPr>
          <w:rFonts w:hint="eastAsia" w:ascii="FZSSK--GBK1-0" w:hAnsi="FZSSK--GBK1-0" w:eastAsia="宋体" w:cs="宋体"/>
          <w:sz w:val="21"/>
          <w:szCs w:val="21"/>
          <w:lang w:eastAsia="zh-CN" w:bidi="ar-SA"/>
        </w:rPr>
        <w:t>升降机</w:t>
      </w:r>
      <w:r>
        <w:rPr>
          <w:rFonts w:ascii="FZSSK--GBK1-0" w:hAnsi="FZSSK--GBK1-0" w:eastAsia="宋体" w:cs="宋体"/>
          <w:sz w:val="21"/>
          <w:szCs w:val="21"/>
          <w:lang w:eastAsia="zh-CN" w:bidi="ar-SA"/>
        </w:rPr>
        <w:t xml:space="preserve">的任何自动操作的运行。 </w:t>
      </w:r>
    </w:p>
    <w:p w14:paraId="7794F679">
      <w:pPr>
        <w:widowControl/>
        <w:spacing w:line="360" w:lineRule="auto"/>
        <w:rPr>
          <w:rFonts w:ascii="黑体" w:hAnsi="宋体" w:eastAsia="黑体" w:cs="黑体"/>
          <w:sz w:val="21"/>
          <w:szCs w:val="21"/>
          <w:lang w:val="zh-CN" w:eastAsia="zh-CN" w:bidi="zh-CN"/>
        </w:rPr>
      </w:pPr>
      <w:r>
        <w:rPr>
          <w:rFonts w:hint="eastAsia" w:ascii="黑体" w:hAnsi="宋体" w:eastAsia="黑体" w:cs="黑体"/>
          <w:sz w:val="21"/>
          <w:szCs w:val="21"/>
          <w:lang w:val="zh-CN" w:eastAsia="zh-CN" w:bidi="zh-CN"/>
        </w:rPr>
        <w:t>5.1</w:t>
      </w:r>
      <w:r>
        <w:rPr>
          <w:rFonts w:ascii="黑体" w:hAnsi="宋体" w:eastAsia="黑体" w:cs="黑体"/>
          <w:sz w:val="21"/>
          <w:szCs w:val="21"/>
          <w:lang w:val="zh-CN" w:eastAsia="zh-CN" w:bidi="zh-CN"/>
        </w:rPr>
        <w:t>0.</w:t>
      </w:r>
      <w:r>
        <w:rPr>
          <w:rFonts w:hint="eastAsia" w:ascii="黑体" w:hAnsi="宋体" w:eastAsia="黑体" w:cs="黑体"/>
          <w:sz w:val="21"/>
          <w:szCs w:val="21"/>
          <w:lang w:val="zh-CN" w:eastAsia="zh-CN" w:bidi="zh-CN"/>
        </w:rPr>
        <w:t xml:space="preserve">2 </w:t>
      </w:r>
      <w:r>
        <w:rPr>
          <w:rFonts w:ascii="黑体" w:hAnsi="宋体" w:eastAsia="黑体" w:cs="黑体"/>
          <w:sz w:val="21"/>
          <w:szCs w:val="21"/>
          <w:lang w:val="zh-CN" w:eastAsia="zh-CN" w:bidi="zh-CN"/>
        </w:rPr>
        <w:t xml:space="preserve"> 基本保护</w:t>
      </w:r>
    </w:p>
    <w:p w14:paraId="25490240">
      <w:pPr>
        <w:spacing w:line="360" w:lineRule="auto"/>
        <w:rPr>
          <w:rFonts w:hint="eastAsia" w:ascii="FZSSK--GBK1-0" w:hAnsi="FZSSK--GBK1-0" w:eastAsia="宋体" w:cs="宋体"/>
          <w:sz w:val="21"/>
          <w:szCs w:val="21"/>
          <w:lang w:eastAsia="zh-CN" w:bidi="ar-SA"/>
        </w:rPr>
      </w:pPr>
      <w:r>
        <w:rPr>
          <w:rFonts w:hint="eastAsia" w:ascii="黑体" w:hAnsi="宋体" w:eastAsia="黑体" w:cs="黑体"/>
          <w:sz w:val="21"/>
          <w:szCs w:val="21"/>
          <w:lang w:val="zh-CN" w:eastAsia="zh-CN" w:bidi="zh-CN"/>
        </w:rPr>
        <w:t xml:space="preserve">5.10.2.1 </w:t>
      </w:r>
      <w:r>
        <w:rPr>
          <w:rFonts w:ascii="黑体" w:hAnsi="宋体" w:eastAsia="黑体" w:cs="黑体"/>
          <w:sz w:val="21"/>
          <w:szCs w:val="21"/>
          <w:lang w:val="zh-CN" w:eastAsia="zh-CN" w:bidi="zh-CN"/>
        </w:rPr>
        <w:t xml:space="preserve"> </w:t>
      </w:r>
      <w:r>
        <w:rPr>
          <w:rFonts w:ascii="FZSSK--GBK1-0" w:hAnsi="FZSSK--GBK1-0" w:eastAsia="宋体" w:cs="宋体"/>
          <w:sz w:val="21"/>
          <w:szCs w:val="21"/>
          <w:lang w:eastAsia="zh-CN" w:bidi="ar-SA"/>
        </w:rPr>
        <w:t>在</w:t>
      </w:r>
      <w:r>
        <w:rPr>
          <w:rFonts w:hint="eastAsia" w:ascii="FZSSK--GBK1-0" w:hAnsi="FZSSK--GBK1-0" w:eastAsia="宋体" w:cs="宋体"/>
          <w:sz w:val="21"/>
          <w:szCs w:val="21"/>
          <w:lang w:eastAsia="zh-CN" w:bidi="ar-SA"/>
        </w:rPr>
        <w:t>轿顶、机房、井道</w:t>
      </w:r>
      <w:r>
        <w:rPr>
          <w:rFonts w:ascii="FZSSK--GBK1-0" w:hAnsi="FZSSK--GBK1-0" w:eastAsia="宋体" w:cs="宋体"/>
          <w:sz w:val="21"/>
          <w:szCs w:val="21"/>
          <w:lang w:eastAsia="zh-CN" w:bidi="ar-SA"/>
        </w:rPr>
        <w:t>内</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应采用防护外壳</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罩</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以防止直接接触电气设备。所用外壳</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罩</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防护等级不低于IP2X</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见 GB/T</w:t>
      </w:r>
      <w:r>
        <w:rPr>
          <w:rFonts w:hint="eastAsia" w:ascii="FZSSK--GBK1-0" w:hAnsi="FZSSK--GBK1-0" w:eastAsia="宋体" w:cs="宋体"/>
          <w:sz w:val="21"/>
          <w:szCs w:val="21"/>
          <w:lang w:eastAsia="zh-CN" w:bidi="ar-SA"/>
        </w:rPr>
        <w:t xml:space="preserve"> </w:t>
      </w:r>
      <w:r>
        <w:rPr>
          <w:rFonts w:ascii="FZSSK--GBK1-0" w:hAnsi="FZSSK--GBK1-0" w:eastAsia="宋体" w:cs="宋体"/>
          <w:sz w:val="21"/>
          <w:szCs w:val="21"/>
          <w:lang w:eastAsia="zh-CN" w:bidi="ar-SA"/>
        </w:rPr>
        <w:t>4208</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 xml:space="preserve"> </w:t>
      </w:r>
      <w:r>
        <w:rPr>
          <w:rFonts w:ascii="FZSSK--GBK1-0" w:hAnsi="FZSSK--GBK1-0" w:eastAsia="宋体" w:cs="宋体"/>
          <w:sz w:val="21"/>
          <w:szCs w:val="21"/>
          <w:lang w:eastAsia="zh-CN" w:bidi="ar-SA"/>
        </w:rPr>
        <w:br w:type="textWrapping"/>
      </w:r>
      <w:r>
        <w:rPr>
          <w:rFonts w:hint="eastAsia" w:ascii="黑体" w:hAnsi="宋体" w:eastAsia="黑体" w:cs="黑体"/>
          <w:sz w:val="21"/>
          <w:szCs w:val="21"/>
          <w:lang w:val="zh-CN" w:eastAsia="zh-CN" w:bidi="zh-CN"/>
        </w:rPr>
        <w:t>5.1</w:t>
      </w:r>
      <w:r>
        <w:rPr>
          <w:rFonts w:ascii="黑体" w:hAnsi="宋体" w:eastAsia="黑体" w:cs="黑体"/>
          <w:sz w:val="21"/>
          <w:szCs w:val="21"/>
          <w:lang w:val="zh-CN" w:eastAsia="zh-CN" w:bidi="zh-CN"/>
        </w:rPr>
        <w:t>0.</w:t>
      </w:r>
      <w:r>
        <w:rPr>
          <w:rFonts w:hint="eastAsia" w:ascii="黑体" w:hAnsi="宋体" w:eastAsia="黑体" w:cs="黑体"/>
          <w:sz w:val="21"/>
          <w:szCs w:val="21"/>
          <w:lang w:val="zh-CN" w:eastAsia="zh-CN" w:bidi="zh-CN"/>
        </w:rPr>
        <w:t>2</w:t>
      </w:r>
      <w:r>
        <w:rPr>
          <w:rFonts w:ascii="黑体" w:hAnsi="宋体" w:eastAsia="黑体" w:cs="黑体"/>
          <w:sz w:val="21"/>
          <w:szCs w:val="21"/>
          <w:lang w:val="zh-CN" w:eastAsia="zh-CN" w:bidi="zh-CN"/>
        </w:rPr>
        <w:t>.</w:t>
      </w:r>
      <w:r>
        <w:rPr>
          <w:rFonts w:hint="eastAsia" w:ascii="黑体" w:hAnsi="宋体" w:eastAsia="黑体" w:cs="黑体"/>
          <w:sz w:val="21"/>
          <w:szCs w:val="21"/>
          <w:lang w:val="zh-CN" w:eastAsia="zh-CN" w:bidi="zh-CN"/>
        </w:rPr>
        <w:t>2</w:t>
      </w:r>
      <w:r>
        <w:rPr>
          <w:rFonts w:ascii="黑体" w:hAnsi="宋体" w:eastAsia="黑体" w:cs="黑体"/>
          <w:sz w:val="21"/>
          <w:szCs w:val="21"/>
          <w:lang w:val="zh-CN" w:eastAsia="zh-CN" w:bidi="zh-CN"/>
        </w:rPr>
        <w:t xml:space="preserve">  </w:t>
      </w:r>
      <w:r>
        <w:rPr>
          <w:rFonts w:hint="eastAsia" w:ascii="FZSSK--GBK1-0" w:hAnsi="FZSSK--GBK1-0" w:eastAsia="宋体" w:cs="宋体"/>
          <w:sz w:val="21"/>
          <w:szCs w:val="21"/>
          <w:lang w:eastAsia="zh-CN" w:bidi="ar-SA"/>
        </w:rPr>
        <w:t>在轿顶、井道、底坑等容易受到雨水侵蚀的部位，电气设备的外壳防护等级应不低于IPX4或采用防护措施避免雨水进入电气设备内部。</w:t>
      </w:r>
      <w:r>
        <w:rPr>
          <w:rFonts w:ascii="FZSSK--GBK1-0" w:hAnsi="FZSSK--GBK1-0" w:eastAsia="宋体" w:cs="宋体"/>
          <w:sz w:val="21"/>
          <w:szCs w:val="21"/>
          <w:lang w:eastAsia="zh-CN" w:bidi="ar-SA"/>
        </w:rPr>
        <w:t>井道限位开关</w:t>
      </w:r>
      <w:r>
        <w:rPr>
          <w:rFonts w:hint="eastAsia" w:ascii="FZSSK--GBK1-0" w:hAnsi="FZSSK--GBK1-0" w:eastAsia="宋体" w:cs="宋体"/>
          <w:sz w:val="21"/>
          <w:szCs w:val="21"/>
          <w:lang w:eastAsia="zh-CN" w:bidi="ar-SA"/>
        </w:rPr>
        <w:t>、底坑张紧轮开关</w:t>
      </w:r>
      <w:r>
        <w:rPr>
          <w:rFonts w:ascii="FZSSK--GBK1-0" w:hAnsi="FZSSK--GBK1-0" w:eastAsia="宋体" w:cs="宋体"/>
          <w:sz w:val="21"/>
          <w:szCs w:val="21"/>
          <w:lang w:eastAsia="zh-CN" w:bidi="ar-SA"/>
        </w:rPr>
        <w:t>的防护等级需不低于</w:t>
      </w:r>
      <w:r>
        <w:rPr>
          <w:rFonts w:hint="eastAsia" w:ascii="FZSSK--GBK1-0" w:hAnsi="FZSSK--GBK1-0" w:eastAsia="宋体" w:cs="宋体"/>
          <w:sz w:val="21"/>
          <w:szCs w:val="21"/>
          <w:lang w:eastAsia="zh-CN" w:bidi="ar-SA"/>
        </w:rPr>
        <w:t>I</w:t>
      </w:r>
      <w:r>
        <w:rPr>
          <w:rFonts w:ascii="FZSSK--GBK1-0" w:hAnsi="FZSSK--GBK1-0" w:eastAsia="宋体" w:cs="宋体"/>
          <w:sz w:val="21"/>
          <w:szCs w:val="21"/>
          <w:lang w:eastAsia="zh-CN" w:bidi="ar-SA"/>
        </w:rPr>
        <w:t>P67</w:t>
      </w:r>
      <w:r>
        <w:rPr>
          <w:rFonts w:hint="eastAsia" w:ascii="FZSSK--GBK1-0" w:hAnsi="FZSSK--GBK1-0" w:eastAsia="宋体" w:cs="宋体"/>
          <w:sz w:val="21"/>
          <w:szCs w:val="21"/>
          <w:lang w:eastAsia="zh-CN" w:bidi="ar-SA"/>
        </w:rPr>
        <w:t>。</w:t>
      </w:r>
    </w:p>
    <w:p w14:paraId="396FA923">
      <w:pPr>
        <w:spacing w:line="360" w:lineRule="auto"/>
        <w:rPr>
          <w:rFonts w:hint="eastAsia" w:ascii="FZSSK--GBK1-0" w:hAnsi="FZSSK--GBK1-0" w:eastAsia="宋体" w:cs="宋体"/>
          <w:sz w:val="21"/>
          <w:szCs w:val="21"/>
          <w:lang w:eastAsia="zh-CN" w:bidi="ar-SA"/>
        </w:rPr>
      </w:pPr>
      <w:r>
        <w:rPr>
          <w:rFonts w:hint="eastAsia" w:ascii="黑体" w:hAnsi="宋体" w:eastAsia="黑体" w:cs="黑体"/>
          <w:sz w:val="21"/>
          <w:szCs w:val="21"/>
          <w:lang w:val="zh-CN" w:eastAsia="zh-CN" w:bidi="zh-CN"/>
        </w:rPr>
        <w:t>5.1</w:t>
      </w:r>
      <w:r>
        <w:rPr>
          <w:rFonts w:ascii="黑体" w:hAnsi="宋体" w:eastAsia="黑体" w:cs="黑体"/>
          <w:sz w:val="21"/>
          <w:szCs w:val="21"/>
          <w:lang w:val="zh-CN" w:eastAsia="zh-CN" w:bidi="zh-CN"/>
        </w:rPr>
        <w:t>0.</w:t>
      </w:r>
      <w:r>
        <w:rPr>
          <w:rFonts w:hint="eastAsia" w:ascii="黑体" w:hAnsi="宋体" w:eastAsia="黑体" w:cs="黑体"/>
          <w:sz w:val="21"/>
          <w:szCs w:val="21"/>
          <w:lang w:val="zh-CN" w:eastAsia="zh-CN" w:bidi="zh-CN"/>
        </w:rPr>
        <w:t>2</w:t>
      </w:r>
      <w:r>
        <w:rPr>
          <w:rFonts w:ascii="黑体" w:hAnsi="宋体" w:eastAsia="黑体" w:cs="黑体"/>
          <w:sz w:val="21"/>
          <w:szCs w:val="21"/>
          <w:lang w:val="zh-CN" w:eastAsia="zh-CN" w:bidi="zh-CN"/>
        </w:rPr>
        <w:t>.</w:t>
      </w:r>
      <w:r>
        <w:rPr>
          <w:rFonts w:hint="eastAsia" w:ascii="黑体" w:hAnsi="宋体" w:eastAsia="黑体" w:cs="黑体"/>
          <w:sz w:val="21"/>
          <w:szCs w:val="21"/>
          <w:lang w:eastAsia="zh-CN" w:bidi="zh-CN"/>
        </w:rPr>
        <w:t>3</w:t>
      </w:r>
      <w:r>
        <w:rPr>
          <w:rFonts w:hint="eastAsia" w:ascii="FZSSK--GBK1-0" w:hAnsi="FZSSK--GBK1-0" w:eastAsia="宋体" w:cs="宋体"/>
          <w:sz w:val="21"/>
          <w:szCs w:val="21"/>
          <w:lang w:val="zh-CN" w:eastAsia="zh-CN" w:bidi="ar-SA"/>
        </w:rPr>
        <w:t xml:space="preserve">   </w:t>
      </w:r>
      <w:r>
        <w:rPr>
          <w:rFonts w:hint="eastAsia" w:ascii="FZSSK--GBK1-0" w:hAnsi="FZSSK--GBK1-0" w:eastAsia="宋体" w:cs="宋体"/>
          <w:sz w:val="21"/>
          <w:szCs w:val="21"/>
          <w:lang w:eastAsia="zh-CN" w:bidi="ar-SA"/>
        </w:rPr>
        <w:t>控制系统电磁兼容性宜符合GB/T 24807、GB/T 24808的要求。</w:t>
      </w:r>
    </w:p>
    <w:p w14:paraId="65DF3F61">
      <w:pPr>
        <w:spacing w:line="360" w:lineRule="auto"/>
        <w:rPr>
          <w:rFonts w:hint="eastAsia" w:ascii="FZSSK--GBK1-0" w:hAnsi="FZSSK--GBK1-0" w:eastAsia="宋体" w:cs="宋体"/>
          <w:sz w:val="21"/>
          <w:szCs w:val="21"/>
          <w:lang w:eastAsia="zh-CN" w:bidi="ar-SA"/>
        </w:rPr>
      </w:pPr>
      <w:r>
        <w:rPr>
          <w:rFonts w:hint="eastAsia" w:ascii="黑体" w:hAnsi="宋体" w:eastAsia="黑体" w:cs="黑体"/>
          <w:sz w:val="21"/>
          <w:szCs w:val="21"/>
          <w:lang w:val="zh-CN" w:eastAsia="zh-CN" w:bidi="zh-CN"/>
        </w:rPr>
        <w:t>5.1</w:t>
      </w:r>
      <w:r>
        <w:rPr>
          <w:rFonts w:ascii="黑体" w:hAnsi="宋体" w:eastAsia="黑体" w:cs="黑体"/>
          <w:sz w:val="21"/>
          <w:szCs w:val="21"/>
          <w:lang w:val="zh-CN" w:eastAsia="zh-CN" w:bidi="zh-CN"/>
        </w:rPr>
        <w:t>0.</w:t>
      </w:r>
      <w:r>
        <w:rPr>
          <w:rFonts w:hint="eastAsia" w:ascii="黑体" w:hAnsi="宋体" w:eastAsia="黑体" w:cs="黑体"/>
          <w:sz w:val="21"/>
          <w:szCs w:val="21"/>
          <w:lang w:val="zh-CN" w:eastAsia="zh-CN" w:bidi="zh-CN"/>
        </w:rPr>
        <w:t>2</w:t>
      </w:r>
      <w:r>
        <w:rPr>
          <w:rFonts w:ascii="黑体" w:hAnsi="宋体" w:eastAsia="黑体" w:cs="黑体"/>
          <w:sz w:val="21"/>
          <w:szCs w:val="21"/>
          <w:lang w:val="zh-CN" w:eastAsia="zh-CN" w:bidi="zh-CN"/>
        </w:rPr>
        <w:t>.</w:t>
      </w:r>
      <w:r>
        <w:rPr>
          <w:rFonts w:hint="eastAsia" w:ascii="黑体" w:hAnsi="宋体" w:eastAsia="黑体" w:cs="黑体"/>
          <w:sz w:val="21"/>
          <w:szCs w:val="21"/>
          <w:lang w:eastAsia="zh-CN" w:bidi="zh-CN"/>
        </w:rPr>
        <w:t xml:space="preserve">4 </w:t>
      </w:r>
      <w:r>
        <w:rPr>
          <w:rFonts w:hint="eastAsia" w:ascii="FZSSK--GBK1-0" w:hAnsi="FZSSK--GBK1-0" w:eastAsia="宋体" w:cs="宋体"/>
          <w:sz w:val="21"/>
          <w:szCs w:val="21"/>
          <w:lang w:eastAsia="zh-CN" w:bidi="ar-SA"/>
        </w:rPr>
        <w:t>升降机</w:t>
      </w:r>
      <w:r>
        <w:rPr>
          <w:rFonts w:ascii="FZSSK--GBK1-0" w:hAnsi="FZSSK--GBK1-0" w:eastAsia="宋体" w:cs="宋体"/>
          <w:sz w:val="21"/>
          <w:szCs w:val="21"/>
          <w:lang w:eastAsia="zh-CN" w:bidi="ar-SA"/>
        </w:rPr>
        <w:t>应在机房、底坑、轿顶</w:t>
      </w:r>
      <w:r>
        <w:rPr>
          <w:rFonts w:hint="eastAsia" w:ascii="FZSSK--GBK1-0" w:hAnsi="FZSSK--GBK1-0" w:eastAsia="宋体" w:cs="宋体"/>
          <w:sz w:val="21"/>
          <w:szCs w:val="21"/>
          <w:lang w:eastAsia="zh-CN" w:bidi="ar-SA"/>
        </w:rPr>
        <w:t>（</w:t>
      </w:r>
      <w:r>
        <w:rPr>
          <w:rFonts w:hint="eastAsia" w:ascii="FZSSK--GBK1-0" w:hAnsi="FZSSK--GBK1-0" w:eastAsia="宋体" w:cs="宋体"/>
          <w:sz w:val="21"/>
          <w:szCs w:val="21"/>
          <w:lang w:val="en-US" w:eastAsia="zh-CN" w:bidi="ar-SA"/>
        </w:rPr>
        <w:t>轿底检修平台</w:t>
      </w:r>
      <w:r>
        <w:rPr>
          <w:rFonts w:hint="eastAsia" w:ascii="FZSSK--GBK1-0" w:hAnsi="FZSSK--GBK1-0" w:eastAsia="宋体" w:cs="宋体"/>
          <w:sz w:val="21"/>
          <w:szCs w:val="21"/>
          <w:lang w:eastAsia="zh-CN" w:bidi="ar-SA"/>
        </w:rPr>
        <w:t>）等需要检修操作的区域</w:t>
      </w:r>
      <w:r>
        <w:rPr>
          <w:rFonts w:ascii="FZSSK--GBK1-0" w:hAnsi="FZSSK--GBK1-0" w:eastAsia="宋体" w:cs="宋体"/>
          <w:sz w:val="21"/>
          <w:szCs w:val="21"/>
          <w:lang w:eastAsia="zh-CN" w:bidi="ar-SA"/>
        </w:rPr>
        <w:t>设置停止装置，用于停止</w:t>
      </w:r>
      <w:r>
        <w:rPr>
          <w:rFonts w:hint="eastAsia" w:ascii="FZSSK--GBK1-0" w:hAnsi="FZSSK--GBK1-0" w:eastAsia="宋体" w:cs="宋体"/>
          <w:sz w:val="21"/>
          <w:szCs w:val="21"/>
          <w:lang w:eastAsia="zh-CN" w:bidi="ar-SA"/>
        </w:rPr>
        <w:t>升降机</w:t>
      </w:r>
      <w:r>
        <w:rPr>
          <w:rFonts w:ascii="FZSSK--GBK1-0" w:hAnsi="FZSSK--GBK1-0" w:eastAsia="宋体" w:cs="宋体"/>
          <w:sz w:val="21"/>
          <w:szCs w:val="21"/>
          <w:lang w:eastAsia="zh-CN" w:bidi="ar-SA"/>
        </w:rPr>
        <w:t>并使</w:t>
      </w:r>
      <w:r>
        <w:rPr>
          <w:rFonts w:hint="eastAsia" w:ascii="FZSSK--GBK1-0" w:hAnsi="FZSSK--GBK1-0" w:eastAsia="宋体" w:cs="宋体"/>
          <w:sz w:val="21"/>
          <w:szCs w:val="21"/>
          <w:lang w:eastAsia="zh-CN" w:bidi="ar-SA"/>
        </w:rPr>
        <w:t>升降机</w:t>
      </w:r>
      <w:r>
        <w:rPr>
          <w:rFonts w:ascii="FZSSK--GBK1-0" w:hAnsi="FZSSK--GBK1-0" w:eastAsia="宋体" w:cs="宋体"/>
          <w:sz w:val="21"/>
          <w:szCs w:val="21"/>
          <w:lang w:eastAsia="zh-CN" w:bidi="ar-SA"/>
        </w:rPr>
        <w:t>保持在非服务状态</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包括动力门。</w:t>
      </w:r>
      <w:r>
        <w:rPr>
          <w:rFonts w:hint="eastAsia" w:ascii="FZSSK--GBK1-0" w:hAnsi="FZSSK--GBK1-0" w:eastAsia="宋体" w:cs="宋体"/>
          <w:sz w:val="21"/>
          <w:szCs w:val="21"/>
          <w:lang w:eastAsia="zh-CN" w:bidi="ar-SA"/>
        </w:rPr>
        <w:t>停止装置上或其附近应标明“</w:t>
      </w:r>
      <w:r>
        <w:rPr>
          <w:rFonts w:hint="eastAsia" w:ascii="黑体" w:hAnsi="黑体" w:eastAsia="黑体" w:cs="宋体"/>
          <w:sz w:val="21"/>
          <w:szCs w:val="21"/>
          <w:lang w:eastAsia="zh-CN" w:bidi="ar-SA"/>
        </w:rPr>
        <w:t>停止</w:t>
      </w:r>
      <w:r>
        <w:rPr>
          <w:rFonts w:hint="eastAsia" w:ascii="FZSSK--GBK1-0" w:hAnsi="FZSSK--GBK1-0" w:eastAsia="宋体" w:cs="宋体"/>
          <w:sz w:val="21"/>
          <w:szCs w:val="21"/>
          <w:lang w:eastAsia="zh-CN" w:bidi="ar-SA"/>
        </w:rPr>
        <w:t>”标识。</w:t>
      </w:r>
    </w:p>
    <w:p w14:paraId="216BC2EE">
      <w:pPr>
        <w:spacing w:line="360" w:lineRule="auto"/>
        <w:rPr>
          <w:rFonts w:hint="eastAsia" w:ascii="FZSSK--GBK1-0" w:hAnsi="FZSSK--GBK1-0" w:eastAsia="宋体" w:cs="宋体"/>
          <w:sz w:val="21"/>
          <w:szCs w:val="21"/>
          <w:lang w:eastAsia="zh-CN" w:bidi="ar-SA"/>
        </w:rPr>
      </w:pPr>
      <w:r>
        <w:rPr>
          <w:rFonts w:hint="eastAsia" w:ascii="黑体" w:hAnsi="宋体" w:eastAsia="黑体" w:cs="黑体"/>
          <w:sz w:val="21"/>
          <w:szCs w:val="21"/>
          <w:lang w:val="zh-CN" w:eastAsia="zh-CN" w:bidi="zh-CN"/>
        </w:rPr>
        <w:t xml:space="preserve">5.10.3 </w:t>
      </w:r>
      <w:r>
        <w:rPr>
          <w:rFonts w:ascii="黑体" w:hAnsi="宋体" w:eastAsia="黑体" w:cs="黑体"/>
          <w:sz w:val="21"/>
          <w:szCs w:val="21"/>
          <w:lang w:val="zh-CN" w:eastAsia="zh-CN" w:bidi="zh-CN"/>
        </w:rPr>
        <w:t xml:space="preserve"> </w:t>
      </w:r>
      <w:r>
        <w:rPr>
          <w:rFonts w:hint="eastAsia" w:ascii="黑体" w:hAnsi="宋体" w:eastAsia="黑体" w:cs="黑体"/>
          <w:sz w:val="21"/>
          <w:szCs w:val="21"/>
          <w:lang w:val="zh-CN" w:eastAsia="zh-CN" w:bidi="zh-CN"/>
        </w:rPr>
        <w:t>运行控制与极限开关</w:t>
      </w:r>
      <w:r>
        <w:rPr>
          <w:rFonts w:hint="eastAsia" w:hAnsi="宋体"/>
          <w:sz w:val="21"/>
          <w:szCs w:val="21"/>
          <w:lang w:eastAsia="zh-CN"/>
        </w:rPr>
        <w:br w:type="textWrapping"/>
      </w:r>
      <w:r>
        <w:rPr>
          <w:rFonts w:hint="eastAsia" w:ascii="黑体" w:hAnsi="宋体" w:eastAsia="黑体" w:cs="黑体"/>
          <w:sz w:val="21"/>
          <w:szCs w:val="21"/>
          <w:lang w:val="zh-CN" w:eastAsia="zh-CN" w:bidi="zh-CN"/>
        </w:rPr>
        <w:t>5.10.3</w:t>
      </w:r>
      <w:r>
        <w:rPr>
          <w:rFonts w:ascii="黑体" w:hAnsi="宋体" w:eastAsia="黑体" w:cs="黑体"/>
          <w:sz w:val="21"/>
          <w:szCs w:val="21"/>
          <w:lang w:val="zh-CN" w:eastAsia="zh-CN" w:bidi="zh-CN"/>
        </w:rPr>
        <w:t xml:space="preserve">.1  </w:t>
      </w:r>
      <w:r>
        <w:rPr>
          <w:rFonts w:hint="eastAsia" w:ascii="黑体" w:hAnsi="宋体" w:eastAsia="黑体" w:cs="黑体"/>
          <w:sz w:val="21"/>
          <w:szCs w:val="21"/>
          <w:lang w:val="zh-CN" w:eastAsia="zh-CN" w:bidi="zh-CN"/>
        </w:rPr>
        <w:t>正常</w:t>
      </w:r>
      <w:r>
        <w:rPr>
          <w:rFonts w:ascii="黑体" w:hAnsi="宋体" w:eastAsia="黑体" w:cs="黑体"/>
          <w:sz w:val="21"/>
          <w:szCs w:val="21"/>
          <w:lang w:val="zh-CN" w:eastAsia="zh-CN" w:bidi="zh-CN"/>
        </w:rPr>
        <w:t>运行控制</w:t>
      </w:r>
      <w:r>
        <w:rPr>
          <w:rFonts w:ascii="FZHTK--GBK1-0" w:hAnsi="FZHTK--GBK1-0" w:eastAsia="FZHTK--GBK1-0" w:cs="FZHTK--GBK1-0"/>
          <w:b/>
          <w:bCs/>
          <w:sz w:val="21"/>
          <w:szCs w:val="21"/>
          <w:lang w:eastAsia="zh-CN"/>
        </w:rPr>
        <w:br w:type="textWrapping"/>
      </w:r>
      <w:r>
        <w:rPr>
          <w:rFonts w:hint="eastAsia" w:ascii="黑体" w:hAnsi="宋体" w:eastAsia="黑体" w:cs="黑体"/>
          <w:sz w:val="21"/>
          <w:szCs w:val="21"/>
          <w:lang w:val="zh-CN" w:eastAsia="zh-CN" w:bidi="zh-CN"/>
        </w:rPr>
        <w:t>5.10.3</w:t>
      </w:r>
      <w:r>
        <w:rPr>
          <w:rFonts w:ascii="黑体" w:hAnsi="宋体" w:eastAsia="黑体" w:cs="黑体"/>
          <w:sz w:val="21"/>
          <w:szCs w:val="21"/>
          <w:lang w:val="zh-CN" w:eastAsia="zh-CN" w:bidi="zh-CN"/>
        </w:rPr>
        <w:t>.1</w:t>
      </w:r>
      <w:r>
        <w:rPr>
          <w:rFonts w:hint="eastAsia" w:ascii="黑体" w:hAnsi="宋体" w:eastAsia="黑体" w:cs="黑体"/>
          <w:sz w:val="21"/>
          <w:szCs w:val="21"/>
          <w:lang w:val="zh-CN" w:eastAsia="zh-CN" w:bidi="zh-CN"/>
        </w:rPr>
        <w:t>.</w:t>
      </w:r>
      <w:r>
        <w:rPr>
          <w:rFonts w:ascii="黑体" w:hAnsi="宋体" w:eastAsia="黑体" w:cs="黑体"/>
          <w:sz w:val="21"/>
          <w:szCs w:val="21"/>
          <w:lang w:val="zh-CN" w:eastAsia="zh-CN" w:bidi="zh-CN"/>
        </w:rPr>
        <w:t xml:space="preserve">1  </w:t>
      </w:r>
      <w:r>
        <w:rPr>
          <w:rFonts w:hint="eastAsia" w:ascii="FZSSK--GBK1-0" w:hAnsi="FZSSK--GBK1-0" w:eastAsia="宋体" w:cs="宋体"/>
          <w:sz w:val="21"/>
          <w:szCs w:val="21"/>
          <w:lang w:eastAsia="zh-CN" w:bidi="ar-SA"/>
        </w:rPr>
        <w:t>升降机的正常运行由司机进行控制</w:t>
      </w:r>
      <w:r>
        <w:rPr>
          <w:rFonts w:ascii="FZSSK--GBK1-0" w:hAnsi="FZSSK--GBK1-0" w:eastAsia="宋体" w:cs="宋体"/>
          <w:sz w:val="21"/>
          <w:szCs w:val="21"/>
          <w:lang w:eastAsia="zh-CN" w:bidi="ar-SA"/>
        </w:rPr>
        <w:t>。</w:t>
      </w:r>
      <w:r>
        <w:rPr>
          <w:rFonts w:hint="eastAsia" w:ascii="FZSSK--GBK1-0" w:hAnsi="FZSSK--GBK1-0" w:eastAsia="宋体" w:cs="宋体"/>
          <w:sz w:val="21"/>
          <w:szCs w:val="21"/>
          <w:lang w:eastAsia="zh-CN" w:bidi="ar-SA"/>
        </w:rPr>
        <w:t>升降机待机停靠在层站时处于开门待机状态，在建筑内非本层有使用需求时，乘客通过登记所在楼层的外呼发出使用请求，由司机在轿厢内确认所去的楼层，按下关门按钮后，升降机运行前往目的楼层。在停机坪层有使用需求时，司机根据调度室的要求，操作升降机运行到停机坪层响应联动需求。</w:t>
      </w:r>
      <w:r>
        <w:rPr>
          <w:rFonts w:ascii="FZSSK--GBK1-0" w:hAnsi="FZSSK--GBK1-0" w:eastAsia="宋体" w:cs="宋体"/>
          <w:sz w:val="21"/>
          <w:szCs w:val="21"/>
          <w:lang w:eastAsia="zh-CN" w:bidi="ar-SA"/>
        </w:rPr>
        <w:br w:type="textWrapping"/>
      </w:r>
      <w:r>
        <w:rPr>
          <w:rFonts w:hint="eastAsia" w:ascii="黑体" w:hAnsi="宋体" w:eastAsia="黑体" w:cs="黑体"/>
          <w:sz w:val="21"/>
          <w:szCs w:val="21"/>
          <w:lang w:val="zh-CN" w:eastAsia="zh-CN" w:bidi="zh-CN"/>
        </w:rPr>
        <w:t>5.10.3</w:t>
      </w:r>
      <w:r>
        <w:rPr>
          <w:rFonts w:ascii="黑体" w:hAnsi="宋体" w:eastAsia="黑体" w:cs="黑体"/>
          <w:sz w:val="21"/>
          <w:szCs w:val="21"/>
          <w:lang w:val="zh-CN" w:eastAsia="zh-CN" w:bidi="zh-CN"/>
        </w:rPr>
        <w:t>.1.</w:t>
      </w:r>
      <w:r>
        <w:rPr>
          <w:rFonts w:hint="eastAsia" w:ascii="黑体" w:hAnsi="宋体" w:eastAsia="黑体" w:cs="黑体"/>
          <w:sz w:val="21"/>
          <w:szCs w:val="21"/>
          <w:lang w:val="zh-CN" w:eastAsia="zh-CN" w:bidi="zh-CN"/>
        </w:rPr>
        <w:t>2</w:t>
      </w:r>
      <w:r>
        <w:rPr>
          <w:rFonts w:ascii="黑体" w:hAnsi="宋体" w:eastAsia="黑体" w:cs="黑体"/>
          <w:sz w:val="21"/>
          <w:szCs w:val="21"/>
          <w:lang w:val="zh-CN" w:eastAsia="zh-CN" w:bidi="zh-CN"/>
        </w:rPr>
        <w:t xml:space="preserve">  </w:t>
      </w:r>
      <w:r>
        <w:rPr>
          <w:rFonts w:ascii="FZSSK--GBK1-0" w:hAnsi="FZSSK--GBK1-0" w:eastAsia="宋体" w:cs="宋体"/>
          <w:sz w:val="21"/>
          <w:szCs w:val="21"/>
          <w:lang w:eastAsia="zh-CN" w:bidi="ar-SA"/>
        </w:rPr>
        <w:t>应设置清晰可见的显示信号</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使轿内人员知道轿厢所停靠的层站。</w:t>
      </w:r>
      <w:r>
        <w:rPr>
          <w:rFonts w:ascii="FZSSK--GBK1-0" w:hAnsi="FZSSK--GBK1-0" w:eastAsia="宋体" w:cs="宋体"/>
          <w:sz w:val="21"/>
          <w:szCs w:val="21"/>
          <w:lang w:eastAsia="zh-CN" w:bidi="ar-SA"/>
        </w:rPr>
        <w:br w:type="textWrapping"/>
      </w:r>
      <w:r>
        <w:rPr>
          <w:rFonts w:hint="eastAsia" w:ascii="黑体" w:hAnsi="宋体" w:eastAsia="黑体" w:cs="黑体"/>
          <w:sz w:val="21"/>
          <w:szCs w:val="21"/>
          <w:lang w:val="zh-CN" w:eastAsia="zh-CN" w:bidi="zh-CN"/>
        </w:rPr>
        <w:t>5.10.3</w:t>
      </w:r>
      <w:r>
        <w:rPr>
          <w:rFonts w:ascii="黑体" w:hAnsi="宋体" w:eastAsia="黑体" w:cs="黑体"/>
          <w:sz w:val="21"/>
          <w:szCs w:val="21"/>
          <w:lang w:val="zh-CN" w:eastAsia="zh-CN" w:bidi="zh-CN"/>
        </w:rPr>
        <w:t>.1.</w:t>
      </w:r>
      <w:r>
        <w:rPr>
          <w:rFonts w:hint="eastAsia" w:ascii="黑体" w:hAnsi="宋体" w:eastAsia="黑体" w:cs="黑体"/>
          <w:sz w:val="21"/>
          <w:szCs w:val="21"/>
          <w:lang w:val="zh-CN" w:eastAsia="zh-CN" w:bidi="zh-CN"/>
        </w:rPr>
        <w:t>3</w:t>
      </w:r>
      <w:r>
        <w:rPr>
          <w:rFonts w:ascii="黑体" w:hAnsi="宋体" w:eastAsia="黑体" w:cs="黑体"/>
          <w:sz w:val="21"/>
          <w:szCs w:val="21"/>
          <w:lang w:val="zh-CN" w:eastAsia="zh-CN" w:bidi="zh-CN"/>
        </w:rPr>
        <w:t xml:space="preserve">  </w:t>
      </w:r>
      <w:r>
        <w:rPr>
          <w:rFonts w:ascii="FZSSK--GBK1-0" w:hAnsi="FZSSK--GBK1-0" w:eastAsia="宋体" w:cs="宋体"/>
          <w:sz w:val="21"/>
          <w:szCs w:val="21"/>
          <w:lang w:eastAsia="zh-CN" w:bidi="ar-SA"/>
        </w:rPr>
        <w:t>轿厢的平层准确度应为±10 mm。如果平层保持精度超过±20 mm</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例如在装卸载期间</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则应校正至±10 mm。</w:t>
      </w:r>
    </w:p>
    <w:p w14:paraId="19339F50">
      <w:pPr>
        <w:spacing w:line="360" w:lineRule="auto"/>
        <w:rPr>
          <w:rFonts w:hint="eastAsia" w:ascii="FZSSK--GBK1-0" w:hAnsi="FZSSK--GBK1-0" w:eastAsia="宋体" w:cs="宋体"/>
          <w:sz w:val="21"/>
          <w:szCs w:val="21"/>
          <w:lang w:eastAsia="zh-CN" w:bidi="ar-SA"/>
        </w:rPr>
      </w:pPr>
      <w:r>
        <w:rPr>
          <w:rFonts w:hint="eastAsia" w:ascii="黑体" w:hAnsi="宋体" w:eastAsia="黑体" w:cs="黑体"/>
          <w:sz w:val="21"/>
          <w:szCs w:val="21"/>
          <w:lang w:val="zh-CN" w:eastAsia="zh-CN" w:bidi="zh-CN"/>
        </w:rPr>
        <w:t>5.10.3.1.4</w:t>
      </w:r>
      <w:r>
        <w:rPr>
          <w:rFonts w:ascii="黑体" w:hAnsi="宋体" w:eastAsia="黑体" w:cs="黑体"/>
          <w:sz w:val="21"/>
          <w:szCs w:val="21"/>
          <w:lang w:val="zh-CN" w:eastAsia="zh-CN" w:bidi="zh-CN"/>
        </w:rPr>
        <w:t xml:space="preserve"> </w:t>
      </w:r>
      <w:r>
        <w:rPr>
          <w:rFonts w:hint="eastAsia" w:ascii="FZSSK--GBK1-0" w:hAnsi="FZSSK--GBK1-0" w:eastAsia="宋体" w:cs="宋体"/>
          <w:sz w:val="21"/>
          <w:szCs w:val="21"/>
          <w:lang w:eastAsia="zh-CN" w:bidi="ar-SA"/>
        </w:rPr>
        <w:t xml:space="preserve"> 在升降机上行过程中，系统应能有效识别顶盖与升降机联动机构的对接区域，提前减速以较低的速度（如检修速度）完成与顶盖的接触，降低对接产生的振动与噪音。</w:t>
      </w:r>
      <w:r>
        <w:rPr>
          <w:rFonts w:ascii="FZSSK--GBK1-0" w:hAnsi="FZSSK--GBK1-0" w:eastAsia="宋体" w:cs="宋体"/>
          <w:sz w:val="21"/>
          <w:szCs w:val="21"/>
          <w:lang w:eastAsia="zh-CN" w:bidi="ar-SA"/>
        </w:rPr>
        <w:br w:type="textWrapping"/>
      </w:r>
      <w:r>
        <w:rPr>
          <w:rFonts w:hint="eastAsia" w:ascii="黑体" w:hAnsi="宋体" w:eastAsia="黑体" w:cs="黑体"/>
          <w:sz w:val="21"/>
          <w:szCs w:val="21"/>
          <w:lang w:val="zh-CN" w:eastAsia="zh-CN" w:bidi="zh-CN"/>
        </w:rPr>
        <w:t xml:space="preserve">5.10.3.2 </w:t>
      </w:r>
      <w:r>
        <w:rPr>
          <w:rFonts w:ascii="黑体" w:hAnsi="宋体" w:eastAsia="黑体" w:cs="黑体"/>
          <w:sz w:val="21"/>
          <w:szCs w:val="21"/>
          <w:lang w:val="zh-CN" w:eastAsia="zh-CN" w:bidi="zh-CN"/>
        </w:rPr>
        <w:t xml:space="preserve"> </w:t>
      </w:r>
      <w:r>
        <w:rPr>
          <w:rFonts w:hint="eastAsia" w:ascii="黑体" w:hAnsi="宋体" w:eastAsia="黑体" w:cs="黑体"/>
          <w:sz w:val="21"/>
          <w:szCs w:val="21"/>
          <w:lang w:val="zh-CN" w:eastAsia="zh-CN" w:bidi="zh-CN"/>
        </w:rPr>
        <w:t>载荷控制</w:t>
      </w:r>
    </w:p>
    <w:p w14:paraId="19B33F37">
      <w:pPr>
        <w:spacing w:line="360" w:lineRule="auto"/>
        <w:rPr>
          <w:rFonts w:hint="eastAsia" w:ascii="FZSSK--GBK1-0" w:hAnsi="FZSSK--GBK1-0" w:eastAsia="宋体" w:cs="宋体"/>
          <w:sz w:val="21"/>
          <w:szCs w:val="21"/>
          <w:lang w:eastAsia="zh-CN" w:bidi="ar-SA"/>
        </w:rPr>
      </w:pPr>
      <w:r>
        <w:rPr>
          <w:rFonts w:hint="eastAsia" w:ascii="黑体" w:hAnsi="宋体" w:eastAsia="黑体" w:cs="黑体"/>
          <w:sz w:val="21"/>
          <w:szCs w:val="21"/>
          <w:lang w:val="zh-CN" w:eastAsia="zh-CN" w:bidi="zh-CN"/>
        </w:rPr>
        <w:t xml:space="preserve">5.10.3.2.1 </w:t>
      </w:r>
      <w:r>
        <w:rPr>
          <w:rFonts w:ascii="黑体" w:hAnsi="宋体" w:eastAsia="黑体" w:cs="黑体"/>
          <w:sz w:val="21"/>
          <w:szCs w:val="21"/>
          <w:lang w:val="zh-CN" w:eastAsia="zh-CN" w:bidi="zh-CN"/>
        </w:rPr>
        <w:t xml:space="preserve"> </w:t>
      </w:r>
      <w:r>
        <w:rPr>
          <w:rFonts w:hint="eastAsia" w:ascii="FZSSK--GBK1-0" w:hAnsi="FZSSK--GBK1-0" w:eastAsia="宋体" w:cs="宋体"/>
          <w:sz w:val="21"/>
          <w:szCs w:val="21"/>
          <w:lang w:eastAsia="zh-CN" w:bidi="ar-SA"/>
        </w:rPr>
        <w:t>应设置超载保护装置。最迟在载荷超过额定载重量的110%时检测出超载，防止升降机正常启动，但不妨碍再平层运行。</w:t>
      </w:r>
      <w:r>
        <w:rPr>
          <w:rFonts w:hint="eastAsia" w:ascii="FZSSK--GBK1-0" w:hAnsi="FZSSK--GBK1-0" w:eastAsia="宋体" w:cs="宋体"/>
          <w:sz w:val="21"/>
          <w:szCs w:val="21"/>
          <w:lang w:eastAsia="zh-CN" w:bidi="ar-SA"/>
        </w:rPr>
        <w:br w:type="textWrapping"/>
      </w:r>
      <w:r>
        <w:rPr>
          <w:rFonts w:hint="eastAsia" w:ascii="黑体" w:hAnsi="宋体" w:eastAsia="黑体" w:cs="黑体"/>
          <w:sz w:val="21"/>
          <w:szCs w:val="21"/>
          <w:lang w:val="zh-CN" w:eastAsia="zh-CN" w:bidi="zh-CN"/>
        </w:rPr>
        <w:t xml:space="preserve">5.10.3.2.2 </w:t>
      </w:r>
      <w:r>
        <w:rPr>
          <w:rFonts w:ascii="黑体" w:hAnsi="宋体" w:eastAsia="黑体" w:cs="黑体"/>
          <w:sz w:val="21"/>
          <w:szCs w:val="21"/>
          <w:lang w:val="zh-CN" w:eastAsia="zh-CN" w:bidi="zh-CN"/>
        </w:rPr>
        <w:t xml:space="preserve"> </w:t>
      </w:r>
      <w:r>
        <w:rPr>
          <w:rFonts w:hint="eastAsia" w:ascii="FZSSK--GBK1-0" w:hAnsi="FZSSK--GBK1-0" w:eastAsia="宋体" w:cs="宋体"/>
          <w:sz w:val="21"/>
          <w:szCs w:val="21"/>
          <w:lang w:eastAsia="zh-CN" w:bidi="ar-SA"/>
        </w:rPr>
        <w:t>该装置应能根据</w:t>
      </w:r>
      <w:r>
        <w:rPr>
          <w:rFonts w:ascii="FZSSK--GBK1-0" w:hAnsi="FZSSK--GBK1-0" w:eastAsia="宋体" w:cs="宋体"/>
          <w:sz w:val="21"/>
          <w:szCs w:val="21"/>
          <w:lang w:eastAsia="zh-CN" w:bidi="ar-SA"/>
        </w:rPr>
        <w:t>轿厢所处位置</w:t>
      </w:r>
      <w:r>
        <w:rPr>
          <w:rFonts w:hint="eastAsia" w:ascii="FZSSK--GBK1-0" w:hAnsi="FZSSK--GBK1-0" w:eastAsia="宋体" w:cs="宋体"/>
          <w:sz w:val="21"/>
          <w:szCs w:val="21"/>
          <w:lang w:eastAsia="zh-CN" w:bidi="ar-SA"/>
        </w:rPr>
        <w:t>进行载荷补偿</w:t>
      </w:r>
      <w:r>
        <w:rPr>
          <w:rFonts w:ascii="FZSSK--GBK1-0" w:hAnsi="FZSSK--GBK1-0" w:eastAsia="宋体" w:cs="宋体"/>
          <w:sz w:val="21"/>
          <w:szCs w:val="21"/>
          <w:lang w:eastAsia="zh-CN" w:bidi="ar-SA"/>
        </w:rPr>
        <w:t>。在</w:t>
      </w:r>
      <w:r>
        <w:rPr>
          <w:rFonts w:hint="eastAsia" w:ascii="FZSSK--GBK1-0" w:hAnsi="FZSSK--GBK1-0" w:eastAsia="宋体" w:cs="宋体"/>
          <w:sz w:val="21"/>
          <w:szCs w:val="21"/>
          <w:lang w:eastAsia="zh-CN" w:bidi="ar-SA"/>
        </w:rPr>
        <w:t>停机坪</w:t>
      </w:r>
      <w:r>
        <w:rPr>
          <w:rFonts w:ascii="FZSSK--GBK1-0" w:hAnsi="FZSSK--GBK1-0" w:eastAsia="宋体" w:cs="宋体"/>
          <w:sz w:val="21"/>
          <w:szCs w:val="21"/>
          <w:lang w:eastAsia="zh-CN" w:bidi="ar-SA"/>
        </w:rPr>
        <w:t>层时，轿厢承载了顶盖重量，超载压力应</w:t>
      </w:r>
      <w:r>
        <w:rPr>
          <w:rFonts w:hint="eastAsia" w:ascii="FZSSK--GBK1-0" w:hAnsi="FZSSK--GBK1-0" w:eastAsia="宋体" w:cs="宋体"/>
          <w:sz w:val="21"/>
          <w:szCs w:val="21"/>
          <w:lang w:eastAsia="zh-CN" w:bidi="ar-SA"/>
        </w:rPr>
        <w:t>能</w:t>
      </w:r>
      <w:r>
        <w:rPr>
          <w:rFonts w:ascii="FZSSK--GBK1-0" w:hAnsi="FZSSK--GBK1-0" w:eastAsia="宋体" w:cs="宋体"/>
          <w:sz w:val="21"/>
          <w:szCs w:val="21"/>
          <w:lang w:eastAsia="zh-CN" w:bidi="ar-SA"/>
        </w:rPr>
        <w:t>根据顶盖重量做补偿修正。</w:t>
      </w:r>
    </w:p>
    <w:p w14:paraId="0B90DB19">
      <w:pPr>
        <w:spacing w:line="360" w:lineRule="auto"/>
        <w:rPr>
          <w:rFonts w:hint="eastAsia" w:ascii="FZSSK--GBK1-0" w:hAnsi="FZSSK--GBK1-0" w:eastAsia="宋体" w:cs="宋体"/>
          <w:sz w:val="21"/>
          <w:szCs w:val="21"/>
          <w:lang w:eastAsia="zh-CN" w:bidi="ar-SA"/>
        </w:rPr>
      </w:pPr>
      <w:r>
        <w:rPr>
          <w:rFonts w:hint="eastAsia" w:ascii="黑体" w:hAnsi="宋体" w:eastAsia="黑体" w:cs="黑体"/>
          <w:sz w:val="21"/>
          <w:szCs w:val="21"/>
          <w:lang w:val="zh-CN" w:eastAsia="zh-CN" w:bidi="zh-CN"/>
        </w:rPr>
        <w:t>5.10.3.3</w:t>
      </w:r>
      <w:r>
        <w:rPr>
          <w:rFonts w:ascii="黑体" w:hAnsi="宋体" w:eastAsia="黑体" w:cs="黑体"/>
          <w:sz w:val="21"/>
          <w:szCs w:val="21"/>
          <w:lang w:val="zh-CN" w:eastAsia="zh-CN" w:bidi="zh-CN"/>
        </w:rPr>
        <w:t xml:space="preserve">  </w:t>
      </w:r>
      <w:r>
        <w:rPr>
          <w:rFonts w:hint="eastAsia" w:ascii="黑体" w:hAnsi="宋体" w:eastAsia="黑体" w:cs="黑体"/>
          <w:sz w:val="21"/>
          <w:szCs w:val="21"/>
          <w:lang w:val="zh-CN" w:eastAsia="zh-CN" w:bidi="zh-CN"/>
        </w:rPr>
        <w:t xml:space="preserve"> </w:t>
      </w:r>
      <w:r>
        <w:rPr>
          <w:rFonts w:ascii="黑体" w:hAnsi="宋体" w:eastAsia="黑体" w:cs="黑体"/>
          <w:sz w:val="21"/>
          <w:szCs w:val="21"/>
          <w:lang w:val="zh-CN" w:eastAsia="zh-CN" w:bidi="zh-CN"/>
        </w:rPr>
        <w:t>门未关闭和未锁紧情况下的平层、 再平层和预备操作控制</w:t>
      </w:r>
      <w:r>
        <w:rPr>
          <w:rFonts w:ascii="FZSSK--GBK1-0" w:hAnsi="FZSSK--GBK1-0" w:eastAsia="宋体" w:cs="宋体"/>
          <w:sz w:val="21"/>
          <w:szCs w:val="21"/>
          <w:lang w:eastAsia="zh-CN" w:bidi="ar-SA"/>
        </w:rPr>
        <w:br w:type="textWrapping"/>
      </w:r>
      <w:r>
        <w:rPr>
          <w:rFonts w:hint="eastAsia" w:ascii="FZSSK--GBK1-0" w:hAnsi="FZSSK--GBK1-0" w:eastAsia="宋体" w:cs="宋体"/>
          <w:sz w:val="21"/>
          <w:szCs w:val="21"/>
          <w:lang w:eastAsia="zh-CN" w:bidi="ar-SA"/>
        </w:rPr>
        <w:tab/>
      </w:r>
      <w:r>
        <w:rPr>
          <w:rFonts w:ascii="FZSSK--GBK1-0" w:hAnsi="FZSSK--GBK1-0" w:eastAsia="宋体" w:cs="宋体"/>
          <w:sz w:val="21"/>
          <w:szCs w:val="21"/>
          <w:lang w:eastAsia="zh-CN" w:bidi="ar-SA"/>
        </w:rPr>
        <w:t>在下列情况下</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允许层门和轿门未关闭和未锁紧时</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进行轿厢的平层和再平层运行与预备操作:</w:t>
      </w:r>
      <w:r>
        <w:rPr>
          <w:rFonts w:ascii="FZSSK--GBK1-0" w:hAnsi="FZSSK--GBK1-0" w:eastAsia="宋体" w:cs="宋体"/>
          <w:sz w:val="21"/>
          <w:szCs w:val="21"/>
          <w:lang w:eastAsia="zh-CN" w:bidi="ar-SA"/>
        </w:rPr>
        <w:br w:type="textWrapping"/>
      </w:r>
      <w:r>
        <w:rPr>
          <w:rFonts w:hint="eastAsia" w:ascii="FZSSK--GBK1-0" w:hAnsi="FZSSK--GBK1-0" w:eastAsia="宋体" w:cs="宋体"/>
          <w:sz w:val="21"/>
          <w:szCs w:val="21"/>
          <w:lang w:eastAsia="zh-CN" w:bidi="ar-SA"/>
        </w:rPr>
        <w:tab/>
      </w:r>
      <w:r>
        <w:rPr>
          <w:rFonts w:ascii="FZSSK--GBK1-0" w:hAnsi="FZSSK--GBK1-0" w:eastAsia="宋体" w:cs="宋体"/>
          <w:sz w:val="21"/>
          <w:szCs w:val="21"/>
          <w:lang w:eastAsia="zh-CN" w:bidi="ar-SA"/>
        </w:rPr>
        <w:t>a)   通过电气安全装置</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限制在开锁区域内运行。在预备操作期间</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轿厢应保持在距层站20 mm 的范围内 。</w:t>
      </w:r>
      <w:r>
        <w:rPr>
          <w:rFonts w:ascii="FZSSK--GBK1-0" w:hAnsi="FZSSK--GBK1-0" w:eastAsia="宋体" w:cs="宋体"/>
          <w:sz w:val="21"/>
          <w:szCs w:val="21"/>
          <w:lang w:eastAsia="zh-CN" w:bidi="ar-SA"/>
        </w:rPr>
        <w:br w:type="textWrapping"/>
      </w:r>
      <w:r>
        <w:rPr>
          <w:rFonts w:hint="eastAsia" w:ascii="FZSSK--GBK1-0" w:hAnsi="FZSSK--GBK1-0" w:eastAsia="宋体" w:cs="宋体"/>
          <w:sz w:val="21"/>
          <w:szCs w:val="21"/>
          <w:lang w:eastAsia="zh-CN" w:bidi="ar-SA"/>
        </w:rPr>
        <w:tab/>
      </w:r>
      <w:r>
        <w:rPr>
          <w:rFonts w:ascii="FZSSK--GBK1-0" w:hAnsi="FZSSK--GBK1-0" w:eastAsia="宋体" w:cs="宋体"/>
          <w:sz w:val="21"/>
          <w:szCs w:val="21"/>
          <w:lang w:eastAsia="zh-CN" w:bidi="ar-SA"/>
        </w:rPr>
        <w:t>b)   平层运行期间</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只有在已给出停站信号之后才能使门电气安全装置不起作用。</w:t>
      </w:r>
      <w:r>
        <w:rPr>
          <w:rFonts w:ascii="FZSSK--GBK1-0" w:hAnsi="FZSSK--GBK1-0" w:eastAsia="宋体" w:cs="宋体"/>
          <w:sz w:val="21"/>
          <w:szCs w:val="21"/>
          <w:lang w:eastAsia="zh-CN" w:bidi="ar-SA"/>
        </w:rPr>
        <w:br w:type="textWrapping"/>
      </w:r>
      <w:r>
        <w:rPr>
          <w:rFonts w:hint="eastAsia" w:ascii="FZSSK--GBK1-0" w:hAnsi="FZSSK--GBK1-0" w:eastAsia="宋体" w:cs="宋体"/>
          <w:sz w:val="21"/>
          <w:szCs w:val="21"/>
          <w:lang w:eastAsia="zh-CN" w:bidi="ar-SA"/>
        </w:rPr>
        <w:tab/>
      </w:r>
      <w:r>
        <w:rPr>
          <w:rFonts w:ascii="FZSSK--GBK1-0" w:hAnsi="FZSSK--GBK1-0" w:eastAsia="宋体" w:cs="宋体"/>
          <w:sz w:val="21"/>
          <w:szCs w:val="21"/>
          <w:lang w:eastAsia="zh-CN" w:bidi="ar-SA"/>
        </w:rPr>
        <w:t>c)   平层</w:t>
      </w:r>
      <w:r>
        <w:rPr>
          <w:rFonts w:hint="eastAsia" w:ascii="FZSSK--GBK1-0" w:hAnsi="FZSSK--GBK1-0" w:eastAsia="宋体" w:cs="宋体"/>
          <w:sz w:val="21"/>
          <w:szCs w:val="21"/>
          <w:lang w:eastAsia="zh-CN" w:bidi="ar-SA"/>
        </w:rPr>
        <w:t>和再平层</w:t>
      </w:r>
      <w:r>
        <w:rPr>
          <w:rFonts w:ascii="FZSSK--GBK1-0" w:hAnsi="FZSSK--GBK1-0" w:eastAsia="宋体" w:cs="宋体"/>
          <w:sz w:val="21"/>
          <w:szCs w:val="21"/>
          <w:lang w:eastAsia="zh-CN" w:bidi="ar-SA"/>
        </w:rPr>
        <w:t>速度不大于0.</w:t>
      </w:r>
      <w:r>
        <w:rPr>
          <w:rFonts w:hint="eastAsia" w:ascii="FZSSK--GBK1-0" w:hAnsi="FZSSK--GBK1-0" w:eastAsia="宋体" w:cs="宋体"/>
          <w:sz w:val="21"/>
          <w:szCs w:val="21"/>
          <w:lang w:eastAsia="zh-CN" w:bidi="ar-SA"/>
        </w:rPr>
        <w:t>3</w:t>
      </w:r>
      <w:r>
        <w:rPr>
          <w:rFonts w:ascii="FZSSK--GBK1-0" w:hAnsi="FZSSK--GBK1-0" w:eastAsia="宋体" w:cs="宋体"/>
          <w:sz w:val="21"/>
          <w:szCs w:val="21"/>
          <w:lang w:eastAsia="zh-CN" w:bidi="ar-SA"/>
        </w:rPr>
        <w:t>m/s。</w:t>
      </w:r>
    </w:p>
    <w:p w14:paraId="14E29EB1">
      <w:pPr>
        <w:spacing w:line="360" w:lineRule="auto"/>
        <w:rPr>
          <w:rFonts w:hint="eastAsia" w:ascii="FZSSK--GBK1-0" w:hAnsi="FZSSK--GBK1-0" w:eastAsia="宋体" w:cs="宋体"/>
          <w:sz w:val="21"/>
          <w:szCs w:val="21"/>
          <w:lang w:eastAsia="zh-CN" w:bidi="ar-SA"/>
        </w:rPr>
      </w:pPr>
      <w:r>
        <w:rPr>
          <w:rFonts w:hint="eastAsia" w:ascii="黑体" w:hAnsi="宋体" w:eastAsia="黑体" w:cs="黑体"/>
          <w:sz w:val="21"/>
          <w:szCs w:val="21"/>
          <w:lang w:val="zh-CN" w:eastAsia="zh-CN" w:bidi="zh-CN"/>
        </w:rPr>
        <w:t>5.10.3.4</w:t>
      </w:r>
      <w:r>
        <w:rPr>
          <w:rFonts w:ascii="黑体" w:hAnsi="宋体" w:eastAsia="黑体" w:cs="黑体"/>
          <w:sz w:val="21"/>
          <w:szCs w:val="21"/>
          <w:lang w:val="zh-CN" w:eastAsia="zh-CN" w:bidi="zh-CN"/>
        </w:rPr>
        <w:t xml:space="preserve">  极限开关</w:t>
      </w:r>
      <w:r>
        <w:rPr>
          <w:rFonts w:ascii="FZSSK--GBK1-0" w:hAnsi="FZSSK--GBK1-0" w:eastAsia="宋体" w:cs="宋体"/>
          <w:sz w:val="21"/>
          <w:szCs w:val="21"/>
          <w:lang w:eastAsia="zh-CN" w:bidi="ar-SA"/>
        </w:rPr>
        <w:br w:type="textWrapping"/>
      </w:r>
      <w:r>
        <w:rPr>
          <w:rFonts w:hint="eastAsia" w:ascii="黑体" w:hAnsi="宋体" w:eastAsia="黑体" w:cs="黑体"/>
          <w:sz w:val="21"/>
          <w:szCs w:val="21"/>
          <w:lang w:val="zh-CN" w:eastAsia="zh-CN" w:bidi="zh-CN"/>
        </w:rPr>
        <w:t>10.3.4</w:t>
      </w:r>
      <w:r>
        <w:rPr>
          <w:rFonts w:ascii="黑体" w:hAnsi="宋体" w:eastAsia="黑体" w:cs="黑体"/>
          <w:sz w:val="21"/>
          <w:szCs w:val="21"/>
          <w:lang w:val="zh-CN" w:eastAsia="zh-CN" w:bidi="zh-CN"/>
        </w:rPr>
        <w:t xml:space="preserve">.1 </w:t>
      </w:r>
      <w:r>
        <w:rPr>
          <w:rFonts w:hint="eastAsia" w:ascii="FZSSK--GBK1-0" w:hAnsi="FZSSK--GBK1-0" w:eastAsia="宋体" w:cs="宋体"/>
          <w:sz w:val="21"/>
          <w:szCs w:val="21"/>
          <w:lang w:eastAsia="zh-CN" w:bidi="ar-SA"/>
        </w:rPr>
        <w:t>升降机</w:t>
      </w:r>
      <w:r>
        <w:rPr>
          <w:rFonts w:ascii="FZSSK--GBK1-0" w:hAnsi="FZSSK--GBK1-0" w:eastAsia="宋体" w:cs="宋体"/>
          <w:sz w:val="21"/>
          <w:szCs w:val="21"/>
          <w:lang w:eastAsia="zh-CN" w:bidi="ar-SA"/>
        </w:rPr>
        <w:t>应</w:t>
      </w:r>
      <w:r>
        <w:rPr>
          <w:rFonts w:hint="eastAsia" w:ascii="FZSSK--GBK1-0" w:hAnsi="FZSSK--GBK1-0" w:eastAsia="宋体" w:cs="宋体"/>
          <w:sz w:val="21"/>
          <w:szCs w:val="21"/>
          <w:lang w:eastAsia="zh-CN" w:bidi="ar-SA"/>
        </w:rPr>
        <w:t>在行程的顶部</w:t>
      </w:r>
      <w:r>
        <w:rPr>
          <w:rFonts w:ascii="FZSSK--GBK1-0" w:hAnsi="FZSSK--GBK1-0" w:eastAsia="宋体" w:cs="宋体"/>
          <w:sz w:val="21"/>
          <w:szCs w:val="21"/>
          <w:lang w:eastAsia="zh-CN" w:bidi="ar-SA"/>
        </w:rPr>
        <w:t>设置极限开关</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br w:type="textWrapping"/>
      </w:r>
      <w:r>
        <w:rPr>
          <w:rFonts w:hint="eastAsia" w:ascii="黑体" w:hAnsi="宋体" w:eastAsia="黑体" w:cs="黑体"/>
          <w:sz w:val="21"/>
          <w:szCs w:val="21"/>
          <w:lang w:val="zh-CN" w:eastAsia="zh-CN" w:bidi="zh-CN"/>
        </w:rPr>
        <w:t>10.3.4</w:t>
      </w:r>
      <w:r>
        <w:rPr>
          <w:rFonts w:ascii="黑体" w:hAnsi="宋体" w:eastAsia="黑体" w:cs="黑体"/>
          <w:sz w:val="21"/>
          <w:szCs w:val="21"/>
          <w:lang w:val="zh-CN" w:eastAsia="zh-CN" w:bidi="zh-CN"/>
        </w:rPr>
        <w:t xml:space="preserve">.2 </w:t>
      </w:r>
      <w:r>
        <w:rPr>
          <w:rFonts w:ascii="FZSSK--GBK1-0" w:hAnsi="FZSSK--GBK1-0" w:eastAsia="宋体" w:cs="宋体"/>
          <w:sz w:val="21"/>
          <w:szCs w:val="21"/>
          <w:lang w:eastAsia="zh-CN" w:bidi="ar-SA"/>
        </w:rPr>
        <w:t>极限开关的动作</w:t>
      </w:r>
      <w:r>
        <w:rPr>
          <w:rFonts w:hint="eastAsia" w:ascii="FZSSK--GBK1-0" w:hAnsi="FZSSK--GBK1-0" w:eastAsia="宋体" w:cs="宋体"/>
          <w:sz w:val="21"/>
          <w:szCs w:val="21"/>
          <w:lang w:eastAsia="zh-CN" w:bidi="ar-SA"/>
        </w:rPr>
        <w:t>应通过轿厢、柱塞或与轿厢连接的装置触发。</w:t>
      </w:r>
    </w:p>
    <w:p w14:paraId="76801B6C">
      <w:pPr>
        <w:spacing w:line="360" w:lineRule="auto"/>
        <w:rPr>
          <w:rFonts w:hint="eastAsia" w:ascii="FZSSK--GBK1-0" w:hAnsi="FZSSK--GBK1-0" w:eastAsia="宋体" w:cs="宋体"/>
          <w:sz w:val="21"/>
          <w:szCs w:val="21"/>
          <w:lang w:eastAsia="zh-CN" w:bidi="ar-SA"/>
        </w:rPr>
      </w:pPr>
      <w:r>
        <w:rPr>
          <w:rFonts w:hint="eastAsia" w:ascii="黑体" w:hAnsi="宋体" w:eastAsia="黑体" w:cs="黑体"/>
          <w:sz w:val="21"/>
          <w:szCs w:val="21"/>
          <w:lang w:val="zh-CN" w:eastAsia="zh-CN" w:bidi="zh-CN"/>
        </w:rPr>
        <w:t>10.3.4</w:t>
      </w:r>
      <w:r>
        <w:rPr>
          <w:rFonts w:ascii="黑体" w:hAnsi="宋体" w:eastAsia="黑体" w:cs="黑体"/>
          <w:sz w:val="21"/>
          <w:szCs w:val="21"/>
          <w:lang w:val="zh-CN" w:eastAsia="zh-CN" w:bidi="zh-CN"/>
        </w:rPr>
        <w:t>.</w:t>
      </w:r>
      <w:r>
        <w:rPr>
          <w:rFonts w:hint="eastAsia" w:ascii="黑体" w:hAnsi="宋体" w:eastAsia="黑体" w:cs="黑体"/>
          <w:sz w:val="21"/>
          <w:szCs w:val="21"/>
          <w:lang w:val="zh-CN" w:eastAsia="zh-CN" w:bidi="zh-CN"/>
        </w:rPr>
        <w:t>3</w:t>
      </w:r>
      <w:r>
        <w:rPr>
          <w:rFonts w:ascii="FZSSK--GBK1-0" w:hAnsi="FZSSK--GBK1-0" w:eastAsia="宋体" w:cs="宋体"/>
          <w:sz w:val="21"/>
          <w:szCs w:val="21"/>
          <w:lang w:eastAsia="zh-CN" w:bidi="ar-SA"/>
        </w:rPr>
        <w:t xml:space="preserve">  极限开关动作后</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仅靠响应轿内和层站呼梯信号不可能使轿厢运行</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即使</w:t>
      </w:r>
      <w:r>
        <w:rPr>
          <w:rFonts w:hint="eastAsia" w:ascii="FZSSK--GBK1-0" w:hAnsi="FZSSK--GBK1-0" w:eastAsia="宋体" w:cs="宋体"/>
          <w:sz w:val="21"/>
          <w:szCs w:val="21"/>
          <w:lang w:eastAsia="zh-CN" w:bidi="ar-SA"/>
        </w:rPr>
        <w:t>升降机</w:t>
      </w:r>
      <w:r>
        <w:rPr>
          <w:rFonts w:ascii="FZSSK--GBK1-0" w:hAnsi="FZSSK--GBK1-0" w:eastAsia="宋体" w:cs="宋体"/>
          <w:sz w:val="21"/>
          <w:szCs w:val="21"/>
          <w:lang w:eastAsia="zh-CN" w:bidi="ar-SA"/>
        </w:rPr>
        <w:t>由于沉降轿厢离开动作区域</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轿厢一旦离开极限开关的动作区域, 应自动分派</w:t>
      </w:r>
      <w:r>
        <w:rPr>
          <w:rFonts w:hint="eastAsia" w:ascii="FZSSK--GBK1-0" w:hAnsi="FZSSK--GBK1-0" w:eastAsia="宋体" w:cs="宋体"/>
          <w:sz w:val="21"/>
          <w:szCs w:val="21"/>
          <w:lang w:eastAsia="zh-CN" w:bidi="ar-SA"/>
        </w:rPr>
        <w:t>到</w:t>
      </w:r>
      <w:r>
        <w:rPr>
          <w:rFonts w:ascii="FZSSK--GBK1-0" w:hAnsi="FZSSK--GBK1-0" w:eastAsia="宋体" w:cs="宋体"/>
          <w:sz w:val="21"/>
          <w:szCs w:val="21"/>
          <w:lang w:eastAsia="zh-CN" w:bidi="ar-SA"/>
        </w:rPr>
        <w:t>底层端站。</w:t>
      </w:r>
      <w:r>
        <w:rPr>
          <w:rFonts w:ascii="FZSSK--GBK1-0" w:hAnsi="FZSSK--GBK1-0" w:eastAsia="宋体" w:cs="宋体"/>
          <w:sz w:val="21"/>
          <w:szCs w:val="21"/>
          <w:lang w:eastAsia="zh-CN" w:bidi="ar-SA"/>
        </w:rPr>
        <w:br w:type="textWrapping"/>
      </w:r>
      <w:r>
        <w:rPr>
          <w:rFonts w:hint="eastAsia" w:ascii="FZSSK--GBK1-0" w:hAnsi="FZSSK--GBK1-0" w:eastAsia="宋体" w:cs="宋体"/>
          <w:sz w:val="21"/>
          <w:szCs w:val="21"/>
          <w:lang w:eastAsia="zh-CN" w:bidi="ar-SA"/>
        </w:rPr>
        <w:t xml:space="preserve">      </w:t>
      </w:r>
      <w:r>
        <w:rPr>
          <w:rFonts w:ascii="FZSSK--GBK1-0" w:hAnsi="FZSSK--GBK1-0" w:eastAsia="宋体" w:cs="宋体"/>
          <w:sz w:val="21"/>
          <w:szCs w:val="21"/>
          <w:lang w:eastAsia="zh-CN" w:bidi="ar-SA"/>
        </w:rPr>
        <w:t xml:space="preserve"> 只有胜任人员干预后, 才允许</w:t>
      </w:r>
      <w:r>
        <w:rPr>
          <w:rFonts w:hint="eastAsia" w:ascii="FZSSK--GBK1-0" w:hAnsi="FZSSK--GBK1-0" w:eastAsia="宋体" w:cs="宋体"/>
          <w:sz w:val="21"/>
          <w:szCs w:val="21"/>
          <w:lang w:eastAsia="zh-CN" w:bidi="ar-SA"/>
        </w:rPr>
        <w:t>升降机</w:t>
      </w:r>
      <w:r>
        <w:rPr>
          <w:rFonts w:ascii="FZSSK--GBK1-0" w:hAnsi="FZSSK--GBK1-0" w:eastAsia="宋体" w:cs="宋体"/>
          <w:sz w:val="21"/>
          <w:szCs w:val="21"/>
          <w:lang w:eastAsia="zh-CN" w:bidi="ar-SA"/>
        </w:rPr>
        <w:t xml:space="preserve">恢复正常运行。 </w:t>
      </w:r>
    </w:p>
    <w:p w14:paraId="4A9BD6CC">
      <w:pPr>
        <w:spacing w:line="360" w:lineRule="auto"/>
        <w:rPr>
          <w:rFonts w:hint="eastAsia" w:ascii="FZSSK--GBK1-0" w:hAnsi="FZSSK--GBK1-0" w:eastAsia="宋体" w:cs="宋体"/>
          <w:sz w:val="21"/>
          <w:szCs w:val="21"/>
          <w:lang w:eastAsia="zh-CN" w:bidi="ar-SA"/>
        </w:rPr>
      </w:pPr>
      <w:r>
        <w:rPr>
          <w:rFonts w:hint="eastAsia" w:ascii="黑体" w:hAnsi="宋体" w:eastAsia="黑体" w:cs="黑体"/>
          <w:sz w:val="21"/>
          <w:szCs w:val="21"/>
          <w:lang w:val="zh-CN" w:eastAsia="zh-CN" w:bidi="zh-CN"/>
        </w:rPr>
        <w:t>5.</w:t>
      </w:r>
      <w:r>
        <w:rPr>
          <w:rFonts w:ascii="黑体" w:hAnsi="宋体" w:eastAsia="黑体" w:cs="黑体"/>
          <w:sz w:val="21"/>
          <w:szCs w:val="21"/>
          <w:lang w:val="zh-CN" w:eastAsia="zh-CN" w:bidi="zh-CN"/>
        </w:rPr>
        <w:t>10.4  检修控制</w:t>
      </w:r>
      <w:r>
        <w:rPr>
          <w:rFonts w:ascii="FZSSK--GBK1-0" w:hAnsi="FZSSK--GBK1-0" w:eastAsia="宋体" w:cs="宋体"/>
          <w:sz w:val="21"/>
          <w:szCs w:val="21"/>
          <w:lang w:eastAsia="zh-CN" w:bidi="ar-SA"/>
        </w:rPr>
        <w:br w:type="textWrapping"/>
      </w:r>
      <w:r>
        <w:rPr>
          <w:rFonts w:hint="eastAsia" w:ascii="黑体" w:hAnsi="宋体" w:eastAsia="黑体" w:cs="黑体"/>
          <w:sz w:val="21"/>
          <w:szCs w:val="21"/>
          <w:lang w:val="zh-CN" w:eastAsia="zh-CN" w:bidi="zh-CN"/>
        </w:rPr>
        <w:t xml:space="preserve">5.10.4.1 </w:t>
      </w:r>
      <w:r>
        <w:rPr>
          <w:rFonts w:hint="eastAsia" w:ascii="FZSSK--GBK1-0" w:hAnsi="FZSSK--GBK1-0" w:eastAsia="宋体" w:cs="宋体"/>
          <w:sz w:val="21"/>
          <w:szCs w:val="21"/>
          <w:lang w:eastAsia="zh-CN" w:bidi="ar-SA"/>
        </w:rPr>
        <w:t xml:space="preserve"> 为便于检查和维护，应在轿顶（</w:t>
      </w:r>
      <w:r>
        <w:rPr>
          <w:rFonts w:hint="eastAsia" w:ascii="FZSSK--GBK1-0" w:hAnsi="FZSSK--GBK1-0" w:eastAsia="宋体" w:cs="宋体"/>
          <w:sz w:val="21"/>
          <w:szCs w:val="21"/>
          <w:lang w:val="en-US" w:eastAsia="zh-CN" w:bidi="ar-SA"/>
        </w:rPr>
        <w:t>轿底检修平台</w:t>
      </w:r>
      <w:r>
        <w:rPr>
          <w:rFonts w:hint="eastAsia" w:ascii="FZSSK--GBK1-0" w:hAnsi="FZSSK--GBK1-0" w:eastAsia="宋体" w:cs="宋体"/>
          <w:sz w:val="21"/>
          <w:szCs w:val="21"/>
          <w:lang w:eastAsia="zh-CN" w:bidi="ar-SA"/>
        </w:rPr>
        <w:t>）上和（或）底坑内设置易于接近的检修运行控制装置。</w:t>
      </w:r>
    </w:p>
    <w:p w14:paraId="3D4DC5F5">
      <w:pPr>
        <w:spacing w:line="360" w:lineRule="auto"/>
        <w:rPr>
          <w:rFonts w:hint="eastAsia" w:ascii="FZSSK--GBK1-0" w:hAnsi="FZSSK--GBK1-0" w:eastAsia="宋体" w:cs="宋体"/>
          <w:sz w:val="21"/>
          <w:szCs w:val="21"/>
          <w:lang w:eastAsia="zh-CN" w:bidi="ar-SA"/>
        </w:rPr>
      </w:pPr>
      <w:r>
        <w:rPr>
          <w:rFonts w:hint="eastAsia" w:ascii="黑体" w:hAnsi="宋体" w:eastAsia="黑体" w:cs="黑体"/>
          <w:sz w:val="21"/>
          <w:szCs w:val="21"/>
          <w:lang w:val="zh-CN" w:eastAsia="zh-CN" w:bidi="zh-CN"/>
        </w:rPr>
        <w:t xml:space="preserve">5.10.4.2 </w:t>
      </w:r>
      <w:r>
        <w:rPr>
          <w:rFonts w:hint="eastAsia" w:ascii="FZSSK--GBK1-0" w:hAnsi="FZSSK--GBK1-0" w:eastAsia="宋体" w:cs="宋体"/>
          <w:sz w:val="21"/>
          <w:szCs w:val="21"/>
          <w:lang w:eastAsia="zh-CN" w:bidi="ar-SA"/>
        </w:rPr>
        <w:t xml:space="preserve"> 检修运行开关处于检修位置时，应同时符合下列条件：</w:t>
      </w:r>
    </w:p>
    <w:p w14:paraId="2DF38E75">
      <w:pPr>
        <w:spacing w:line="360" w:lineRule="auto"/>
        <w:ind w:firstLine="420" w:firstLineChars="200"/>
        <w:rPr>
          <w:rFonts w:hint="eastAsia" w:ascii="FZSSK--GBK1-0" w:hAnsi="FZSSK--GBK1-0" w:eastAsia="宋体" w:cs="宋体"/>
          <w:sz w:val="21"/>
          <w:szCs w:val="21"/>
          <w:lang w:eastAsia="zh-CN" w:bidi="ar-SA"/>
        </w:rPr>
      </w:pPr>
      <w:r>
        <w:rPr>
          <w:rFonts w:hint="eastAsia" w:ascii="FZSSK--GBK1-0" w:hAnsi="FZSSK--GBK1-0" w:eastAsia="宋体" w:cs="宋体"/>
          <w:sz w:val="21"/>
          <w:szCs w:val="21"/>
          <w:lang w:eastAsia="zh-CN" w:bidi="ar-SA"/>
        </w:rPr>
        <w:t>a） 使正常运行控制失效。</w:t>
      </w:r>
    </w:p>
    <w:p w14:paraId="466E0E25">
      <w:pPr>
        <w:spacing w:line="360" w:lineRule="auto"/>
        <w:ind w:firstLine="420" w:firstLineChars="200"/>
        <w:rPr>
          <w:rFonts w:hint="eastAsia" w:ascii="FZSSK--GBK1-0" w:hAnsi="FZSSK--GBK1-0" w:eastAsia="宋体" w:cs="宋体"/>
          <w:sz w:val="21"/>
          <w:szCs w:val="21"/>
          <w:lang w:eastAsia="zh-CN" w:bidi="ar-SA"/>
        </w:rPr>
      </w:pPr>
      <w:r>
        <w:rPr>
          <w:rFonts w:hint="eastAsia" w:ascii="FZSSK--GBK1-0" w:hAnsi="FZSSK--GBK1-0" w:eastAsia="宋体" w:cs="宋体"/>
          <w:sz w:val="21"/>
          <w:szCs w:val="21"/>
          <w:lang w:eastAsia="zh-CN" w:bidi="ar-SA"/>
        </w:rPr>
        <w:t>b） 使紧急电动运行控制失效。</w:t>
      </w:r>
    </w:p>
    <w:p w14:paraId="3F311176">
      <w:pPr>
        <w:spacing w:line="360" w:lineRule="auto"/>
        <w:ind w:firstLine="420" w:firstLineChars="200"/>
        <w:rPr>
          <w:rFonts w:hint="eastAsia" w:ascii="FZSSK--GBK1-0" w:hAnsi="FZSSK--GBK1-0" w:eastAsia="宋体" w:cs="宋体"/>
          <w:sz w:val="21"/>
          <w:szCs w:val="21"/>
          <w:lang w:eastAsia="zh-CN" w:bidi="ar-SA"/>
        </w:rPr>
      </w:pPr>
      <w:r>
        <w:rPr>
          <w:rFonts w:hint="eastAsia" w:ascii="FZSSK--GBK1-0" w:hAnsi="FZSSK--GBK1-0" w:eastAsia="宋体" w:cs="宋体"/>
          <w:sz w:val="21"/>
          <w:szCs w:val="21"/>
          <w:lang w:eastAsia="zh-CN" w:bidi="ar-SA"/>
        </w:rPr>
        <w:t>c） 不能进行平层和再平层。</w:t>
      </w:r>
    </w:p>
    <w:p w14:paraId="3334F510">
      <w:pPr>
        <w:spacing w:line="360" w:lineRule="auto"/>
        <w:ind w:firstLine="420" w:firstLineChars="200"/>
        <w:rPr>
          <w:rFonts w:hint="eastAsia" w:ascii="FZSSK--GBK1-0" w:hAnsi="FZSSK--GBK1-0" w:eastAsia="宋体" w:cs="宋体"/>
          <w:sz w:val="21"/>
          <w:szCs w:val="21"/>
          <w:lang w:eastAsia="zh-CN" w:bidi="ar-SA"/>
        </w:rPr>
      </w:pPr>
      <w:r>
        <w:rPr>
          <w:rFonts w:hint="eastAsia" w:ascii="FZSSK--GBK1-0" w:hAnsi="FZSSK--GBK1-0" w:eastAsia="宋体" w:cs="宋体"/>
          <w:sz w:val="21"/>
          <w:szCs w:val="21"/>
          <w:lang w:eastAsia="zh-CN" w:bidi="ar-SA"/>
        </w:rPr>
        <w:t>d） 防止动力驱动的门的任何自动运行。门的动力驱动关闭操作应依靠：</w:t>
      </w:r>
    </w:p>
    <w:p w14:paraId="16E33B8A">
      <w:pPr>
        <w:spacing w:line="360" w:lineRule="auto"/>
        <w:ind w:firstLine="840" w:firstLineChars="400"/>
        <w:rPr>
          <w:rFonts w:hint="eastAsia" w:ascii="FZSSK--GBK1-0" w:hAnsi="FZSSK--GBK1-0" w:eastAsia="宋体" w:cs="宋体"/>
          <w:sz w:val="21"/>
          <w:szCs w:val="21"/>
          <w:lang w:eastAsia="zh-CN" w:bidi="ar-SA"/>
        </w:rPr>
      </w:pPr>
      <w:r>
        <w:rPr>
          <w:rFonts w:hint="eastAsia" w:ascii="FZSSK--GBK1-0" w:hAnsi="FZSSK--GBK1-0" w:eastAsia="宋体" w:cs="宋体"/>
          <w:sz w:val="21"/>
          <w:szCs w:val="21"/>
          <w:lang w:eastAsia="zh-CN" w:bidi="ar-SA"/>
        </w:rPr>
        <w:t>1） 操作运行方向按钮；或</w:t>
      </w:r>
    </w:p>
    <w:p w14:paraId="46D7190C">
      <w:pPr>
        <w:spacing w:line="360" w:lineRule="auto"/>
        <w:ind w:firstLine="840" w:firstLineChars="400"/>
        <w:rPr>
          <w:rFonts w:hint="eastAsia" w:ascii="FZSSK--GBK1-0" w:hAnsi="FZSSK--GBK1-0" w:eastAsia="宋体" w:cs="宋体"/>
          <w:sz w:val="21"/>
          <w:szCs w:val="21"/>
          <w:lang w:eastAsia="zh-CN" w:bidi="ar-SA"/>
        </w:rPr>
      </w:pPr>
      <w:r>
        <w:rPr>
          <w:rFonts w:hint="eastAsia" w:ascii="FZSSK--GBK1-0" w:hAnsi="FZSSK--GBK1-0" w:eastAsia="宋体" w:cs="宋体"/>
          <w:sz w:val="21"/>
          <w:szCs w:val="21"/>
          <w:lang w:eastAsia="zh-CN" w:bidi="ar-SA"/>
        </w:rPr>
        <w:t>2） 轿顶上控制门机的能防止意外操作的附加开关。</w:t>
      </w:r>
    </w:p>
    <w:p w14:paraId="632E5B7F">
      <w:pPr>
        <w:spacing w:line="360" w:lineRule="auto"/>
        <w:ind w:firstLine="420" w:firstLineChars="200"/>
        <w:rPr>
          <w:rFonts w:hint="eastAsia" w:ascii="FZSSK--GBK1-0" w:hAnsi="FZSSK--GBK1-0" w:eastAsia="宋体" w:cs="宋体"/>
          <w:sz w:val="21"/>
          <w:szCs w:val="21"/>
          <w:lang w:eastAsia="zh-CN" w:bidi="ar-SA"/>
        </w:rPr>
      </w:pPr>
      <w:r>
        <w:rPr>
          <w:rFonts w:hint="eastAsia" w:ascii="FZSSK--GBK1-0" w:hAnsi="FZSSK--GBK1-0" w:eastAsia="宋体" w:cs="宋体"/>
          <w:sz w:val="21"/>
          <w:szCs w:val="21"/>
          <w:lang w:eastAsia="zh-CN" w:bidi="ar-SA"/>
        </w:rPr>
        <w:t>e） 轿厢速度不大于 0.30 m/s和额定速度两者中的较小值。</w:t>
      </w:r>
    </w:p>
    <w:p w14:paraId="03B3B5FF">
      <w:pPr>
        <w:spacing w:line="360" w:lineRule="auto"/>
        <w:ind w:firstLine="420" w:firstLineChars="200"/>
        <w:rPr>
          <w:rFonts w:hint="eastAsia" w:ascii="FZSSK--GBK1-0" w:hAnsi="FZSSK--GBK1-0" w:eastAsia="宋体" w:cs="宋体"/>
          <w:sz w:val="21"/>
          <w:szCs w:val="21"/>
          <w:lang w:eastAsia="zh-CN" w:bidi="ar-SA"/>
        </w:rPr>
      </w:pPr>
      <w:r>
        <w:rPr>
          <w:rFonts w:hint="eastAsia" w:ascii="FZSSK--GBK1-0" w:hAnsi="FZSSK--GBK1-0" w:eastAsia="宋体" w:cs="宋体"/>
          <w:sz w:val="21"/>
          <w:szCs w:val="21"/>
          <w:lang w:eastAsia="zh-CN" w:bidi="ar-SA"/>
        </w:rPr>
        <w:t>f） 不能超越轿厢正常行程的限制，即不能超过升降机正常运行的停止位置。</w:t>
      </w:r>
    </w:p>
    <w:p w14:paraId="756318E7">
      <w:pPr>
        <w:spacing w:line="360" w:lineRule="auto"/>
        <w:ind w:firstLine="420" w:firstLineChars="200"/>
        <w:rPr>
          <w:rFonts w:hint="eastAsia" w:ascii="FZSSK--GBK1-0" w:hAnsi="FZSSK--GBK1-0" w:eastAsia="宋体" w:cs="宋体"/>
          <w:sz w:val="21"/>
          <w:szCs w:val="21"/>
          <w:lang w:eastAsia="zh-CN" w:bidi="ar-SA"/>
        </w:rPr>
      </w:pPr>
      <w:r>
        <w:rPr>
          <w:rFonts w:hint="eastAsia" w:ascii="FZSSK--GBK1-0" w:hAnsi="FZSSK--GBK1-0" w:eastAsia="宋体" w:cs="宋体"/>
          <w:sz w:val="21"/>
          <w:szCs w:val="21"/>
          <w:lang w:eastAsia="zh-CN" w:bidi="ar-SA"/>
        </w:rPr>
        <w:t>g） 升降机的运行仍依靠安全装置。</w:t>
      </w:r>
    </w:p>
    <w:p w14:paraId="7DD46592">
      <w:pPr>
        <w:spacing w:line="360" w:lineRule="auto"/>
        <w:ind w:firstLine="420" w:firstLineChars="200"/>
        <w:rPr>
          <w:rFonts w:hint="eastAsia" w:ascii="FZSSK--GBK1-0" w:hAnsi="FZSSK--GBK1-0" w:eastAsia="宋体" w:cs="宋体"/>
          <w:sz w:val="21"/>
          <w:szCs w:val="21"/>
          <w:lang w:eastAsia="zh-CN" w:bidi="ar-SA"/>
        </w:rPr>
      </w:pPr>
      <w:r>
        <w:rPr>
          <w:rFonts w:hint="eastAsia" w:ascii="FZSSK--GBK1-0" w:hAnsi="FZSSK--GBK1-0" w:eastAsia="宋体" w:cs="宋体"/>
          <w:sz w:val="21"/>
          <w:szCs w:val="21"/>
          <w:lang w:eastAsia="zh-CN" w:bidi="ar-SA"/>
        </w:rPr>
        <w:t>h） 如果多个检修运行控制装置切换到“检修”状态，操作任一检修运行控制装置，均应不能使轿厢运行。</w:t>
      </w:r>
    </w:p>
    <w:p w14:paraId="49EB739C">
      <w:pPr>
        <w:spacing w:line="360" w:lineRule="auto"/>
        <w:rPr>
          <w:rFonts w:hint="eastAsia" w:ascii="FZSSK--GBK1-0" w:hAnsi="FZSSK--GBK1-0" w:eastAsia="宋体" w:cs="宋体"/>
          <w:sz w:val="21"/>
          <w:szCs w:val="21"/>
          <w:lang w:eastAsia="zh-CN" w:bidi="ar-SA"/>
        </w:rPr>
      </w:pPr>
      <w:r>
        <w:rPr>
          <w:rFonts w:hint="eastAsia" w:ascii="黑体" w:hAnsi="宋体" w:eastAsia="黑体" w:cs="黑体"/>
          <w:sz w:val="21"/>
          <w:szCs w:val="21"/>
          <w:lang w:val="zh-CN" w:eastAsia="zh-CN" w:bidi="zh-CN"/>
        </w:rPr>
        <w:t xml:space="preserve">5.10.4.3  </w:t>
      </w:r>
      <w:r>
        <w:rPr>
          <w:rFonts w:hint="eastAsia" w:ascii="FZSSK--GBK1-0" w:hAnsi="FZSSK--GBK1-0" w:eastAsia="宋体" w:cs="宋体"/>
          <w:sz w:val="21"/>
          <w:szCs w:val="21"/>
          <w:lang w:eastAsia="zh-CN" w:bidi="ar-SA"/>
        </w:rPr>
        <w:t>检修运行模式下的轿厢运行应仅依靠持续按压方向按钮和“运行”按钮进行。应能用一只手同时操作“运行”按钮和一个方向按钮。</w:t>
      </w:r>
    </w:p>
    <w:p w14:paraId="010C2A55">
      <w:pPr>
        <w:spacing w:line="360" w:lineRule="auto"/>
        <w:rPr>
          <w:rFonts w:hint="eastAsia" w:ascii="FZSSK--GBK1-0" w:hAnsi="FZSSK--GBK1-0" w:eastAsia="宋体" w:cs="宋体"/>
          <w:sz w:val="21"/>
          <w:szCs w:val="21"/>
          <w:lang w:eastAsia="zh-CN" w:bidi="ar-SA"/>
        </w:rPr>
      </w:pPr>
      <w:r>
        <w:rPr>
          <w:rFonts w:hint="eastAsia" w:ascii="黑体" w:hAnsi="宋体" w:eastAsia="黑体" w:cs="黑体"/>
          <w:sz w:val="21"/>
          <w:szCs w:val="21"/>
          <w:lang w:val="zh-CN" w:eastAsia="zh-CN" w:bidi="zh-CN"/>
        </w:rPr>
        <w:t xml:space="preserve">5.10.4.4  </w:t>
      </w:r>
      <w:r>
        <w:rPr>
          <w:rFonts w:hint="eastAsia" w:ascii="FZSSK--GBK1-0" w:hAnsi="FZSSK--GBK1-0" w:eastAsia="宋体" w:cs="宋体"/>
          <w:sz w:val="21"/>
          <w:szCs w:val="21"/>
          <w:lang w:eastAsia="zh-CN" w:bidi="ar-SA"/>
        </w:rPr>
        <w:t>只有操作检修运行开关到正常运行位置，才能使升降机重新恢复正常运行。</w:t>
      </w:r>
    </w:p>
    <w:p w14:paraId="4659BCE3">
      <w:pPr>
        <w:spacing w:line="360" w:lineRule="auto"/>
        <w:ind w:firstLine="420" w:firstLineChars="200"/>
        <w:rPr>
          <w:rFonts w:hint="eastAsia" w:ascii="FZSSK--GBK1-0" w:hAnsi="FZSSK--GBK1-0" w:eastAsia="宋体" w:cs="宋体"/>
          <w:sz w:val="21"/>
          <w:szCs w:val="21"/>
          <w:lang w:eastAsia="zh-CN" w:bidi="ar-SA"/>
        </w:rPr>
      </w:pPr>
      <w:r>
        <w:rPr>
          <w:rFonts w:hint="eastAsia" w:ascii="FZSSK--GBK1-0" w:hAnsi="FZSSK--GBK1-0" w:eastAsia="宋体" w:cs="宋体"/>
          <w:sz w:val="21"/>
          <w:szCs w:val="21"/>
          <w:lang w:eastAsia="zh-CN" w:bidi="ar-SA"/>
        </w:rPr>
        <w:tab/>
      </w:r>
      <w:r>
        <w:rPr>
          <w:rFonts w:ascii="FZSSK--GBK1-0" w:hAnsi="FZSSK--GBK1-0" w:eastAsia="宋体" w:cs="宋体"/>
          <w:sz w:val="21"/>
          <w:szCs w:val="21"/>
          <w:lang w:eastAsia="zh-CN" w:bidi="ar-SA"/>
        </w:rPr>
        <w:t>此外</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通过操作底坑检修运行控制装置</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使</w:t>
      </w:r>
      <w:r>
        <w:rPr>
          <w:rFonts w:hint="eastAsia" w:ascii="FZSSK--GBK1-0" w:hAnsi="FZSSK--GBK1-0" w:eastAsia="宋体" w:cs="宋体"/>
          <w:sz w:val="21"/>
          <w:szCs w:val="21"/>
          <w:lang w:eastAsia="zh-CN" w:bidi="ar-SA"/>
        </w:rPr>
        <w:t>升降机</w:t>
      </w:r>
      <w:r>
        <w:rPr>
          <w:rFonts w:ascii="FZSSK--GBK1-0" w:hAnsi="FZSSK--GBK1-0" w:eastAsia="宋体" w:cs="宋体"/>
          <w:sz w:val="21"/>
          <w:szCs w:val="21"/>
          <w:lang w:eastAsia="zh-CN" w:bidi="ar-SA"/>
        </w:rPr>
        <w:t>恢复至正常运行</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还应满足下列条件</w:t>
      </w:r>
      <w:r>
        <w:rPr>
          <w:rFonts w:hint="eastAsia" w:ascii="FZSSK--GBK1-0" w:hAnsi="FZSSK--GBK1-0" w:eastAsia="宋体" w:cs="宋体"/>
          <w:sz w:val="21"/>
          <w:szCs w:val="21"/>
          <w:lang w:eastAsia="zh-CN" w:bidi="ar-SA"/>
        </w:rPr>
        <w:t>：</w:t>
      </w:r>
    </w:p>
    <w:p w14:paraId="31D558D0">
      <w:pPr>
        <w:spacing w:line="360" w:lineRule="auto"/>
        <w:ind w:firstLine="420" w:firstLineChars="200"/>
        <w:rPr>
          <w:rFonts w:hint="eastAsia" w:ascii="FZSSK--GBK1-0" w:hAnsi="FZSSK--GBK1-0" w:eastAsia="宋体" w:cs="宋体"/>
          <w:sz w:val="21"/>
          <w:szCs w:val="21"/>
          <w:lang w:eastAsia="zh-CN" w:bidi="ar-SA"/>
        </w:rPr>
      </w:pPr>
      <w:r>
        <w:rPr>
          <w:rFonts w:hint="eastAsia" w:ascii="FZSSK--GBK1-0" w:hAnsi="FZSSK--GBK1-0" w:eastAsia="宋体" w:cs="宋体"/>
          <w:sz w:val="21"/>
          <w:szCs w:val="21"/>
          <w:lang w:eastAsia="zh-CN" w:bidi="ar-SA"/>
        </w:rPr>
        <w:tab/>
      </w:r>
      <w:r>
        <w:rPr>
          <w:rFonts w:hint="eastAsia" w:ascii="FZSSK--GBK1-0" w:hAnsi="FZSSK--GBK1-0" w:eastAsia="宋体" w:cs="宋体"/>
          <w:sz w:val="21"/>
          <w:szCs w:val="21"/>
          <w:lang w:eastAsia="zh-CN" w:bidi="ar-SA"/>
        </w:rPr>
        <w:t xml:space="preserve">a） </w:t>
      </w:r>
      <w:r>
        <w:rPr>
          <w:rFonts w:ascii="FZSSK--GBK1-0" w:hAnsi="FZSSK--GBK1-0" w:eastAsia="宋体" w:cs="宋体"/>
          <w:sz w:val="21"/>
          <w:szCs w:val="21"/>
          <w:lang w:eastAsia="zh-CN" w:bidi="ar-SA"/>
        </w:rPr>
        <w:t xml:space="preserve"> 进出底坑的层门已关闭并锁紧。</w:t>
      </w:r>
    </w:p>
    <w:p w14:paraId="7AFC237C">
      <w:pPr>
        <w:spacing w:line="360" w:lineRule="auto"/>
        <w:ind w:firstLine="420" w:firstLineChars="200"/>
        <w:rPr>
          <w:rFonts w:hint="eastAsia" w:ascii="FZSSK--GBK1-0" w:hAnsi="FZSSK--GBK1-0" w:eastAsia="宋体" w:cs="宋体"/>
          <w:sz w:val="21"/>
          <w:szCs w:val="21"/>
          <w:lang w:eastAsia="zh-CN" w:bidi="ar-SA"/>
        </w:rPr>
      </w:pPr>
      <w:r>
        <w:rPr>
          <w:rFonts w:ascii="FZSSK--GBK1-0" w:hAnsi="FZSSK--GBK1-0" w:eastAsia="宋体" w:cs="宋体"/>
          <w:sz w:val="21"/>
          <w:szCs w:val="21"/>
          <w:lang w:eastAsia="zh-CN" w:bidi="ar-SA"/>
        </w:rPr>
        <w:t>b</w:t>
      </w:r>
      <w:r>
        <w:rPr>
          <w:rFonts w:hint="eastAsia" w:ascii="FZSSK--GBK1-0" w:hAnsi="FZSSK--GBK1-0" w:eastAsia="宋体" w:cs="宋体"/>
          <w:sz w:val="21"/>
          <w:szCs w:val="21"/>
          <w:lang w:eastAsia="zh-CN" w:bidi="ar-SA"/>
        </w:rPr>
        <w:t>）</w:t>
      </w:r>
      <w:r>
        <w:rPr>
          <w:rFonts w:hint="eastAsia" w:ascii="FZSSK--GBK1-0" w:hAnsi="FZSSK--GBK1-0" w:eastAsia="宋体" w:cs="宋体"/>
          <w:sz w:val="21"/>
          <w:szCs w:val="21"/>
          <w:lang w:eastAsia="zh-CN" w:bidi="ar-SA"/>
        </w:rPr>
        <w:tab/>
      </w:r>
      <w:r>
        <w:rPr>
          <w:rFonts w:ascii="FZSSK--GBK1-0" w:hAnsi="FZSSK--GBK1-0" w:eastAsia="宋体" w:cs="宋体"/>
          <w:sz w:val="21"/>
          <w:szCs w:val="21"/>
          <w:lang w:eastAsia="zh-CN" w:bidi="ar-SA"/>
        </w:rPr>
        <w:t>底坑内所有的停止装置已复位。</w:t>
      </w:r>
    </w:p>
    <w:p w14:paraId="1A229176">
      <w:pPr>
        <w:spacing w:line="360" w:lineRule="auto"/>
        <w:ind w:firstLine="420" w:firstLineChars="200"/>
        <w:rPr>
          <w:rFonts w:hint="eastAsia" w:ascii="FZSSK--GBK1-0" w:hAnsi="FZSSK--GBK1-0" w:eastAsia="宋体" w:cs="宋体"/>
          <w:sz w:val="21"/>
          <w:szCs w:val="21"/>
          <w:lang w:eastAsia="zh-CN" w:bidi="ar-SA"/>
        </w:rPr>
      </w:pPr>
      <w:r>
        <w:rPr>
          <w:rFonts w:hint="eastAsia" w:ascii="FZSSK--GBK1-0" w:hAnsi="FZSSK--GBK1-0" w:eastAsia="宋体" w:cs="宋体"/>
          <w:sz w:val="21"/>
          <w:szCs w:val="21"/>
          <w:lang w:eastAsia="zh-CN" w:bidi="ar-SA"/>
        </w:rPr>
        <w:tab/>
      </w:r>
      <w:r>
        <w:rPr>
          <w:rFonts w:ascii="FZSSK--GBK1-0" w:hAnsi="FZSSK--GBK1-0" w:eastAsia="宋体" w:cs="宋体"/>
          <w:sz w:val="21"/>
          <w:szCs w:val="21"/>
          <w:lang w:eastAsia="zh-CN" w:bidi="ar-SA"/>
        </w:rPr>
        <w:t>c</w:t>
      </w:r>
      <w:r>
        <w:rPr>
          <w:rFonts w:hint="eastAsia" w:ascii="FZSSK--GBK1-0" w:hAnsi="FZSSK--GBK1-0" w:eastAsia="宋体" w:cs="宋体"/>
          <w:sz w:val="21"/>
          <w:szCs w:val="21"/>
          <w:lang w:eastAsia="zh-CN" w:bidi="ar-SA"/>
        </w:rPr>
        <w:t xml:space="preserve">） </w:t>
      </w:r>
      <w:r>
        <w:rPr>
          <w:rFonts w:ascii="FZSSK--GBK1-0" w:hAnsi="FZSSK--GBK1-0" w:eastAsia="宋体" w:cs="宋体"/>
          <w:sz w:val="21"/>
          <w:szCs w:val="21"/>
          <w:lang w:eastAsia="zh-CN" w:bidi="ar-SA"/>
        </w:rPr>
        <w:t xml:space="preserve"> 井道外的电气复位装置应</w:t>
      </w:r>
      <w:r>
        <w:rPr>
          <w:rFonts w:hint="eastAsia" w:ascii="FZSSK--GBK1-0" w:hAnsi="FZSSK--GBK1-0" w:eastAsia="宋体" w:cs="宋体"/>
          <w:sz w:val="21"/>
          <w:szCs w:val="21"/>
          <w:lang w:eastAsia="zh-CN" w:bidi="ar-SA"/>
        </w:rPr>
        <w:t>：</w:t>
      </w:r>
    </w:p>
    <w:p w14:paraId="5A068320">
      <w:pPr>
        <w:spacing w:line="360" w:lineRule="auto"/>
        <w:ind w:firstLine="840" w:firstLineChars="400"/>
        <w:rPr>
          <w:rFonts w:hint="eastAsia" w:ascii="FZSSK--GBK1-0" w:hAnsi="FZSSK--GBK1-0" w:eastAsia="宋体" w:cs="宋体"/>
          <w:sz w:val="21"/>
          <w:szCs w:val="21"/>
          <w:lang w:eastAsia="zh-CN" w:bidi="ar-SA"/>
        </w:rPr>
      </w:pPr>
      <w:r>
        <w:rPr>
          <w:rFonts w:hint="eastAsia" w:ascii="FZSSK--GBK1-0" w:hAnsi="FZSSK--GBK1-0" w:eastAsia="宋体" w:cs="宋体"/>
          <w:sz w:val="21"/>
          <w:szCs w:val="21"/>
          <w:lang w:eastAsia="zh-CN" w:bidi="ar-SA"/>
        </w:rPr>
        <w:t>1）</w:t>
      </w:r>
      <w:r>
        <w:rPr>
          <w:rFonts w:ascii="FZSSK--GBK1-0" w:hAnsi="FZSSK--GBK1-0" w:eastAsia="宋体" w:cs="宋体"/>
          <w:sz w:val="21"/>
          <w:szCs w:val="21"/>
          <w:lang w:eastAsia="zh-CN" w:bidi="ar-SA"/>
        </w:rPr>
        <w:t>通过进出底坑层门的紧急开锁装置操作</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或</w:t>
      </w:r>
    </w:p>
    <w:p w14:paraId="18137C73">
      <w:pPr>
        <w:spacing w:line="360" w:lineRule="auto"/>
        <w:ind w:firstLine="840" w:firstLineChars="400"/>
        <w:rPr>
          <w:rFonts w:hint="eastAsia" w:ascii="FZSSK--GBK1-0" w:hAnsi="FZSSK--GBK1-0" w:eastAsia="宋体" w:cs="宋体"/>
          <w:sz w:val="21"/>
          <w:szCs w:val="21"/>
          <w:lang w:eastAsia="zh-CN" w:bidi="ar-SA"/>
        </w:rPr>
      </w:pPr>
      <w:r>
        <w:rPr>
          <w:rFonts w:ascii="FZSSK--GBK1-0" w:hAnsi="FZSSK--GBK1-0" w:eastAsia="宋体" w:cs="宋体"/>
          <w:sz w:val="21"/>
          <w:szCs w:val="21"/>
          <w:lang w:eastAsia="zh-CN" w:bidi="ar-SA"/>
        </w:rPr>
        <w:t>2</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通过仅被授权人员可接近的装置。 例如</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设置在靠近进出底坑层门附近的</w:t>
      </w:r>
      <w:r>
        <w:rPr>
          <w:rFonts w:hint="eastAsia" w:ascii="FZSSK--GBK1-0" w:hAnsi="FZSSK--GBK1-0" w:eastAsia="宋体" w:cs="宋体"/>
          <w:sz w:val="21"/>
          <w:szCs w:val="21"/>
          <w:lang w:eastAsia="zh-CN" w:bidi="ar-SA"/>
        </w:rPr>
        <w:t>带锁装置</w:t>
      </w:r>
      <w:r>
        <w:rPr>
          <w:rFonts w:ascii="FZSSK--GBK1-0" w:hAnsi="FZSSK--GBK1-0" w:eastAsia="宋体" w:cs="宋体"/>
          <w:sz w:val="21"/>
          <w:szCs w:val="21"/>
          <w:lang w:eastAsia="zh-CN" w:bidi="ar-SA"/>
        </w:rPr>
        <w:t>。</w:t>
      </w:r>
    </w:p>
    <w:p w14:paraId="0B866EBC">
      <w:pPr>
        <w:spacing w:line="360" w:lineRule="auto"/>
        <w:rPr>
          <w:rFonts w:ascii="黑体" w:hAnsi="宋体" w:eastAsia="黑体" w:cs="黑体"/>
          <w:sz w:val="21"/>
          <w:szCs w:val="21"/>
          <w:lang w:val="zh-CN" w:eastAsia="zh-CN" w:bidi="zh-CN"/>
        </w:rPr>
      </w:pPr>
      <w:r>
        <w:rPr>
          <w:rFonts w:hint="eastAsia" w:ascii="黑体" w:hAnsi="宋体" w:eastAsia="黑体" w:cs="黑体"/>
          <w:sz w:val="21"/>
          <w:szCs w:val="21"/>
          <w:lang w:val="zh-CN" w:eastAsia="zh-CN" w:bidi="zh-CN"/>
        </w:rPr>
        <w:t xml:space="preserve">5.10.5 </w:t>
      </w:r>
      <w:r>
        <w:rPr>
          <w:rFonts w:ascii="黑体" w:hAnsi="宋体" w:eastAsia="黑体" w:cs="黑体"/>
          <w:sz w:val="21"/>
          <w:szCs w:val="21"/>
          <w:lang w:val="zh-CN" w:eastAsia="zh-CN" w:bidi="zh-CN"/>
        </w:rPr>
        <w:t xml:space="preserve"> </w:t>
      </w:r>
      <w:r>
        <w:rPr>
          <w:rFonts w:hint="eastAsia" w:ascii="黑体" w:hAnsi="宋体" w:eastAsia="黑体" w:cs="黑体"/>
          <w:sz w:val="21"/>
          <w:szCs w:val="21"/>
          <w:lang w:val="zh-CN" w:eastAsia="zh-CN" w:bidi="zh-CN"/>
        </w:rPr>
        <w:t>电气防沉降系统</w:t>
      </w:r>
    </w:p>
    <w:p w14:paraId="68B0690D">
      <w:pPr>
        <w:spacing w:line="360" w:lineRule="auto"/>
        <w:ind w:firstLine="420" w:firstLineChars="200"/>
        <w:rPr>
          <w:rFonts w:hint="eastAsia" w:ascii="FZSSK--GBK1-0" w:hAnsi="FZSSK--GBK1-0" w:eastAsia="宋体" w:cs="宋体"/>
          <w:sz w:val="21"/>
          <w:szCs w:val="21"/>
          <w:lang w:eastAsia="zh-CN" w:bidi="ar-SA"/>
        </w:rPr>
      </w:pPr>
      <w:r>
        <w:rPr>
          <w:rFonts w:hint="eastAsia" w:ascii="FZSSK--GBK1-0" w:hAnsi="FZSSK--GBK1-0" w:eastAsia="宋体" w:cs="宋体"/>
          <w:sz w:val="21"/>
          <w:szCs w:val="21"/>
          <w:lang w:eastAsia="zh-CN" w:bidi="ar-SA"/>
        </w:rPr>
        <w:tab/>
      </w:r>
      <w:r>
        <w:rPr>
          <w:rFonts w:hint="eastAsia" w:ascii="FZSSK--GBK1-0" w:hAnsi="FZSSK--GBK1-0" w:eastAsia="宋体" w:cs="宋体"/>
          <w:sz w:val="21"/>
          <w:szCs w:val="21"/>
          <w:lang w:eastAsia="zh-CN" w:bidi="ar-SA"/>
        </w:rPr>
        <w:t>电气防沉降系统应满足下列条件：</w:t>
      </w:r>
    </w:p>
    <w:p w14:paraId="52DB1CEE">
      <w:pPr>
        <w:spacing w:line="360" w:lineRule="auto"/>
        <w:ind w:firstLine="420" w:firstLineChars="200"/>
        <w:rPr>
          <w:rFonts w:hint="eastAsia" w:ascii="FZSSK--GBK1-0" w:hAnsi="FZSSK--GBK1-0" w:eastAsia="宋体" w:cs="宋体"/>
          <w:sz w:val="21"/>
          <w:szCs w:val="21"/>
          <w:lang w:eastAsia="zh-CN" w:bidi="ar-SA"/>
        </w:rPr>
      </w:pPr>
      <w:r>
        <w:rPr>
          <w:rFonts w:hint="eastAsia" w:ascii="FZSSK--GBK1-0" w:hAnsi="FZSSK--GBK1-0" w:eastAsia="宋体" w:cs="宋体"/>
          <w:sz w:val="21"/>
          <w:szCs w:val="21"/>
          <w:lang w:eastAsia="zh-CN" w:bidi="ar-SA"/>
        </w:rPr>
        <w:tab/>
      </w:r>
      <w:r>
        <w:rPr>
          <w:rFonts w:hint="eastAsia" w:ascii="FZSSK--GBK1-0" w:hAnsi="FZSSK--GBK1-0" w:eastAsia="宋体" w:cs="宋体"/>
          <w:sz w:val="21"/>
          <w:szCs w:val="21"/>
          <w:lang w:eastAsia="zh-CN" w:bidi="ar-SA"/>
        </w:rPr>
        <w:t xml:space="preserve">a） </w:t>
      </w:r>
      <w:r>
        <w:rPr>
          <w:rFonts w:ascii="FZSSK--GBK1-0" w:hAnsi="FZSSK--GBK1-0" w:eastAsia="宋体" w:cs="宋体"/>
          <w:sz w:val="21"/>
          <w:szCs w:val="21"/>
          <w:lang w:eastAsia="zh-CN" w:bidi="ar-SA"/>
        </w:rPr>
        <w:t xml:space="preserve"> </w:t>
      </w:r>
      <w:r>
        <w:rPr>
          <w:rFonts w:hint="eastAsia" w:ascii="FZSSK--GBK1-0" w:hAnsi="FZSSK--GBK1-0" w:eastAsia="宋体" w:cs="宋体"/>
          <w:sz w:val="21"/>
          <w:szCs w:val="21"/>
          <w:lang w:eastAsia="zh-CN" w:bidi="ar-SA"/>
        </w:rPr>
        <w:t>在结束最后一次正常运行后15min内，轿厢应被自动分派到底层端站。</w:t>
      </w:r>
    </w:p>
    <w:p w14:paraId="539AEC03">
      <w:pPr>
        <w:spacing w:line="360" w:lineRule="auto"/>
        <w:ind w:firstLine="420" w:firstLineChars="200"/>
        <w:rPr>
          <w:rFonts w:hint="eastAsia" w:ascii="FZSSK--GBK1-0" w:hAnsi="FZSSK--GBK1-0" w:eastAsia="宋体" w:cs="宋体"/>
          <w:sz w:val="21"/>
          <w:szCs w:val="21"/>
          <w:lang w:eastAsia="zh-CN" w:bidi="ar-SA"/>
        </w:rPr>
      </w:pPr>
      <w:r>
        <w:rPr>
          <w:rFonts w:hint="eastAsia" w:ascii="FZSSK--GBK1-0" w:hAnsi="FZSSK--GBK1-0" w:eastAsia="宋体" w:cs="宋体"/>
          <w:sz w:val="21"/>
          <w:szCs w:val="21"/>
          <w:lang w:eastAsia="zh-CN" w:bidi="ar-SA"/>
        </w:rPr>
        <w:tab/>
      </w:r>
      <w:r>
        <w:rPr>
          <w:rFonts w:ascii="FZSSK--GBK1-0" w:hAnsi="FZSSK--GBK1-0" w:eastAsia="宋体" w:cs="宋体"/>
          <w:sz w:val="21"/>
          <w:szCs w:val="21"/>
          <w:lang w:eastAsia="zh-CN" w:bidi="ar-SA"/>
        </w:rPr>
        <w:t>b</w:t>
      </w:r>
      <w:r>
        <w:rPr>
          <w:rFonts w:hint="eastAsia" w:ascii="FZSSK--GBK1-0" w:hAnsi="FZSSK--GBK1-0" w:eastAsia="宋体" w:cs="宋体"/>
          <w:sz w:val="21"/>
          <w:szCs w:val="21"/>
          <w:lang w:eastAsia="zh-CN" w:bidi="ar-SA"/>
        </w:rPr>
        <w:t xml:space="preserve">） </w:t>
      </w:r>
      <w:r>
        <w:rPr>
          <w:rFonts w:ascii="FZSSK--GBK1-0" w:hAnsi="FZSSK--GBK1-0" w:eastAsia="宋体" w:cs="宋体"/>
          <w:sz w:val="21"/>
          <w:szCs w:val="21"/>
          <w:lang w:eastAsia="zh-CN" w:bidi="ar-SA"/>
        </w:rPr>
        <w:t xml:space="preserve"> </w:t>
      </w:r>
      <w:r>
        <w:rPr>
          <w:rFonts w:hint="eastAsia" w:ascii="FZSSK--GBK1-0" w:hAnsi="FZSSK--GBK1-0" w:eastAsia="宋体" w:cs="宋体"/>
          <w:sz w:val="21"/>
          <w:szCs w:val="21"/>
          <w:lang w:eastAsia="zh-CN" w:bidi="ar-SA"/>
        </w:rPr>
        <w:t>在主开关上或近旁应设置须知:“只有轿厢在底层端站时才能断开”。</w:t>
      </w:r>
    </w:p>
    <w:p w14:paraId="2261D00B">
      <w:pPr>
        <w:spacing w:line="360" w:lineRule="auto"/>
        <w:rPr>
          <w:rFonts w:hint="eastAsia" w:ascii="FZSSK--GBK1-0" w:hAnsi="FZSSK--GBK1-0" w:eastAsia="宋体" w:cs="宋体"/>
          <w:sz w:val="21"/>
          <w:szCs w:val="21"/>
          <w:lang w:eastAsia="zh-CN" w:bidi="ar-SA"/>
        </w:rPr>
      </w:pPr>
      <w:r>
        <w:rPr>
          <w:rFonts w:hint="eastAsia" w:ascii="黑体" w:hAnsi="宋体" w:eastAsia="黑体" w:cs="黑体"/>
          <w:sz w:val="21"/>
          <w:szCs w:val="21"/>
          <w:lang w:val="zh-CN" w:eastAsia="zh-CN" w:bidi="zh-CN"/>
        </w:rPr>
        <w:t>5.10</w:t>
      </w:r>
      <w:r>
        <w:rPr>
          <w:rFonts w:ascii="黑体" w:hAnsi="宋体" w:eastAsia="黑体" w:cs="黑体"/>
          <w:sz w:val="21"/>
          <w:szCs w:val="21"/>
          <w:lang w:val="zh-CN" w:eastAsia="zh-CN" w:bidi="zh-CN"/>
        </w:rPr>
        <w:t>.</w:t>
      </w:r>
      <w:r>
        <w:rPr>
          <w:rFonts w:hint="eastAsia" w:ascii="黑体" w:hAnsi="宋体" w:eastAsia="黑体" w:cs="黑体"/>
          <w:sz w:val="21"/>
          <w:szCs w:val="21"/>
          <w:lang w:val="zh-CN" w:eastAsia="zh-CN" w:bidi="zh-CN"/>
        </w:rPr>
        <w:t>6</w:t>
      </w:r>
      <w:r>
        <w:rPr>
          <w:rFonts w:ascii="黑体" w:hAnsi="宋体" w:eastAsia="黑体" w:cs="黑体"/>
          <w:sz w:val="21"/>
          <w:szCs w:val="21"/>
          <w:lang w:val="zh-CN" w:eastAsia="zh-CN" w:bidi="zh-CN"/>
        </w:rPr>
        <w:t xml:space="preserve">   层轿门旁路装置</w:t>
      </w:r>
      <w:r>
        <w:rPr>
          <w:rFonts w:hint="eastAsia" w:ascii="黑体" w:hAnsi="宋体" w:eastAsia="黑体" w:cs="黑体"/>
          <w:sz w:val="21"/>
          <w:szCs w:val="21"/>
          <w:lang w:val="zh-CN" w:eastAsia="zh-CN" w:bidi="zh-CN"/>
        </w:rPr>
        <w:t>与门触点故障监测</w:t>
      </w:r>
      <w:r>
        <w:rPr>
          <w:rFonts w:ascii="FZHTK--GBK1-0" w:hAnsi="FZHTK--GBK1-0" w:eastAsia="FZHTK--GBK1-0" w:cs="FZHTK--GBK1-0"/>
          <w:b/>
          <w:bCs/>
          <w:sz w:val="21"/>
          <w:szCs w:val="21"/>
          <w:lang w:eastAsia="zh-CN"/>
        </w:rPr>
        <w:br w:type="textWrapping"/>
      </w:r>
      <w:r>
        <w:rPr>
          <w:rFonts w:hint="eastAsia" w:ascii="黑体" w:hAnsi="宋体" w:eastAsia="黑体" w:cs="黑体"/>
          <w:sz w:val="21"/>
          <w:szCs w:val="21"/>
          <w:lang w:val="zh-CN" w:eastAsia="zh-CN" w:bidi="zh-CN"/>
        </w:rPr>
        <w:t>5.10.6</w:t>
      </w:r>
      <w:r>
        <w:rPr>
          <w:rFonts w:ascii="黑体" w:hAnsi="宋体" w:eastAsia="黑体" w:cs="黑体"/>
          <w:sz w:val="21"/>
          <w:szCs w:val="21"/>
          <w:lang w:val="zh-CN" w:eastAsia="zh-CN" w:bidi="zh-CN"/>
        </w:rPr>
        <w:t>.1</w:t>
      </w:r>
      <w:r>
        <w:rPr>
          <w:rFonts w:ascii="FZSSK--GBK1-0" w:hAnsi="FZSSK--GBK1-0" w:eastAsia="宋体" w:cs="宋体"/>
          <w:sz w:val="21"/>
          <w:szCs w:val="21"/>
          <w:lang w:eastAsia="zh-CN" w:bidi="ar-SA"/>
        </w:rPr>
        <w:t xml:space="preserve">   为了维护层门触点、 轿门触点和门锁触点</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在控制屏</w:t>
      </w:r>
      <w:r>
        <w:rPr>
          <w:rFonts w:hint="eastAsia" w:ascii="FZSSK--GBK1-0" w:hAnsi="FZSSK--GBK1-0" w:eastAsia="宋体" w:cs="宋体"/>
          <w:sz w:val="21"/>
          <w:szCs w:val="21"/>
          <w:lang w:eastAsia="zh-CN" w:bidi="ar-SA"/>
        </w:rPr>
        <w:t>（柜）</w:t>
      </w:r>
      <w:r>
        <w:rPr>
          <w:rFonts w:ascii="FZSSK--GBK1-0" w:hAnsi="FZSSK--GBK1-0" w:eastAsia="宋体" w:cs="宋体"/>
          <w:sz w:val="21"/>
          <w:szCs w:val="21"/>
          <w:lang w:eastAsia="zh-CN" w:bidi="ar-SA"/>
        </w:rPr>
        <w:t>应设置</w:t>
      </w:r>
      <w:r>
        <w:rPr>
          <w:rFonts w:hint="eastAsia" w:ascii="FZSSK--GBK1-0" w:hAnsi="FZSSK--GBK1-0" w:eastAsia="宋体" w:cs="宋体"/>
          <w:sz w:val="21"/>
          <w:szCs w:val="21"/>
          <w:lang w:eastAsia="zh-CN" w:bidi="ar-SA"/>
        </w:rPr>
        <w:t xml:space="preserve">符合GB/T 7588.1—2020  </w:t>
      </w:r>
      <w:r>
        <w:rPr>
          <w:rFonts w:ascii="FZSSK--GBK1-0" w:hAnsi="FZSSK--GBK1-0" w:eastAsia="宋体" w:cs="宋体"/>
          <w:sz w:val="21"/>
          <w:szCs w:val="21"/>
          <w:lang w:eastAsia="zh-CN" w:bidi="ar-SA"/>
        </w:rPr>
        <w:t>5.12.1 .8</w:t>
      </w:r>
      <w:r>
        <w:rPr>
          <w:rFonts w:hint="eastAsia" w:ascii="FZSSK--GBK1-0" w:hAnsi="FZSSK--GBK1-0" w:eastAsia="宋体" w:cs="宋体"/>
          <w:sz w:val="21"/>
          <w:szCs w:val="21"/>
          <w:lang w:eastAsia="zh-CN" w:bidi="ar-SA"/>
        </w:rPr>
        <w:t>要求的</w:t>
      </w:r>
      <w:r>
        <w:rPr>
          <w:rFonts w:ascii="FZSSK--GBK1-0" w:hAnsi="FZSSK--GBK1-0" w:eastAsia="宋体" w:cs="宋体"/>
          <w:sz w:val="21"/>
          <w:szCs w:val="21"/>
          <w:lang w:eastAsia="zh-CN" w:bidi="ar-SA"/>
        </w:rPr>
        <w:t>旁路装置</w:t>
      </w:r>
      <w:r>
        <w:rPr>
          <w:rFonts w:hint="eastAsia" w:ascii="FZSSK--GBK1-0" w:hAnsi="FZSSK--GBK1-0" w:eastAsia="宋体" w:cs="宋体"/>
          <w:sz w:val="21"/>
          <w:szCs w:val="21"/>
          <w:lang w:eastAsia="zh-CN" w:bidi="ar-SA"/>
        </w:rPr>
        <w:t>。</w:t>
      </w:r>
    </w:p>
    <w:p w14:paraId="27D84D31">
      <w:pPr>
        <w:spacing w:line="360" w:lineRule="auto"/>
        <w:rPr>
          <w:rFonts w:hint="eastAsia" w:ascii="FZSSK--GBK1-0" w:hAnsi="FZSSK--GBK1-0" w:eastAsia="宋体" w:cs="宋体"/>
          <w:sz w:val="18"/>
          <w:szCs w:val="18"/>
          <w:lang w:eastAsia="zh-CN" w:bidi="ar-SA"/>
        </w:rPr>
      </w:pPr>
      <w:r>
        <w:rPr>
          <w:rFonts w:hint="eastAsia" w:ascii="黑体" w:hAnsi="宋体" w:eastAsia="黑体" w:cs="黑体"/>
          <w:sz w:val="21"/>
          <w:szCs w:val="21"/>
          <w:lang w:val="zh-CN" w:eastAsia="zh-CN" w:bidi="zh-CN"/>
        </w:rPr>
        <w:t xml:space="preserve">5.10.6.2 </w:t>
      </w:r>
      <w:r>
        <w:rPr>
          <w:rFonts w:ascii="黑体" w:hAnsi="宋体" w:eastAsia="黑体" w:cs="黑体"/>
          <w:sz w:val="21"/>
          <w:szCs w:val="21"/>
          <w:lang w:val="zh-CN" w:eastAsia="zh-CN" w:bidi="zh-CN"/>
        </w:rPr>
        <w:t xml:space="preserve"> </w:t>
      </w:r>
      <w:r>
        <w:rPr>
          <w:rFonts w:ascii="FZSSK--GBK1-0" w:hAnsi="FZSSK--GBK1-0" w:eastAsia="宋体" w:cs="宋体"/>
          <w:sz w:val="21"/>
          <w:szCs w:val="21"/>
          <w:lang w:eastAsia="zh-CN" w:bidi="ar-SA"/>
        </w:rPr>
        <w:t>当轿厢在开锁区域内</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轿门开启且层门门锁释放时</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应监测检查轿门关闭位置的电气安全装置、检查层门锁紧装置的锁紧位置的电气安全装置的正确动作。如果监测到上述装置的故障</w:t>
      </w:r>
      <w:r>
        <w:rPr>
          <w:rFonts w:hint="eastAsia" w:ascii="FZSSK--GBK1-0" w:hAnsi="FZSSK--GBK1-0" w:eastAsia="宋体" w:cs="宋体"/>
          <w:sz w:val="21"/>
          <w:szCs w:val="21"/>
          <w:lang w:eastAsia="zh-CN" w:bidi="ar-SA"/>
        </w:rPr>
        <w:t>，</w:t>
      </w:r>
      <w:r>
        <w:rPr>
          <w:rFonts w:ascii="FZSSK--GBK1-0" w:hAnsi="FZSSK--GBK1-0" w:eastAsia="宋体" w:cs="宋体"/>
          <w:sz w:val="21"/>
          <w:szCs w:val="21"/>
          <w:lang w:eastAsia="zh-CN" w:bidi="ar-SA"/>
        </w:rPr>
        <w:t>应防止</w:t>
      </w:r>
      <w:r>
        <w:rPr>
          <w:rFonts w:hint="eastAsia" w:ascii="FZSSK--GBK1-0" w:hAnsi="FZSSK--GBK1-0" w:eastAsia="宋体" w:cs="宋体"/>
          <w:sz w:val="21"/>
          <w:szCs w:val="21"/>
          <w:lang w:eastAsia="zh-CN" w:bidi="ar-SA"/>
        </w:rPr>
        <w:t>升降机</w:t>
      </w:r>
      <w:r>
        <w:rPr>
          <w:rFonts w:ascii="FZSSK--GBK1-0" w:hAnsi="FZSSK--GBK1-0" w:eastAsia="宋体" w:cs="宋体"/>
          <w:sz w:val="21"/>
          <w:szCs w:val="21"/>
          <w:lang w:eastAsia="zh-CN" w:bidi="ar-SA"/>
        </w:rPr>
        <w:t>的正常运行。</w:t>
      </w:r>
      <w:r>
        <w:rPr>
          <w:rFonts w:ascii="FZSSK--GBK1-0" w:hAnsi="FZSSK--GBK1-0" w:eastAsia="宋体" w:cs="宋体"/>
          <w:sz w:val="21"/>
          <w:szCs w:val="21"/>
          <w:lang w:eastAsia="zh-CN" w:bidi="ar-SA"/>
        </w:rPr>
        <w:br w:type="textWrapping"/>
      </w:r>
      <w:r>
        <w:rPr>
          <w:rFonts w:hint="eastAsia" w:ascii="FZSSK--GBK1-0" w:hAnsi="FZSSK--GBK1-0" w:eastAsia="宋体" w:cs="宋体"/>
          <w:sz w:val="18"/>
          <w:szCs w:val="18"/>
          <w:lang w:eastAsia="zh-CN" w:bidi="ar-SA"/>
        </w:rPr>
        <w:tab/>
      </w:r>
      <w:r>
        <w:rPr>
          <w:rFonts w:ascii="FZSSK--GBK1-0" w:hAnsi="FZSSK--GBK1-0" w:eastAsia="宋体" w:cs="宋体"/>
          <w:sz w:val="18"/>
          <w:szCs w:val="18"/>
          <w:lang w:eastAsia="zh-CN" w:bidi="ar-SA"/>
        </w:rPr>
        <w:t xml:space="preserve">注: 对电气安全装置的监测也可通过对轿门电气安全装置或层门电气安全装置所构成电路的监测来实现。 </w:t>
      </w:r>
    </w:p>
    <w:p w14:paraId="0E9094A1">
      <w:pPr>
        <w:spacing w:line="360" w:lineRule="auto"/>
        <w:rPr>
          <w:rFonts w:ascii="黑体" w:hAnsi="宋体" w:eastAsia="黑体" w:cs="黑体"/>
          <w:sz w:val="21"/>
          <w:szCs w:val="21"/>
          <w:lang w:val="zh-CN" w:eastAsia="zh-CN" w:bidi="zh-CN"/>
        </w:rPr>
      </w:pPr>
      <w:bookmarkStart w:id="124" w:name="_Toc180297328"/>
      <w:bookmarkStart w:id="125" w:name="_Toc180297798"/>
      <w:bookmarkStart w:id="126" w:name="_Toc180297942"/>
      <w:bookmarkStart w:id="127" w:name="_Toc180226645"/>
      <w:bookmarkStart w:id="128" w:name="_Toc180226963"/>
      <w:r>
        <w:rPr>
          <w:rFonts w:hint="eastAsia" w:ascii="黑体" w:hAnsi="宋体" w:eastAsia="黑体" w:cs="黑体"/>
          <w:sz w:val="21"/>
          <w:szCs w:val="21"/>
          <w:lang w:val="zh-CN" w:eastAsia="zh-CN" w:bidi="zh-CN"/>
        </w:rPr>
        <w:t>5.10.7 自动救援操作装置</w:t>
      </w:r>
    </w:p>
    <w:p w14:paraId="38F437EB">
      <w:pPr>
        <w:spacing w:line="360" w:lineRule="auto"/>
        <w:ind w:firstLine="420" w:firstLineChars="200"/>
        <w:rPr>
          <w:rFonts w:hint="eastAsia" w:ascii="FZSSK--GBK1-0" w:hAnsi="FZSSK--GBK1-0" w:eastAsia="宋体" w:cs="宋体"/>
          <w:sz w:val="21"/>
          <w:szCs w:val="21"/>
          <w:lang w:eastAsia="zh-CN" w:bidi="ar-SA"/>
        </w:rPr>
      </w:pPr>
      <w:r>
        <w:rPr>
          <w:rFonts w:hint="eastAsia" w:ascii="FZSSK--GBK1-0" w:hAnsi="FZSSK--GBK1-0" w:eastAsia="宋体" w:cs="宋体"/>
          <w:sz w:val="21"/>
          <w:szCs w:val="21"/>
          <w:lang w:eastAsia="zh-CN" w:bidi="ar-SA"/>
        </w:rPr>
        <w:t>升降机应配置符合GB/T 40081规定的自动救援操作装置或UPS应急电源装置，能够实现电源故障下的应急下行平层功能。</w:t>
      </w:r>
    </w:p>
    <w:bookmarkEnd w:id="124"/>
    <w:bookmarkEnd w:id="125"/>
    <w:bookmarkEnd w:id="126"/>
    <w:bookmarkEnd w:id="127"/>
    <w:bookmarkEnd w:id="128"/>
    <w:p w14:paraId="6F47DCF5">
      <w:pPr>
        <w:spacing w:line="360" w:lineRule="auto"/>
        <w:rPr>
          <w:rFonts w:cs="宋体" w:asciiTheme="minorEastAsia" w:hAnsiTheme="minorEastAsia" w:eastAsiaTheme="minorEastAsia"/>
          <w:sz w:val="21"/>
          <w:szCs w:val="21"/>
          <w:lang w:eastAsia="zh-CN" w:bidi="ar-SA"/>
        </w:rPr>
      </w:pPr>
      <w:r>
        <w:rPr>
          <w:rFonts w:hint="eastAsia" w:ascii="黑体" w:hAnsi="宋体" w:eastAsia="黑体" w:cs="黑体"/>
          <w:sz w:val="21"/>
          <w:szCs w:val="21"/>
          <w:lang w:val="zh-CN" w:eastAsia="zh-CN" w:bidi="zh-CN"/>
        </w:rPr>
        <w:t>5.1</w:t>
      </w:r>
      <w:r>
        <w:rPr>
          <w:rFonts w:ascii="黑体" w:hAnsi="宋体" w:eastAsia="黑体" w:cs="黑体"/>
          <w:sz w:val="21"/>
          <w:szCs w:val="21"/>
          <w:lang w:val="zh-CN" w:eastAsia="zh-CN" w:bidi="zh-CN"/>
        </w:rPr>
        <w:t>0.</w:t>
      </w:r>
      <w:r>
        <w:rPr>
          <w:rFonts w:hint="eastAsia" w:ascii="黑体" w:hAnsi="宋体" w:eastAsia="黑体" w:cs="黑体"/>
          <w:sz w:val="21"/>
          <w:szCs w:val="21"/>
          <w:lang w:val="zh-CN" w:eastAsia="zh-CN" w:bidi="zh-CN"/>
        </w:rPr>
        <w:t>8</w:t>
      </w:r>
      <w:r>
        <w:rPr>
          <w:rFonts w:ascii="黑体" w:hAnsi="宋体" w:eastAsia="黑体" w:cs="黑体"/>
          <w:sz w:val="21"/>
          <w:szCs w:val="21"/>
          <w:lang w:val="zh-CN" w:eastAsia="zh-CN" w:bidi="zh-CN"/>
        </w:rPr>
        <w:t xml:space="preserve">  紧急报警装置和对讲系统</w:t>
      </w:r>
      <w:r>
        <w:rPr>
          <w:rFonts w:ascii="FZSSK--GBK1-0" w:hAnsi="FZSSK--GBK1-0" w:eastAsia="宋体" w:cs="宋体"/>
          <w:sz w:val="21"/>
          <w:szCs w:val="21"/>
          <w:lang w:eastAsia="zh-CN" w:bidi="ar-SA"/>
        </w:rPr>
        <w:br w:type="textWrapping"/>
      </w:r>
      <w:r>
        <w:rPr>
          <w:rFonts w:hint="eastAsia" w:ascii="黑体" w:hAnsi="宋体" w:eastAsia="黑体" w:cs="黑体"/>
          <w:sz w:val="21"/>
          <w:szCs w:val="21"/>
          <w:lang w:val="zh-CN" w:eastAsia="zh-CN" w:bidi="zh-CN"/>
        </w:rPr>
        <w:t>5.1</w:t>
      </w:r>
      <w:r>
        <w:rPr>
          <w:rFonts w:ascii="黑体" w:hAnsi="宋体" w:eastAsia="黑体" w:cs="黑体"/>
          <w:sz w:val="21"/>
          <w:szCs w:val="21"/>
          <w:lang w:val="zh-CN" w:eastAsia="zh-CN" w:bidi="zh-CN"/>
        </w:rPr>
        <w:t>0.</w:t>
      </w:r>
      <w:r>
        <w:rPr>
          <w:rFonts w:hint="eastAsia" w:ascii="黑体" w:hAnsi="宋体" w:eastAsia="黑体" w:cs="黑体"/>
          <w:sz w:val="21"/>
          <w:szCs w:val="21"/>
          <w:lang w:val="zh-CN" w:eastAsia="zh-CN" w:bidi="zh-CN"/>
        </w:rPr>
        <w:t>8</w:t>
      </w:r>
      <w:r>
        <w:rPr>
          <w:rFonts w:ascii="黑体" w:hAnsi="宋体" w:eastAsia="黑体" w:cs="黑体"/>
          <w:sz w:val="21"/>
          <w:szCs w:val="21"/>
          <w:lang w:val="zh-CN" w:eastAsia="zh-CN" w:bidi="zh-CN"/>
        </w:rPr>
        <w:t xml:space="preserve">.1  </w:t>
      </w:r>
      <w:r>
        <w:rPr>
          <w:rFonts w:cs="FZSSK--GBK1-0" w:asciiTheme="minorEastAsia" w:hAnsiTheme="minorEastAsia" w:eastAsiaTheme="minorEastAsia"/>
          <w:sz w:val="21"/>
          <w:szCs w:val="21"/>
          <w:lang w:eastAsia="zh-CN"/>
        </w:rPr>
        <w:t>应</w:t>
      </w:r>
      <w:r>
        <w:rPr>
          <w:rFonts w:hint="eastAsia" w:cs="FZSSK--GBK1-0" w:asciiTheme="minorEastAsia" w:hAnsiTheme="minorEastAsia" w:eastAsiaTheme="minorEastAsia"/>
          <w:sz w:val="21"/>
          <w:szCs w:val="21"/>
          <w:lang w:eastAsia="zh-CN"/>
        </w:rPr>
        <w:t>在轿厢、轿顶（轿底检修平台）、底坑、机房</w:t>
      </w:r>
      <w:r>
        <w:rPr>
          <w:rFonts w:cs="FZSSK--GBK1-0" w:asciiTheme="minorEastAsia" w:hAnsiTheme="minorEastAsia" w:eastAsiaTheme="minorEastAsia"/>
          <w:sz w:val="21"/>
          <w:szCs w:val="21"/>
          <w:lang w:eastAsia="zh-CN"/>
        </w:rPr>
        <w:t>设置符合</w:t>
      </w:r>
      <w:r>
        <w:rPr>
          <w:rFonts w:cs="E-BZ" w:asciiTheme="minorEastAsia" w:hAnsiTheme="minorEastAsia" w:eastAsiaTheme="minorEastAsia"/>
          <w:sz w:val="21"/>
          <w:szCs w:val="21"/>
          <w:lang w:eastAsia="zh-CN"/>
        </w:rPr>
        <w:t>GB/T</w:t>
      </w:r>
      <w:r>
        <w:rPr>
          <w:rFonts w:hint="eastAsia" w:cs="E-BZ" w:asciiTheme="minorEastAsia" w:hAnsiTheme="minorEastAsia" w:eastAsiaTheme="minorEastAsia"/>
          <w:sz w:val="21"/>
          <w:szCs w:val="21"/>
          <w:lang w:eastAsia="zh-CN"/>
        </w:rPr>
        <w:t xml:space="preserve"> </w:t>
      </w:r>
      <w:r>
        <w:rPr>
          <w:rFonts w:cs="E-BZ" w:asciiTheme="minorEastAsia" w:hAnsiTheme="minorEastAsia" w:eastAsiaTheme="minorEastAsia"/>
          <w:sz w:val="21"/>
          <w:szCs w:val="21"/>
          <w:lang w:eastAsia="zh-CN"/>
        </w:rPr>
        <w:t>24475</w:t>
      </w:r>
      <w:r>
        <w:rPr>
          <w:rFonts w:cs="FZSSK--GBK1-0" w:asciiTheme="minorEastAsia" w:hAnsiTheme="minorEastAsia" w:eastAsiaTheme="minorEastAsia"/>
          <w:sz w:val="21"/>
          <w:szCs w:val="21"/>
          <w:lang w:eastAsia="zh-CN"/>
        </w:rPr>
        <w:t>要求的远程报警系统</w:t>
      </w:r>
      <w:r>
        <w:rPr>
          <w:rFonts w:hint="eastAsia" w:cs="FZSSK--GBK1-0" w:asciiTheme="minorEastAsia" w:hAnsiTheme="minorEastAsia" w:eastAsiaTheme="minorEastAsia"/>
          <w:sz w:val="21"/>
          <w:szCs w:val="21"/>
          <w:lang w:eastAsia="zh-CN"/>
        </w:rPr>
        <w:t>，</w:t>
      </w:r>
      <w:r>
        <w:rPr>
          <w:rFonts w:cs="FZSSK--GBK1-0" w:asciiTheme="minorEastAsia" w:hAnsiTheme="minorEastAsia" w:eastAsiaTheme="minorEastAsia"/>
          <w:sz w:val="21"/>
          <w:szCs w:val="21"/>
          <w:lang w:eastAsia="zh-CN"/>
        </w:rPr>
        <w:t>确保有一个双向对讲系统与救援服务持续联系</w:t>
      </w:r>
      <w:r>
        <w:rPr>
          <w:rFonts w:cs="E-BZ" w:asciiTheme="minorEastAsia" w:hAnsiTheme="minorEastAsia" w:eastAsiaTheme="minorEastAsia"/>
          <w:sz w:val="21"/>
          <w:szCs w:val="21"/>
          <w:lang w:eastAsia="zh-CN"/>
        </w:rPr>
        <w:t>。</w:t>
      </w:r>
      <w:r>
        <w:rPr>
          <w:rFonts w:hint="eastAsia" w:cs="E-BZ" w:asciiTheme="minorEastAsia" w:hAnsiTheme="minorEastAsia" w:eastAsiaTheme="minorEastAsia"/>
          <w:sz w:val="21"/>
          <w:szCs w:val="21"/>
          <w:lang w:eastAsia="zh-CN"/>
        </w:rPr>
        <w:t>该系统</w:t>
      </w:r>
      <w:r>
        <w:rPr>
          <w:rFonts w:cs="FZSSK--GBK1-0" w:asciiTheme="minorEastAsia" w:hAnsiTheme="minorEastAsia" w:eastAsiaTheme="minorEastAsia"/>
          <w:sz w:val="21"/>
          <w:szCs w:val="21"/>
          <w:lang w:eastAsia="zh-CN"/>
        </w:rPr>
        <w:t>应</w:t>
      </w:r>
      <w:r>
        <w:rPr>
          <w:rFonts w:hint="eastAsia" w:cs="FZSSK--GBK1-0" w:asciiTheme="minorEastAsia" w:hAnsiTheme="minorEastAsia" w:eastAsiaTheme="minorEastAsia"/>
          <w:sz w:val="21"/>
          <w:szCs w:val="21"/>
          <w:lang w:eastAsia="zh-CN"/>
        </w:rPr>
        <w:t>由具有</w:t>
      </w:r>
      <w:r>
        <w:rPr>
          <w:rFonts w:cs="FZSSK--GBK1-0" w:asciiTheme="minorEastAsia" w:hAnsiTheme="minorEastAsia" w:eastAsiaTheme="minorEastAsia"/>
          <w:sz w:val="21"/>
          <w:szCs w:val="21"/>
          <w:lang w:eastAsia="zh-CN"/>
        </w:rPr>
        <w:t>自动再充电</w:t>
      </w:r>
      <w:r>
        <w:rPr>
          <w:rFonts w:hint="eastAsia" w:cs="FZSSK--GBK1-0" w:asciiTheme="minorEastAsia" w:hAnsiTheme="minorEastAsia" w:eastAsiaTheme="minorEastAsia"/>
          <w:sz w:val="21"/>
          <w:szCs w:val="21"/>
          <w:lang w:eastAsia="zh-CN"/>
        </w:rPr>
        <w:t>的</w:t>
      </w:r>
      <w:r>
        <w:rPr>
          <w:rFonts w:cs="FZSSK--GBK1-0" w:asciiTheme="minorEastAsia" w:hAnsiTheme="minorEastAsia" w:eastAsiaTheme="minorEastAsia"/>
          <w:sz w:val="21"/>
          <w:szCs w:val="21"/>
          <w:lang w:eastAsia="zh-CN"/>
        </w:rPr>
        <w:t>紧急电源供电</w:t>
      </w:r>
      <w:r>
        <w:rPr>
          <w:rFonts w:hint="eastAsia" w:cs="FZSSK--GBK1-0" w:asciiTheme="minorEastAsia" w:hAnsiTheme="minorEastAsia" w:eastAsiaTheme="minorEastAsia"/>
          <w:sz w:val="21"/>
          <w:szCs w:val="21"/>
          <w:lang w:eastAsia="zh-CN"/>
        </w:rPr>
        <w:t>，</w:t>
      </w:r>
      <w:r>
        <w:rPr>
          <w:rFonts w:cs="FZSSK--GBK1-0" w:asciiTheme="minorEastAsia" w:hAnsiTheme="minorEastAsia" w:eastAsiaTheme="minorEastAsia"/>
          <w:sz w:val="21"/>
          <w:szCs w:val="21"/>
          <w:lang w:eastAsia="zh-CN"/>
        </w:rPr>
        <w:t>其容量能够</w:t>
      </w:r>
      <w:r>
        <w:rPr>
          <w:rFonts w:hint="eastAsia" w:cs="FZSSK--GBK1-0" w:asciiTheme="minorEastAsia" w:hAnsiTheme="minorEastAsia" w:eastAsiaTheme="minorEastAsia"/>
          <w:sz w:val="21"/>
          <w:szCs w:val="21"/>
          <w:lang w:eastAsia="zh-CN"/>
        </w:rPr>
        <w:t>保持救援通话至少</w:t>
      </w:r>
      <w:r>
        <w:rPr>
          <w:rFonts w:cs="FZSSK--GBK1-0" w:asciiTheme="minorEastAsia" w:hAnsiTheme="minorEastAsia" w:eastAsiaTheme="minorEastAsia"/>
          <w:sz w:val="21"/>
          <w:szCs w:val="21"/>
          <w:lang w:eastAsia="zh-CN"/>
        </w:rPr>
        <w:t>持续</w:t>
      </w:r>
      <w:r>
        <w:rPr>
          <w:rFonts w:hint="eastAsia" w:cs="FZSSK--GBK1-0" w:asciiTheme="minorEastAsia" w:hAnsiTheme="minorEastAsia" w:eastAsiaTheme="minorEastAsia"/>
          <w:sz w:val="21"/>
          <w:szCs w:val="21"/>
          <w:lang w:eastAsia="zh-CN"/>
        </w:rPr>
        <w:t>1.5</w:t>
      </w:r>
      <w:r>
        <w:rPr>
          <w:rFonts w:cs="E-BZ" w:asciiTheme="minorEastAsia" w:hAnsiTheme="minorEastAsia" w:eastAsiaTheme="minorEastAsia"/>
          <w:sz w:val="21"/>
          <w:szCs w:val="21"/>
          <w:lang w:eastAsia="zh-CN"/>
        </w:rPr>
        <w:t xml:space="preserve"> h</w:t>
      </w:r>
      <w:r>
        <w:rPr>
          <w:rFonts w:hint="eastAsia" w:cs="E-BZ" w:asciiTheme="minorEastAsia" w:hAnsiTheme="minorEastAsia" w:eastAsiaTheme="minorEastAsia"/>
          <w:sz w:val="21"/>
          <w:szCs w:val="21"/>
          <w:lang w:eastAsia="zh-CN"/>
        </w:rPr>
        <w:t>。</w:t>
      </w:r>
      <w:r>
        <w:rPr>
          <w:rFonts w:cs="宋体" w:asciiTheme="minorEastAsia" w:hAnsiTheme="minorEastAsia" w:eastAsiaTheme="minorEastAsia"/>
          <w:sz w:val="21"/>
          <w:szCs w:val="21"/>
          <w:lang w:eastAsia="zh-CN"/>
        </w:rPr>
        <w:t xml:space="preserve"> </w:t>
      </w:r>
      <w:r>
        <w:rPr>
          <w:rFonts w:cs="宋体" w:asciiTheme="minorEastAsia" w:hAnsiTheme="minorEastAsia" w:eastAsiaTheme="minorEastAsia"/>
          <w:sz w:val="21"/>
          <w:szCs w:val="21"/>
          <w:lang w:eastAsia="zh-CN" w:bidi="ar-SA"/>
        </w:rPr>
        <w:br w:type="textWrapping"/>
      </w:r>
      <w:r>
        <w:rPr>
          <w:rFonts w:hint="eastAsia" w:ascii="黑体" w:hAnsi="宋体" w:eastAsia="黑体" w:cs="黑体"/>
          <w:sz w:val="21"/>
          <w:szCs w:val="21"/>
          <w:lang w:val="zh-CN" w:eastAsia="zh-CN" w:bidi="zh-CN"/>
        </w:rPr>
        <w:t>5.1</w:t>
      </w:r>
      <w:r>
        <w:rPr>
          <w:rFonts w:ascii="黑体" w:hAnsi="宋体" w:eastAsia="黑体" w:cs="黑体"/>
          <w:sz w:val="21"/>
          <w:szCs w:val="21"/>
          <w:lang w:val="zh-CN" w:eastAsia="zh-CN" w:bidi="zh-CN"/>
        </w:rPr>
        <w:t>0.</w:t>
      </w:r>
      <w:r>
        <w:rPr>
          <w:rFonts w:hint="eastAsia" w:ascii="黑体" w:hAnsi="宋体" w:eastAsia="黑体" w:cs="黑体"/>
          <w:sz w:val="21"/>
          <w:szCs w:val="21"/>
          <w:lang w:val="zh-CN" w:eastAsia="zh-CN" w:bidi="zh-CN"/>
        </w:rPr>
        <w:t>8</w:t>
      </w:r>
      <w:r>
        <w:rPr>
          <w:rFonts w:ascii="黑体" w:hAnsi="宋体" w:eastAsia="黑体" w:cs="黑体"/>
          <w:sz w:val="21"/>
          <w:szCs w:val="21"/>
          <w:lang w:val="zh-CN" w:eastAsia="zh-CN" w:bidi="zh-CN"/>
        </w:rPr>
        <w:t>.</w:t>
      </w:r>
      <w:r>
        <w:rPr>
          <w:rFonts w:hint="eastAsia" w:ascii="黑体" w:hAnsi="宋体" w:eastAsia="黑体" w:cs="黑体"/>
          <w:sz w:val="21"/>
          <w:szCs w:val="21"/>
          <w:lang w:val="zh-CN" w:eastAsia="zh-CN" w:bidi="zh-CN"/>
        </w:rPr>
        <w:t>2</w:t>
      </w:r>
      <w:r>
        <w:rPr>
          <w:rFonts w:ascii="黑体" w:hAnsi="宋体" w:eastAsia="黑体" w:cs="黑体"/>
          <w:sz w:val="21"/>
          <w:szCs w:val="21"/>
          <w:lang w:val="zh-CN" w:eastAsia="zh-CN" w:bidi="zh-CN"/>
        </w:rPr>
        <w:t xml:space="preserve">  </w:t>
      </w:r>
      <w:r>
        <w:rPr>
          <w:rFonts w:cs="宋体" w:asciiTheme="minorEastAsia" w:hAnsiTheme="minorEastAsia" w:eastAsiaTheme="minorEastAsia"/>
          <w:sz w:val="21"/>
          <w:szCs w:val="21"/>
          <w:lang w:eastAsia="zh-CN" w:bidi="ar-SA"/>
        </w:rPr>
        <w:t>应</w:t>
      </w:r>
      <w:r>
        <w:rPr>
          <w:rFonts w:hint="eastAsia" w:cs="宋体" w:asciiTheme="minorEastAsia" w:hAnsiTheme="minorEastAsia" w:eastAsiaTheme="minorEastAsia"/>
          <w:sz w:val="21"/>
          <w:szCs w:val="21"/>
          <w:lang w:eastAsia="zh-CN" w:bidi="ar-SA"/>
        </w:rPr>
        <w:t>设置</w:t>
      </w:r>
      <w:r>
        <w:rPr>
          <w:rFonts w:cs="宋体" w:asciiTheme="minorEastAsia" w:hAnsiTheme="minorEastAsia" w:eastAsiaTheme="minorEastAsia"/>
          <w:sz w:val="21"/>
          <w:szCs w:val="21"/>
          <w:lang w:eastAsia="zh-CN" w:bidi="ar-SA"/>
        </w:rPr>
        <w:t>语音安抚装置。</w:t>
      </w:r>
      <w:r>
        <w:rPr>
          <w:rFonts w:hint="eastAsia" w:cs="宋体" w:asciiTheme="minorEastAsia" w:hAnsiTheme="minorEastAsia" w:eastAsiaTheme="minorEastAsia"/>
          <w:sz w:val="21"/>
          <w:szCs w:val="21"/>
          <w:lang w:eastAsia="zh-CN" w:bidi="ar-SA"/>
        </w:rPr>
        <w:t>在</w:t>
      </w:r>
      <w:r>
        <w:rPr>
          <w:rFonts w:cs="宋体" w:asciiTheme="minorEastAsia" w:hAnsiTheme="minorEastAsia" w:eastAsiaTheme="minorEastAsia"/>
          <w:sz w:val="21"/>
          <w:szCs w:val="21"/>
          <w:lang w:eastAsia="zh-CN" w:bidi="ar-SA"/>
        </w:rPr>
        <w:t>升降机发生故障或停电时，</w:t>
      </w:r>
      <w:r>
        <w:rPr>
          <w:rFonts w:hint="eastAsia" w:cs="宋体" w:asciiTheme="minorEastAsia" w:hAnsiTheme="minorEastAsia" w:eastAsiaTheme="minorEastAsia"/>
          <w:sz w:val="21"/>
          <w:szCs w:val="21"/>
          <w:lang w:eastAsia="zh-CN" w:bidi="ar-SA"/>
        </w:rPr>
        <w:t>及时向轿厢内乘客播报相关故障信息</w:t>
      </w:r>
      <w:r>
        <w:rPr>
          <w:rFonts w:cs="宋体" w:asciiTheme="minorEastAsia" w:hAnsiTheme="minorEastAsia" w:eastAsiaTheme="minorEastAsia"/>
          <w:sz w:val="21"/>
          <w:szCs w:val="21"/>
          <w:lang w:eastAsia="zh-CN" w:bidi="ar-SA"/>
        </w:rPr>
        <w:t>。</w:t>
      </w:r>
      <w:r>
        <w:rPr>
          <w:rFonts w:cs="宋体" w:asciiTheme="minorEastAsia" w:hAnsiTheme="minorEastAsia" w:eastAsiaTheme="minorEastAsia"/>
          <w:sz w:val="21"/>
          <w:szCs w:val="21"/>
          <w:lang w:eastAsia="zh-CN" w:bidi="ar-SA"/>
        </w:rPr>
        <w:br w:type="textWrapping"/>
      </w:r>
      <w:r>
        <w:rPr>
          <w:rFonts w:hint="eastAsia" w:ascii="黑体" w:hAnsi="宋体" w:eastAsia="黑体" w:cs="黑体"/>
          <w:sz w:val="21"/>
          <w:szCs w:val="21"/>
          <w:lang w:val="zh-CN" w:eastAsia="zh-CN" w:bidi="zh-CN"/>
        </w:rPr>
        <w:t>5.1</w:t>
      </w:r>
      <w:r>
        <w:rPr>
          <w:rFonts w:ascii="黑体" w:hAnsi="宋体" w:eastAsia="黑体" w:cs="黑体"/>
          <w:sz w:val="21"/>
          <w:szCs w:val="21"/>
          <w:lang w:val="zh-CN" w:eastAsia="zh-CN" w:bidi="zh-CN"/>
        </w:rPr>
        <w:t>0.</w:t>
      </w:r>
      <w:r>
        <w:rPr>
          <w:rFonts w:hint="eastAsia" w:ascii="黑体" w:hAnsi="宋体" w:eastAsia="黑体" w:cs="黑体"/>
          <w:sz w:val="21"/>
          <w:szCs w:val="21"/>
          <w:lang w:val="zh-CN" w:eastAsia="zh-CN" w:bidi="zh-CN"/>
        </w:rPr>
        <w:t>8</w:t>
      </w:r>
      <w:r>
        <w:rPr>
          <w:rFonts w:ascii="黑体" w:hAnsi="宋体" w:eastAsia="黑体" w:cs="黑体"/>
          <w:sz w:val="21"/>
          <w:szCs w:val="21"/>
          <w:lang w:val="zh-CN" w:eastAsia="zh-CN" w:bidi="zh-CN"/>
        </w:rPr>
        <w:t>.</w:t>
      </w:r>
      <w:r>
        <w:rPr>
          <w:rFonts w:hint="eastAsia" w:ascii="黑体" w:hAnsi="宋体" w:eastAsia="黑体" w:cs="黑体"/>
          <w:sz w:val="21"/>
          <w:szCs w:val="21"/>
          <w:lang w:val="zh-CN" w:eastAsia="zh-CN" w:bidi="zh-CN"/>
        </w:rPr>
        <w:t>3</w:t>
      </w:r>
      <w:r>
        <w:rPr>
          <w:rFonts w:ascii="黑体" w:hAnsi="宋体" w:eastAsia="黑体" w:cs="黑体"/>
          <w:sz w:val="21"/>
          <w:szCs w:val="21"/>
          <w:lang w:val="zh-CN" w:eastAsia="zh-CN" w:bidi="zh-CN"/>
        </w:rPr>
        <w:t xml:space="preserve">  </w:t>
      </w:r>
      <w:r>
        <w:rPr>
          <w:rFonts w:hint="eastAsia" w:cs="宋体" w:asciiTheme="minorEastAsia" w:hAnsiTheme="minorEastAsia" w:eastAsiaTheme="minorEastAsia"/>
          <w:sz w:val="21"/>
          <w:szCs w:val="21"/>
          <w:lang w:eastAsia="zh-CN" w:bidi="ar-SA"/>
        </w:rPr>
        <w:t>宜</w:t>
      </w:r>
      <w:r>
        <w:rPr>
          <w:rFonts w:cs="宋体" w:asciiTheme="minorEastAsia" w:hAnsiTheme="minorEastAsia" w:eastAsiaTheme="minorEastAsia"/>
          <w:sz w:val="21"/>
          <w:szCs w:val="21"/>
          <w:lang w:eastAsia="zh-CN" w:bidi="ar-SA"/>
        </w:rPr>
        <w:t>配置物联网装置。通过物联网</w:t>
      </w:r>
      <w:r>
        <w:rPr>
          <w:rFonts w:hint="eastAsia" w:cs="宋体" w:asciiTheme="minorEastAsia" w:hAnsiTheme="minorEastAsia" w:eastAsiaTheme="minorEastAsia"/>
          <w:sz w:val="21"/>
          <w:szCs w:val="21"/>
          <w:lang w:eastAsia="zh-CN" w:bidi="ar-SA"/>
        </w:rPr>
        <w:t>监测技术，提高升降机的故障预警、报警能力，提升应急救援效率。</w:t>
      </w:r>
    </w:p>
    <w:bookmarkEnd w:id="122"/>
    <w:bookmarkEnd w:id="123"/>
    <w:p w14:paraId="6FA7639B">
      <w:pPr>
        <w:pStyle w:val="3"/>
        <w:spacing w:line="360" w:lineRule="auto"/>
        <w:rPr>
          <w:rFonts w:ascii="黑体" w:hAnsi="黑体" w:cs="黑体"/>
          <w:sz w:val="21"/>
          <w:szCs w:val="21"/>
          <w:lang w:val="zh-CN" w:eastAsia="zh-CN"/>
        </w:rPr>
      </w:pPr>
      <w:bookmarkStart w:id="129" w:name="_Toc20630"/>
      <w:r>
        <w:rPr>
          <w:rFonts w:hint="eastAsia" w:ascii="黑体" w:hAnsi="黑体" w:cs="黑体"/>
          <w:sz w:val="21"/>
          <w:szCs w:val="21"/>
          <w:lang w:val="zh-CN" w:eastAsia="zh-CN"/>
        </w:rPr>
        <w:t>6  注意、标记及操作说明</w:t>
      </w:r>
      <w:bookmarkEnd w:id="129"/>
    </w:p>
    <w:p w14:paraId="62D698D8">
      <w:pPr>
        <w:spacing w:line="360" w:lineRule="auto"/>
        <w:rPr>
          <w:rFonts w:ascii="黑体" w:hAnsi="宋体" w:eastAsia="黑体" w:cs="黑体"/>
          <w:sz w:val="21"/>
          <w:szCs w:val="21"/>
          <w:lang w:val="zh-CN" w:eastAsia="zh-CN" w:bidi="zh-CN"/>
        </w:rPr>
      </w:pPr>
      <w:bookmarkStart w:id="130" w:name="bookmark244"/>
      <w:bookmarkStart w:id="131" w:name="bookmark243"/>
      <w:r>
        <w:rPr>
          <w:rFonts w:hint="eastAsia" w:ascii="黑体" w:hAnsi="宋体" w:eastAsia="黑体" w:cs="黑体"/>
          <w:sz w:val="21"/>
          <w:szCs w:val="21"/>
          <w:lang w:val="zh-CN" w:eastAsia="zh-CN" w:bidi="zh-CN"/>
        </w:rPr>
        <w:t>6</w:t>
      </w:r>
      <w:r>
        <w:rPr>
          <w:rFonts w:ascii="黑体" w:hAnsi="宋体" w:eastAsia="黑体" w:cs="黑体"/>
          <w:sz w:val="21"/>
          <w:szCs w:val="21"/>
          <w:lang w:val="zh-CN" w:eastAsia="zh-CN" w:bidi="zh-CN"/>
        </w:rPr>
        <w:t xml:space="preserve">.1  </w:t>
      </w:r>
      <w:bookmarkEnd w:id="130"/>
      <w:bookmarkEnd w:id="131"/>
      <w:r>
        <w:rPr>
          <w:rFonts w:hint="eastAsia" w:ascii="黑体" w:hAnsi="宋体" w:eastAsia="黑体" w:cs="黑体"/>
          <w:sz w:val="21"/>
          <w:szCs w:val="21"/>
          <w:lang w:val="zh-CN" w:eastAsia="zh-CN" w:bidi="zh-CN"/>
        </w:rPr>
        <w:t>通则</w:t>
      </w:r>
    </w:p>
    <w:p w14:paraId="5ECDC0A7">
      <w:pPr>
        <w:spacing w:line="360" w:lineRule="auto"/>
        <w:ind w:firstLine="420" w:firstLineChars="200"/>
        <w:rPr>
          <w:rFonts w:cs="黑体" w:asciiTheme="minorEastAsia" w:hAnsiTheme="minorEastAsia" w:eastAsiaTheme="minorEastAsia"/>
          <w:sz w:val="21"/>
          <w:szCs w:val="21"/>
          <w:lang w:val="zh-CN" w:eastAsia="zh-CN" w:bidi="zh-CN"/>
        </w:rPr>
      </w:pPr>
      <w:r>
        <w:rPr>
          <w:rFonts w:cs="黑体" w:asciiTheme="minorEastAsia" w:hAnsiTheme="minorEastAsia" w:eastAsiaTheme="minorEastAsia"/>
          <w:sz w:val="21"/>
          <w:szCs w:val="21"/>
          <w:lang w:val="zh-CN" w:eastAsia="zh-CN" w:bidi="zh-CN"/>
        </w:rPr>
        <w:t>所有标牌、须知、标记及操作说明应清晰易懂（必要时借助符号或信号），并采用不能撕毁的耐用材料制成，设置在明显位置。</w:t>
      </w:r>
    </w:p>
    <w:p w14:paraId="219E228D">
      <w:pPr>
        <w:pStyle w:val="56"/>
        <w:shd w:val="clear" w:color="auto" w:fill="auto"/>
        <w:tabs>
          <w:tab w:val="left" w:pos="507"/>
        </w:tabs>
        <w:spacing w:line="360" w:lineRule="auto"/>
        <w:rPr>
          <w:color w:val="auto"/>
          <w:sz w:val="21"/>
          <w:szCs w:val="21"/>
          <w:lang w:eastAsia="zh-CN"/>
        </w:rPr>
      </w:pPr>
      <w:bookmarkStart w:id="132" w:name="bookmark246"/>
      <w:bookmarkStart w:id="133" w:name="bookmark245"/>
      <w:r>
        <w:rPr>
          <w:rFonts w:hint="eastAsia" w:ascii="黑体" w:hAnsi="黑体" w:eastAsia="黑体" w:cs="黑体"/>
          <w:color w:val="auto"/>
          <w:sz w:val="21"/>
          <w:szCs w:val="21"/>
          <w:lang w:eastAsia="zh-CN" w:bidi="zh-CN"/>
        </w:rPr>
        <w:t>6</w:t>
      </w:r>
      <w:r>
        <w:rPr>
          <w:rFonts w:hint="eastAsia" w:ascii="黑体" w:hAnsi="黑体" w:eastAsia="黑体" w:cs="黑体"/>
          <w:color w:val="auto"/>
          <w:sz w:val="21"/>
          <w:szCs w:val="21"/>
          <w:lang w:val="zh-CN" w:eastAsia="zh-CN" w:bidi="zh-CN"/>
        </w:rPr>
        <w:t>.2</w:t>
      </w:r>
      <w:r>
        <w:rPr>
          <w:rFonts w:ascii="黑体" w:hAnsi="黑体" w:eastAsia="黑体" w:cs="黑体"/>
          <w:color w:val="auto"/>
          <w:sz w:val="21"/>
          <w:szCs w:val="21"/>
          <w:lang w:val="zh-CN" w:eastAsia="zh-CN" w:bidi="zh-CN"/>
        </w:rPr>
        <w:t xml:space="preserve">  轿厢内</w:t>
      </w:r>
      <w:bookmarkEnd w:id="132"/>
      <w:bookmarkEnd w:id="133"/>
    </w:p>
    <w:p w14:paraId="4BDEC40F">
      <w:pPr>
        <w:pStyle w:val="52"/>
        <w:shd w:val="clear" w:color="auto" w:fill="auto"/>
        <w:tabs>
          <w:tab w:val="left" w:pos="567"/>
        </w:tabs>
        <w:spacing w:line="360" w:lineRule="auto"/>
        <w:ind w:firstLine="0"/>
        <w:rPr>
          <w:color w:val="auto"/>
          <w:sz w:val="21"/>
          <w:szCs w:val="21"/>
        </w:rPr>
      </w:pPr>
      <w:r>
        <w:rPr>
          <w:rFonts w:hint="eastAsia" w:ascii="黑体" w:hAnsi="黑体" w:eastAsia="黑体" w:cs="黑体"/>
          <w:color w:val="auto"/>
          <w:sz w:val="21"/>
          <w:szCs w:val="21"/>
        </w:rPr>
        <w:t>6.2.1</w:t>
      </w:r>
      <w:r>
        <w:rPr>
          <w:rFonts w:ascii="黑体" w:hAnsi="黑体" w:eastAsia="黑体" w:cs="黑体"/>
          <w:color w:val="auto"/>
          <w:sz w:val="21"/>
          <w:szCs w:val="21"/>
        </w:rPr>
        <w:t xml:space="preserve"> </w:t>
      </w:r>
      <w:r>
        <w:rPr>
          <w:color w:val="auto"/>
          <w:sz w:val="21"/>
          <w:szCs w:val="21"/>
        </w:rPr>
        <w:t>应标出停机坪专用升降机的额定载重量</w:t>
      </w:r>
      <w:r>
        <w:rPr>
          <w:color w:val="auto"/>
          <w:sz w:val="21"/>
          <w:szCs w:val="21"/>
          <w:lang w:val="en-US" w:bidi="en-US"/>
        </w:rPr>
        <w:t>（</w:t>
      </w:r>
      <w:r>
        <w:rPr>
          <w:rFonts w:ascii="Times New Roman" w:hAnsi="Times New Roman" w:eastAsia="Times New Roman" w:cs="Times New Roman"/>
          <w:color w:val="auto"/>
          <w:sz w:val="21"/>
          <w:szCs w:val="21"/>
          <w:lang w:val="en-US" w:bidi="en-US"/>
        </w:rPr>
        <w:t>kg</w:t>
      </w:r>
      <w:r>
        <w:rPr>
          <w:color w:val="auto"/>
          <w:sz w:val="21"/>
          <w:szCs w:val="21"/>
        </w:rPr>
        <w:t>）</w:t>
      </w:r>
      <w:r>
        <w:rPr>
          <w:rFonts w:hint="eastAsia"/>
          <w:color w:val="auto"/>
          <w:sz w:val="21"/>
          <w:szCs w:val="21"/>
          <w:lang w:eastAsia="zh-CN"/>
        </w:rPr>
        <w:t>、</w:t>
      </w:r>
      <w:r>
        <w:rPr>
          <w:color w:val="auto"/>
          <w:sz w:val="21"/>
          <w:szCs w:val="21"/>
        </w:rPr>
        <w:t>乘客人数</w:t>
      </w:r>
      <w:r>
        <w:rPr>
          <w:rFonts w:hint="eastAsia"/>
          <w:color w:val="auto"/>
          <w:sz w:val="21"/>
          <w:szCs w:val="21"/>
          <w:lang w:eastAsia="zh-CN"/>
        </w:rPr>
        <w:t>、</w:t>
      </w:r>
      <w:r>
        <w:rPr>
          <w:rFonts w:hint="eastAsia"/>
          <w:color w:val="auto"/>
          <w:sz w:val="21"/>
          <w:szCs w:val="21"/>
          <w:lang w:val="en-US" w:eastAsia="zh-CN"/>
        </w:rPr>
        <w:t>编号</w:t>
      </w:r>
      <w:r>
        <w:rPr>
          <w:rFonts w:hint="eastAsia"/>
          <w:color w:val="auto"/>
          <w:sz w:val="21"/>
          <w:szCs w:val="21"/>
          <w:lang w:eastAsia="zh-CN"/>
        </w:rPr>
        <w:t>、</w:t>
      </w:r>
      <w:r>
        <w:rPr>
          <w:rFonts w:hint="eastAsia"/>
          <w:color w:val="auto"/>
          <w:sz w:val="21"/>
          <w:szCs w:val="21"/>
          <w:lang w:val="en-US" w:eastAsia="zh-CN"/>
        </w:rPr>
        <w:t>制造年份</w:t>
      </w:r>
      <w:r>
        <w:rPr>
          <w:color w:val="auto"/>
          <w:sz w:val="21"/>
          <w:szCs w:val="21"/>
        </w:rPr>
        <w:t>。</w:t>
      </w:r>
    </w:p>
    <w:p w14:paraId="66C1D2D4">
      <w:pPr>
        <w:pStyle w:val="52"/>
        <w:shd w:val="clear" w:color="auto" w:fill="auto"/>
        <w:tabs>
          <w:tab w:val="left" w:pos="567"/>
        </w:tabs>
        <w:spacing w:line="360" w:lineRule="auto"/>
        <w:ind w:firstLine="0"/>
        <w:rPr>
          <w:color w:val="auto"/>
          <w:sz w:val="21"/>
          <w:szCs w:val="21"/>
        </w:rPr>
      </w:pPr>
      <w:r>
        <w:rPr>
          <w:rFonts w:hint="eastAsia" w:ascii="黑体" w:hAnsi="黑体" w:eastAsia="黑体" w:cs="黑体"/>
          <w:color w:val="auto"/>
          <w:sz w:val="21"/>
          <w:szCs w:val="21"/>
        </w:rPr>
        <w:t>6.2.2</w:t>
      </w:r>
      <w:r>
        <w:rPr>
          <w:rFonts w:ascii="黑体" w:hAnsi="黑体" w:eastAsia="黑体" w:cs="黑体"/>
          <w:color w:val="auto"/>
          <w:sz w:val="21"/>
          <w:szCs w:val="21"/>
        </w:rPr>
        <w:t xml:space="preserve"> </w:t>
      </w:r>
      <w:r>
        <w:rPr>
          <w:color w:val="auto"/>
          <w:sz w:val="21"/>
          <w:szCs w:val="21"/>
        </w:rPr>
        <w:t>应标出停机坪专用升降机</w:t>
      </w:r>
      <w:r>
        <w:rPr>
          <w:rFonts w:hint="eastAsia"/>
          <w:color w:val="auto"/>
          <w:sz w:val="21"/>
          <w:szCs w:val="21"/>
        </w:rPr>
        <w:t>的</w:t>
      </w:r>
      <w:r>
        <w:rPr>
          <w:color w:val="auto"/>
          <w:sz w:val="21"/>
          <w:szCs w:val="21"/>
        </w:rPr>
        <w:t>制造厂名称或商标。</w:t>
      </w:r>
    </w:p>
    <w:p w14:paraId="743F3CE3">
      <w:pPr>
        <w:pStyle w:val="52"/>
        <w:shd w:val="clear" w:color="auto" w:fill="auto"/>
        <w:tabs>
          <w:tab w:val="left" w:pos="711"/>
        </w:tabs>
        <w:spacing w:line="360" w:lineRule="auto"/>
        <w:ind w:firstLine="0"/>
        <w:rPr>
          <w:color w:val="auto"/>
          <w:sz w:val="21"/>
          <w:szCs w:val="21"/>
        </w:rPr>
      </w:pPr>
      <w:r>
        <w:rPr>
          <w:rFonts w:hint="eastAsia" w:ascii="黑体" w:hAnsi="黑体" w:eastAsia="黑体" w:cs="黑体"/>
          <w:color w:val="auto"/>
          <w:sz w:val="21"/>
          <w:szCs w:val="21"/>
        </w:rPr>
        <w:t>6</w:t>
      </w:r>
      <w:r>
        <w:rPr>
          <w:rFonts w:ascii="黑体" w:hAnsi="黑体" w:eastAsia="黑体" w:cs="黑体"/>
          <w:color w:val="auto"/>
          <w:sz w:val="21"/>
          <w:szCs w:val="21"/>
        </w:rPr>
        <w:t xml:space="preserve">.2.3 </w:t>
      </w:r>
      <w:r>
        <w:rPr>
          <w:color w:val="auto"/>
          <w:sz w:val="21"/>
          <w:szCs w:val="21"/>
        </w:rPr>
        <w:t>在轿厢中应设置安全使用说明（包括气候条件、使用条件），每当需要时可以明显见到。</w:t>
      </w:r>
    </w:p>
    <w:p w14:paraId="066A9B5D">
      <w:pPr>
        <w:pStyle w:val="52"/>
        <w:shd w:val="clear" w:color="auto" w:fill="auto"/>
        <w:tabs>
          <w:tab w:val="left" w:pos="711"/>
        </w:tabs>
        <w:spacing w:line="360" w:lineRule="auto"/>
        <w:ind w:firstLine="0"/>
        <w:rPr>
          <w:rFonts w:ascii="黑体" w:hAnsi="黑体" w:eastAsia="黑体" w:cs="黑体"/>
          <w:color w:val="auto"/>
          <w:sz w:val="21"/>
          <w:szCs w:val="21"/>
        </w:rPr>
      </w:pPr>
      <w:bookmarkStart w:id="134" w:name="bookmark247"/>
      <w:bookmarkStart w:id="135" w:name="bookmark248"/>
      <w:r>
        <w:rPr>
          <w:rFonts w:hint="eastAsia" w:ascii="黑体" w:hAnsi="黑体" w:eastAsia="黑体" w:cs="黑体"/>
          <w:color w:val="auto"/>
          <w:sz w:val="21"/>
          <w:szCs w:val="21"/>
        </w:rPr>
        <w:t>6</w:t>
      </w:r>
      <w:r>
        <w:rPr>
          <w:rFonts w:ascii="黑体" w:hAnsi="黑体" w:eastAsia="黑体" w:cs="黑体"/>
          <w:color w:val="auto"/>
          <w:sz w:val="21"/>
          <w:szCs w:val="21"/>
        </w:rPr>
        <w:t>.3  轿顶</w:t>
      </w:r>
      <w:r>
        <w:rPr>
          <w:rFonts w:hint="eastAsia" w:ascii="黑体" w:hAnsi="黑体" w:eastAsia="黑体" w:cs="黑体"/>
          <w:color w:val="auto"/>
          <w:sz w:val="21"/>
          <w:szCs w:val="21"/>
        </w:rPr>
        <w:t>(或轿底检修平台)</w:t>
      </w:r>
      <w:r>
        <w:rPr>
          <w:rFonts w:ascii="黑体" w:hAnsi="黑体" w:eastAsia="黑体" w:cs="黑体"/>
          <w:color w:val="auto"/>
          <w:sz w:val="21"/>
          <w:szCs w:val="21"/>
        </w:rPr>
        <w:t>上</w:t>
      </w:r>
      <w:bookmarkEnd w:id="134"/>
      <w:bookmarkEnd w:id="135"/>
    </w:p>
    <w:p w14:paraId="0FB6F0A9">
      <w:pPr>
        <w:pStyle w:val="52"/>
        <w:shd w:val="clear" w:color="auto" w:fill="auto"/>
        <w:spacing w:line="360" w:lineRule="auto"/>
        <w:ind w:firstLine="440"/>
        <w:jc w:val="both"/>
        <w:rPr>
          <w:color w:val="auto"/>
          <w:sz w:val="21"/>
          <w:szCs w:val="21"/>
        </w:rPr>
      </w:pPr>
      <w:r>
        <w:rPr>
          <w:color w:val="auto"/>
          <w:sz w:val="21"/>
          <w:szCs w:val="21"/>
        </w:rPr>
        <w:t>在轿顶</w:t>
      </w:r>
      <w:r>
        <w:rPr>
          <w:rFonts w:hint="eastAsia"/>
          <w:color w:val="auto"/>
          <w:sz w:val="21"/>
          <w:szCs w:val="21"/>
          <w:lang w:eastAsia="zh-CN"/>
        </w:rPr>
        <w:t>（</w:t>
      </w:r>
      <w:r>
        <w:rPr>
          <w:rFonts w:hint="eastAsia"/>
          <w:color w:val="auto"/>
          <w:sz w:val="21"/>
          <w:szCs w:val="21"/>
          <w:lang w:val="en-US" w:eastAsia="zh-CN"/>
        </w:rPr>
        <w:t>或轿底轿厢平台</w:t>
      </w:r>
      <w:r>
        <w:rPr>
          <w:rFonts w:hint="eastAsia"/>
          <w:color w:val="auto"/>
          <w:sz w:val="21"/>
          <w:szCs w:val="21"/>
          <w:lang w:eastAsia="zh-CN"/>
        </w:rPr>
        <w:t>）</w:t>
      </w:r>
      <w:r>
        <w:rPr>
          <w:color w:val="auto"/>
          <w:sz w:val="21"/>
          <w:szCs w:val="21"/>
        </w:rPr>
        <w:t>上应给出下列指示：</w:t>
      </w:r>
    </w:p>
    <w:p w14:paraId="0DBF4E36">
      <w:pPr>
        <w:pStyle w:val="52"/>
        <w:numPr>
          <w:ilvl w:val="0"/>
          <w:numId w:val="6"/>
        </w:numPr>
        <w:shd w:val="clear" w:color="auto" w:fill="auto"/>
        <w:tabs>
          <w:tab w:val="left" w:pos="784"/>
        </w:tabs>
        <w:spacing w:line="360" w:lineRule="auto"/>
        <w:ind w:firstLine="440"/>
        <w:jc w:val="both"/>
        <w:rPr>
          <w:color w:val="auto"/>
          <w:sz w:val="21"/>
          <w:szCs w:val="21"/>
        </w:rPr>
      </w:pPr>
      <w:r>
        <w:rPr>
          <w:color w:val="auto"/>
          <w:sz w:val="21"/>
          <w:szCs w:val="21"/>
        </w:rPr>
        <w:t>停止装置上或其近旁应标出“停止”字样，应设置在不会出现误操作危险的地方；</w:t>
      </w:r>
    </w:p>
    <w:p w14:paraId="7A7978FC">
      <w:pPr>
        <w:pStyle w:val="52"/>
        <w:numPr>
          <w:ilvl w:val="0"/>
          <w:numId w:val="6"/>
        </w:numPr>
        <w:shd w:val="clear" w:color="auto" w:fill="auto"/>
        <w:tabs>
          <w:tab w:val="left" w:pos="808"/>
        </w:tabs>
        <w:spacing w:line="360" w:lineRule="auto"/>
        <w:ind w:firstLine="440"/>
        <w:jc w:val="both"/>
        <w:rPr>
          <w:color w:val="auto"/>
          <w:sz w:val="21"/>
          <w:szCs w:val="21"/>
        </w:rPr>
      </w:pPr>
      <w:r>
        <w:rPr>
          <w:color w:val="auto"/>
          <w:sz w:val="21"/>
          <w:szCs w:val="21"/>
        </w:rPr>
        <w:t>检修运行开关上或其近旁应标出“正常”及“检修”字样</w:t>
      </w:r>
      <w:r>
        <w:rPr>
          <w:rFonts w:hint="eastAsia"/>
          <w:color w:val="auto"/>
          <w:sz w:val="21"/>
          <w:szCs w:val="21"/>
        </w:rPr>
        <w:t>，</w:t>
      </w:r>
      <w:r>
        <w:rPr>
          <w:color w:val="auto"/>
          <w:sz w:val="21"/>
          <w:szCs w:val="21"/>
        </w:rPr>
        <w:t>在检修按钮上或其近旁应标出运行方向；</w:t>
      </w:r>
    </w:p>
    <w:p w14:paraId="5EF31903">
      <w:pPr>
        <w:pStyle w:val="52"/>
        <w:numPr>
          <w:ilvl w:val="0"/>
          <w:numId w:val="6"/>
        </w:numPr>
        <w:shd w:val="clear" w:color="auto" w:fill="auto"/>
        <w:tabs>
          <w:tab w:val="left" w:pos="808"/>
        </w:tabs>
        <w:spacing w:line="360" w:lineRule="auto"/>
        <w:ind w:firstLine="440"/>
        <w:jc w:val="both"/>
        <w:rPr>
          <w:color w:val="auto"/>
          <w:sz w:val="21"/>
          <w:szCs w:val="21"/>
        </w:rPr>
      </w:pPr>
      <w:r>
        <w:rPr>
          <w:color w:val="auto"/>
          <w:sz w:val="21"/>
          <w:szCs w:val="21"/>
        </w:rPr>
        <w:t>应有警示</w:t>
      </w:r>
      <w:r>
        <w:rPr>
          <w:rFonts w:hint="eastAsia"/>
          <w:color w:val="auto"/>
          <w:sz w:val="21"/>
          <w:szCs w:val="21"/>
        </w:rPr>
        <w:t>标识，</w:t>
      </w:r>
      <w:r>
        <w:rPr>
          <w:color w:val="auto"/>
          <w:sz w:val="21"/>
          <w:szCs w:val="21"/>
        </w:rPr>
        <w:t>提示挤压风险</w:t>
      </w:r>
      <w:r>
        <w:rPr>
          <w:rFonts w:hint="eastAsia"/>
          <w:color w:val="auto"/>
          <w:sz w:val="21"/>
          <w:szCs w:val="21"/>
        </w:rPr>
        <w:t>；</w:t>
      </w:r>
    </w:p>
    <w:p w14:paraId="51B9A8F9">
      <w:pPr>
        <w:pStyle w:val="52"/>
        <w:numPr>
          <w:ilvl w:val="0"/>
          <w:numId w:val="6"/>
        </w:numPr>
        <w:shd w:val="clear" w:color="auto" w:fill="auto"/>
        <w:tabs>
          <w:tab w:val="left" w:pos="808"/>
        </w:tabs>
        <w:spacing w:line="360" w:lineRule="auto"/>
        <w:ind w:firstLine="440"/>
        <w:jc w:val="both"/>
        <w:rPr>
          <w:color w:val="auto"/>
          <w:sz w:val="21"/>
          <w:szCs w:val="21"/>
        </w:rPr>
      </w:pPr>
      <w:r>
        <w:rPr>
          <w:rFonts w:hint="eastAsia"/>
          <w:color w:val="auto"/>
          <w:sz w:val="21"/>
          <w:szCs w:val="21"/>
          <w:lang w:val="en-US"/>
        </w:rPr>
        <w:t>设</w:t>
      </w:r>
      <w:bookmarkStart w:id="136" w:name="OLE_LINK78"/>
      <w:bookmarkStart w:id="137" w:name="OLE_LINK79"/>
      <w:bookmarkStart w:id="138" w:name="OLE_LINK77"/>
      <w:r>
        <w:rPr>
          <w:rFonts w:hint="eastAsia"/>
          <w:color w:val="auto"/>
          <w:sz w:val="21"/>
          <w:szCs w:val="21"/>
          <w:lang w:val="en-US"/>
        </w:rPr>
        <w:t>置上</w:t>
      </w:r>
      <w:r>
        <w:rPr>
          <w:color w:val="auto"/>
          <w:sz w:val="21"/>
          <w:szCs w:val="21"/>
        </w:rPr>
        <w:t>机械阻止装置</w:t>
      </w:r>
      <w:r>
        <w:rPr>
          <w:rFonts w:hint="eastAsia"/>
          <w:color w:val="auto"/>
          <w:sz w:val="21"/>
          <w:szCs w:val="21"/>
        </w:rPr>
        <w:t>的</w:t>
      </w:r>
      <w:r>
        <w:rPr>
          <w:rFonts w:hint="eastAsia"/>
          <w:color w:val="auto"/>
          <w:sz w:val="21"/>
          <w:szCs w:val="21"/>
          <w:lang w:val="en-US"/>
        </w:rPr>
        <w:t>情况下，</w:t>
      </w:r>
      <w:r>
        <w:rPr>
          <w:color w:val="auto"/>
          <w:sz w:val="21"/>
          <w:szCs w:val="21"/>
        </w:rPr>
        <w:t>在</w:t>
      </w:r>
      <w:r>
        <w:rPr>
          <w:rFonts w:hint="eastAsia"/>
          <w:color w:val="auto"/>
          <w:sz w:val="21"/>
          <w:szCs w:val="21"/>
          <w:lang w:val="en-US"/>
        </w:rPr>
        <w:t>轿顶</w:t>
      </w:r>
      <w:r>
        <w:rPr>
          <w:color w:val="auto"/>
          <w:sz w:val="21"/>
          <w:szCs w:val="21"/>
        </w:rPr>
        <w:t>适当的位置</w:t>
      </w:r>
      <w:r>
        <w:rPr>
          <w:rFonts w:hint="eastAsia"/>
          <w:color w:val="auto"/>
          <w:sz w:val="21"/>
          <w:szCs w:val="21"/>
          <w:lang w:val="en-US"/>
        </w:rPr>
        <w:t>应</w:t>
      </w:r>
      <w:r>
        <w:rPr>
          <w:color w:val="auto"/>
          <w:sz w:val="21"/>
          <w:szCs w:val="21"/>
        </w:rPr>
        <w:t>设</w:t>
      </w:r>
      <w:r>
        <w:rPr>
          <w:color w:val="auto"/>
          <w:sz w:val="21"/>
          <w:szCs w:val="21"/>
          <w:lang w:val="en-US"/>
        </w:rPr>
        <w:t>置</w:t>
      </w:r>
      <w:r>
        <w:rPr>
          <w:rFonts w:hint="eastAsia"/>
          <w:color w:val="auto"/>
          <w:sz w:val="21"/>
          <w:szCs w:val="21"/>
          <w:lang w:val="en-US"/>
        </w:rPr>
        <w:t>符合5.2</w:t>
      </w:r>
      <w:bookmarkEnd w:id="136"/>
      <w:bookmarkEnd w:id="137"/>
      <w:bookmarkEnd w:id="138"/>
      <w:r>
        <w:rPr>
          <w:rFonts w:hint="eastAsia"/>
          <w:color w:val="auto"/>
          <w:sz w:val="21"/>
          <w:szCs w:val="21"/>
          <w:lang w:val="en-US"/>
        </w:rPr>
        <w:t>.4.2的操作说明和</w:t>
      </w:r>
      <w:r>
        <w:rPr>
          <w:color w:val="auto"/>
          <w:sz w:val="21"/>
          <w:szCs w:val="21"/>
        </w:rPr>
        <w:t>标志</w:t>
      </w:r>
      <w:r>
        <w:rPr>
          <w:rFonts w:hint="eastAsia"/>
          <w:color w:val="auto"/>
          <w:sz w:val="21"/>
          <w:szCs w:val="21"/>
        </w:rPr>
        <w:t>。</w:t>
      </w:r>
    </w:p>
    <w:p w14:paraId="44E9D152">
      <w:pPr>
        <w:pStyle w:val="52"/>
        <w:shd w:val="clear" w:color="auto" w:fill="auto"/>
        <w:tabs>
          <w:tab w:val="left" w:pos="711"/>
        </w:tabs>
        <w:spacing w:line="360" w:lineRule="auto"/>
        <w:ind w:firstLine="0"/>
        <w:rPr>
          <w:rFonts w:ascii="黑体" w:hAnsi="黑体" w:eastAsia="黑体" w:cs="黑体"/>
          <w:color w:val="auto"/>
          <w:sz w:val="21"/>
          <w:szCs w:val="21"/>
        </w:rPr>
      </w:pPr>
      <w:r>
        <w:rPr>
          <w:rFonts w:hint="eastAsia" w:ascii="黑体" w:hAnsi="黑体" w:eastAsia="黑体" w:cs="黑体"/>
          <w:color w:val="auto"/>
          <w:sz w:val="21"/>
          <w:szCs w:val="21"/>
        </w:rPr>
        <w:t>6</w:t>
      </w:r>
      <w:r>
        <w:rPr>
          <w:rFonts w:ascii="黑体" w:hAnsi="黑体" w:eastAsia="黑体" w:cs="黑体"/>
          <w:color w:val="auto"/>
          <w:sz w:val="21"/>
          <w:szCs w:val="21"/>
        </w:rPr>
        <w:t>.4  机房</w:t>
      </w:r>
    </w:p>
    <w:p w14:paraId="6E19A7D5">
      <w:pPr>
        <w:pStyle w:val="54"/>
        <w:shd w:val="clear" w:color="auto" w:fill="auto"/>
        <w:spacing w:line="360" w:lineRule="auto"/>
        <w:rPr>
          <w:color w:val="auto"/>
          <w:sz w:val="21"/>
          <w:szCs w:val="21"/>
        </w:rPr>
      </w:pPr>
      <w:r>
        <w:rPr>
          <w:rFonts w:hint="eastAsia"/>
          <w:color w:val="auto"/>
          <w:sz w:val="21"/>
          <w:szCs w:val="21"/>
        </w:rPr>
        <w:t>6.4.1</w:t>
      </w:r>
      <w:r>
        <w:rPr>
          <w:color w:val="auto"/>
          <w:sz w:val="21"/>
          <w:szCs w:val="21"/>
        </w:rPr>
        <w:t xml:space="preserve">  </w:t>
      </w:r>
      <w:r>
        <w:rPr>
          <w:rFonts w:asciiTheme="minorEastAsia" w:hAnsiTheme="minorEastAsia" w:eastAsiaTheme="minorEastAsia"/>
          <w:color w:val="auto"/>
          <w:sz w:val="21"/>
          <w:szCs w:val="21"/>
        </w:rPr>
        <w:t>在通往机房的门或活板门的外侧应设有包括下列简短字句的须知：</w:t>
      </w:r>
      <w:r>
        <w:rPr>
          <w:color w:val="auto"/>
          <w:sz w:val="21"/>
          <w:szCs w:val="21"/>
        </w:rPr>
        <w:t xml:space="preserve"> </w:t>
      </w:r>
    </w:p>
    <w:p w14:paraId="32E0999E">
      <w:pPr>
        <w:pStyle w:val="52"/>
        <w:shd w:val="clear" w:color="auto" w:fill="auto"/>
        <w:tabs>
          <w:tab w:val="left" w:pos="711"/>
        </w:tabs>
        <w:spacing w:line="360" w:lineRule="auto"/>
        <w:ind w:left="440" w:firstLine="0"/>
        <w:jc w:val="center"/>
        <w:rPr>
          <w:rFonts w:ascii="黑体" w:hAnsi="黑体" w:eastAsia="黑体"/>
          <w:color w:val="auto"/>
          <w:sz w:val="21"/>
          <w:szCs w:val="21"/>
        </w:rPr>
      </w:pPr>
      <w:r>
        <w:rPr>
          <w:color w:val="auto"/>
          <w:sz w:val="21"/>
          <w:szCs w:val="21"/>
        </w:rPr>
        <w:t>“</w:t>
      </w:r>
      <w:r>
        <w:rPr>
          <w:rFonts w:ascii="黑体" w:hAnsi="黑体" w:eastAsia="黑体"/>
          <w:color w:val="auto"/>
          <w:sz w:val="21"/>
          <w:szCs w:val="21"/>
        </w:rPr>
        <w:t>升降机驱动主机——危险</w:t>
      </w:r>
    </w:p>
    <w:p w14:paraId="3CFDC0C1">
      <w:pPr>
        <w:pStyle w:val="52"/>
        <w:shd w:val="clear" w:color="auto" w:fill="auto"/>
        <w:spacing w:line="360" w:lineRule="auto"/>
        <w:ind w:left="440" w:firstLine="0"/>
        <w:jc w:val="center"/>
        <w:rPr>
          <w:color w:val="auto"/>
          <w:sz w:val="21"/>
          <w:szCs w:val="21"/>
        </w:rPr>
      </w:pPr>
      <w:r>
        <w:rPr>
          <w:rFonts w:ascii="黑体" w:hAnsi="黑体" w:eastAsia="黑体"/>
          <w:color w:val="auto"/>
          <w:sz w:val="21"/>
          <w:szCs w:val="21"/>
        </w:rPr>
        <w:t>未经许可禁止入内</w:t>
      </w:r>
      <w:r>
        <w:rPr>
          <w:color w:val="auto"/>
          <w:sz w:val="21"/>
          <w:szCs w:val="21"/>
        </w:rPr>
        <w:t>”</w:t>
      </w:r>
    </w:p>
    <w:p w14:paraId="7B5378E6">
      <w:pPr>
        <w:pStyle w:val="52"/>
        <w:shd w:val="clear" w:color="auto" w:fill="auto"/>
        <w:tabs>
          <w:tab w:val="left" w:pos="711"/>
        </w:tabs>
        <w:spacing w:line="360" w:lineRule="auto"/>
        <w:ind w:firstLine="0"/>
        <w:rPr>
          <w:color w:val="auto"/>
          <w:sz w:val="21"/>
          <w:szCs w:val="21"/>
        </w:rPr>
      </w:pPr>
      <w:r>
        <w:rPr>
          <w:rFonts w:hint="eastAsia" w:ascii="黑体" w:hAnsi="黑体" w:eastAsia="黑体" w:cs="黑体"/>
          <w:color w:val="auto"/>
          <w:sz w:val="21"/>
          <w:szCs w:val="21"/>
        </w:rPr>
        <w:t>6.4.2</w:t>
      </w:r>
      <w:r>
        <w:rPr>
          <w:rFonts w:ascii="黑体" w:hAnsi="黑体" w:eastAsia="黑体" w:cs="黑体"/>
          <w:color w:val="auto"/>
          <w:sz w:val="21"/>
          <w:szCs w:val="21"/>
        </w:rPr>
        <w:t xml:space="preserve">  </w:t>
      </w:r>
      <w:r>
        <w:rPr>
          <w:color w:val="auto"/>
          <w:sz w:val="21"/>
          <w:szCs w:val="21"/>
        </w:rPr>
        <w:t xml:space="preserve">主开关及照明开关均应设置标志以便于区分。应在主开关或近旁标出以下字样： </w:t>
      </w:r>
    </w:p>
    <w:p w14:paraId="155214CB">
      <w:pPr>
        <w:pStyle w:val="52"/>
        <w:shd w:val="clear" w:color="auto" w:fill="auto"/>
        <w:tabs>
          <w:tab w:val="left" w:pos="711"/>
        </w:tabs>
        <w:spacing w:line="360" w:lineRule="auto"/>
        <w:ind w:left="440" w:firstLine="0"/>
        <w:jc w:val="center"/>
        <w:rPr>
          <w:color w:val="auto"/>
          <w:sz w:val="21"/>
          <w:szCs w:val="21"/>
        </w:rPr>
      </w:pPr>
      <w:r>
        <w:rPr>
          <w:color w:val="auto"/>
          <w:sz w:val="21"/>
          <w:szCs w:val="21"/>
        </w:rPr>
        <w:t>“</w:t>
      </w:r>
      <w:r>
        <w:rPr>
          <w:rFonts w:ascii="黑体" w:hAnsi="黑体" w:eastAsia="黑体"/>
          <w:color w:val="auto"/>
          <w:sz w:val="21"/>
          <w:szCs w:val="21"/>
        </w:rPr>
        <w:t>当轿厢停靠在最低层站时才允许此开关断开</w:t>
      </w:r>
      <w:r>
        <w:rPr>
          <w:color w:val="auto"/>
          <w:sz w:val="21"/>
          <w:szCs w:val="21"/>
        </w:rPr>
        <w:t>”。</w:t>
      </w:r>
    </w:p>
    <w:p w14:paraId="5E9EE746">
      <w:pPr>
        <w:pStyle w:val="52"/>
        <w:shd w:val="clear" w:color="auto" w:fill="auto"/>
        <w:spacing w:line="360" w:lineRule="auto"/>
        <w:ind w:firstLine="440"/>
        <w:rPr>
          <w:color w:val="auto"/>
          <w:sz w:val="21"/>
          <w:szCs w:val="21"/>
        </w:rPr>
      </w:pPr>
      <w:r>
        <w:rPr>
          <w:color w:val="auto"/>
          <w:sz w:val="21"/>
          <w:szCs w:val="21"/>
        </w:rPr>
        <w:t>在主开关断开后，某些部分仍然保持带电(如</w:t>
      </w:r>
      <w:r>
        <w:rPr>
          <w:rFonts w:hint="eastAsia"/>
          <w:color w:val="auto"/>
          <w:sz w:val="21"/>
          <w:szCs w:val="21"/>
        </w:rPr>
        <w:t>升降机</w:t>
      </w:r>
      <w:r>
        <w:rPr>
          <w:color w:val="auto"/>
          <w:sz w:val="21"/>
          <w:szCs w:val="21"/>
        </w:rPr>
        <w:t>之间互联及照明部分)，应使用一须知说明此情况。</w:t>
      </w:r>
    </w:p>
    <w:p w14:paraId="3AC4010A">
      <w:pPr>
        <w:pStyle w:val="52"/>
        <w:shd w:val="clear" w:color="auto" w:fill="auto"/>
        <w:tabs>
          <w:tab w:val="left" w:pos="711"/>
        </w:tabs>
        <w:spacing w:line="360" w:lineRule="auto"/>
        <w:ind w:firstLine="0"/>
        <w:jc w:val="both"/>
        <w:rPr>
          <w:color w:val="auto"/>
          <w:sz w:val="21"/>
          <w:szCs w:val="21"/>
        </w:rPr>
      </w:pPr>
      <w:r>
        <w:rPr>
          <w:rFonts w:hint="eastAsia" w:ascii="黑体" w:hAnsi="黑体" w:eastAsia="黑体" w:cs="黑体"/>
          <w:color w:val="auto"/>
          <w:sz w:val="21"/>
          <w:szCs w:val="21"/>
        </w:rPr>
        <w:t>6.4.3</w:t>
      </w:r>
      <w:r>
        <w:rPr>
          <w:rFonts w:ascii="黑体" w:hAnsi="黑体" w:eastAsia="黑体" w:cs="黑体"/>
          <w:color w:val="auto"/>
          <w:sz w:val="21"/>
          <w:szCs w:val="21"/>
        </w:rPr>
        <w:t xml:space="preserve">  </w:t>
      </w:r>
      <w:r>
        <w:rPr>
          <w:color w:val="auto"/>
          <w:sz w:val="21"/>
          <w:szCs w:val="21"/>
        </w:rPr>
        <w:t>机房内应设有详细的说明，指出停机坪专用升降机万一发生故障时应遵循的规程，尤其应包括液压系统手动操作装置和层门开锁钥匙的使用说明。</w:t>
      </w:r>
    </w:p>
    <w:p w14:paraId="41F96FEC">
      <w:pPr>
        <w:pStyle w:val="52"/>
        <w:shd w:val="clear" w:color="auto" w:fill="auto"/>
        <w:tabs>
          <w:tab w:val="left" w:pos="711"/>
        </w:tabs>
        <w:spacing w:line="360" w:lineRule="auto"/>
        <w:ind w:firstLine="0"/>
        <w:jc w:val="both"/>
        <w:rPr>
          <w:rFonts w:ascii="黑体" w:hAnsi="黑体" w:eastAsia="黑体" w:cs="黑体"/>
          <w:color w:val="auto"/>
          <w:sz w:val="21"/>
          <w:szCs w:val="21"/>
        </w:rPr>
      </w:pPr>
      <w:bookmarkStart w:id="139" w:name="bookmark249"/>
      <w:bookmarkStart w:id="140" w:name="bookmark250"/>
      <w:r>
        <w:rPr>
          <w:rFonts w:hint="eastAsia" w:ascii="黑体" w:hAnsi="黑体" w:eastAsia="黑体" w:cs="黑体"/>
          <w:color w:val="auto"/>
          <w:sz w:val="21"/>
          <w:szCs w:val="21"/>
        </w:rPr>
        <w:t>6</w:t>
      </w:r>
      <w:r>
        <w:rPr>
          <w:rFonts w:ascii="黑体" w:hAnsi="黑体" w:eastAsia="黑体" w:cs="黑体"/>
          <w:color w:val="auto"/>
          <w:sz w:val="21"/>
          <w:szCs w:val="21"/>
        </w:rPr>
        <w:t>.5  井道</w:t>
      </w:r>
      <w:bookmarkEnd w:id="139"/>
      <w:bookmarkEnd w:id="140"/>
    </w:p>
    <w:p w14:paraId="4DBB89CA">
      <w:pPr>
        <w:pStyle w:val="52"/>
        <w:shd w:val="clear" w:color="auto" w:fill="auto"/>
        <w:tabs>
          <w:tab w:val="left" w:pos="711"/>
        </w:tabs>
        <w:spacing w:line="360" w:lineRule="auto"/>
        <w:ind w:firstLine="0"/>
        <w:rPr>
          <w:color w:val="auto"/>
          <w:sz w:val="21"/>
          <w:szCs w:val="21"/>
        </w:rPr>
      </w:pPr>
      <w:r>
        <w:rPr>
          <w:rFonts w:hint="eastAsia" w:ascii="黑体" w:hAnsi="黑体" w:eastAsia="黑体" w:cs="黑体"/>
          <w:color w:val="auto"/>
          <w:sz w:val="21"/>
          <w:szCs w:val="21"/>
        </w:rPr>
        <w:t>6.5.1</w:t>
      </w:r>
      <w:r>
        <w:rPr>
          <w:rFonts w:ascii="黑体" w:hAnsi="黑体" w:eastAsia="黑体" w:cs="黑体"/>
          <w:color w:val="auto"/>
          <w:sz w:val="21"/>
          <w:szCs w:val="21"/>
        </w:rPr>
        <w:t xml:space="preserve">  </w:t>
      </w:r>
      <w:r>
        <w:rPr>
          <w:color w:val="auto"/>
          <w:sz w:val="21"/>
          <w:szCs w:val="21"/>
        </w:rPr>
        <w:t>在井道外，检修门近旁，应设有一须知，指出：</w:t>
      </w:r>
    </w:p>
    <w:p w14:paraId="62B1C845">
      <w:pPr>
        <w:pStyle w:val="52"/>
        <w:shd w:val="clear" w:color="auto" w:fill="auto"/>
        <w:spacing w:line="360" w:lineRule="auto"/>
        <w:ind w:firstLine="440"/>
        <w:jc w:val="center"/>
        <w:rPr>
          <w:rFonts w:ascii="黑体" w:hAnsi="黑体" w:eastAsia="黑体"/>
          <w:color w:val="auto"/>
          <w:sz w:val="21"/>
          <w:szCs w:val="21"/>
        </w:rPr>
      </w:pPr>
      <w:r>
        <w:rPr>
          <w:color w:val="auto"/>
          <w:sz w:val="21"/>
          <w:szCs w:val="21"/>
        </w:rPr>
        <w:t>“</w:t>
      </w:r>
      <w:r>
        <w:rPr>
          <w:rFonts w:hint="eastAsia" w:ascii="黑体" w:hAnsi="黑体" w:eastAsia="黑体"/>
          <w:color w:val="auto"/>
          <w:sz w:val="21"/>
          <w:szCs w:val="21"/>
          <w:lang w:val="en-US"/>
        </w:rPr>
        <w:t>升降机</w:t>
      </w:r>
      <w:r>
        <w:rPr>
          <w:rFonts w:ascii="黑体" w:hAnsi="黑体" w:eastAsia="黑体"/>
          <w:color w:val="auto"/>
          <w:sz w:val="21"/>
          <w:szCs w:val="21"/>
        </w:rPr>
        <w:t>井道——危险</w:t>
      </w:r>
    </w:p>
    <w:p w14:paraId="37BA6DCF">
      <w:pPr>
        <w:pStyle w:val="52"/>
        <w:shd w:val="clear" w:color="auto" w:fill="auto"/>
        <w:spacing w:line="360" w:lineRule="auto"/>
        <w:ind w:firstLine="630" w:firstLineChars="300"/>
        <w:jc w:val="center"/>
        <w:rPr>
          <w:color w:val="auto"/>
          <w:sz w:val="21"/>
          <w:szCs w:val="21"/>
        </w:rPr>
      </w:pPr>
      <w:r>
        <w:rPr>
          <w:rFonts w:ascii="黑体" w:hAnsi="黑体" w:eastAsia="黑体"/>
          <w:color w:val="auto"/>
          <w:sz w:val="21"/>
          <w:szCs w:val="21"/>
        </w:rPr>
        <w:t>未经许可禁止入内</w:t>
      </w:r>
      <w:r>
        <w:rPr>
          <w:color w:val="auto"/>
          <w:sz w:val="21"/>
          <w:szCs w:val="21"/>
        </w:rPr>
        <w:t>”</w:t>
      </w:r>
    </w:p>
    <w:p w14:paraId="52414464">
      <w:pPr>
        <w:pStyle w:val="52"/>
        <w:shd w:val="clear" w:color="auto" w:fill="auto"/>
        <w:spacing w:line="360" w:lineRule="auto"/>
        <w:ind w:firstLine="0"/>
        <w:jc w:val="both"/>
        <w:rPr>
          <w:color w:val="auto"/>
          <w:sz w:val="21"/>
          <w:szCs w:val="21"/>
          <w:lang w:val="en-US"/>
        </w:rPr>
      </w:pPr>
      <w:r>
        <w:rPr>
          <w:rFonts w:hint="eastAsia" w:ascii="黑体" w:hAnsi="黑体" w:eastAsia="黑体" w:cs="黑体"/>
          <w:color w:val="auto"/>
          <w:sz w:val="21"/>
          <w:szCs w:val="21"/>
        </w:rPr>
        <w:t>6.5.2</w:t>
      </w:r>
      <w:r>
        <w:rPr>
          <w:rFonts w:ascii="黑体" w:hAnsi="黑体" w:eastAsia="黑体" w:cs="黑体"/>
          <w:color w:val="auto"/>
          <w:sz w:val="21"/>
          <w:szCs w:val="21"/>
        </w:rPr>
        <w:t xml:space="preserve">  </w:t>
      </w:r>
      <w:bookmarkStart w:id="141" w:name="OLE_LINK81"/>
      <w:bookmarkStart w:id="142" w:name="OLE_LINK80"/>
      <w:r>
        <w:rPr>
          <w:rFonts w:hint="eastAsia"/>
          <w:color w:val="auto"/>
          <w:sz w:val="21"/>
          <w:szCs w:val="21"/>
          <w:lang w:val="en-US"/>
        </w:rPr>
        <w:t>在顶盖上及顶层附近区域，应</w:t>
      </w:r>
      <w:bookmarkEnd w:id="141"/>
      <w:bookmarkEnd w:id="142"/>
      <w:r>
        <w:rPr>
          <w:rFonts w:hint="eastAsia"/>
          <w:color w:val="auto"/>
          <w:sz w:val="21"/>
          <w:szCs w:val="21"/>
          <w:lang w:val="en-US"/>
        </w:rPr>
        <w:t>设置符合5.2.7.3的</w:t>
      </w:r>
      <w:r>
        <w:rPr>
          <w:rFonts w:hint="eastAsia" w:ascii="Arial Narrow" w:hAnsi="Arial Narrow" w:cs="Arial Narrow"/>
          <w:color w:val="auto"/>
          <w:sz w:val="21"/>
          <w:szCs w:val="21"/>
          <w:lang w:val="en-US" w:bidi="en-US"/>
        </w:rPr>
        <w:t>警示标志。</w:t>
      </w:r>
    </w:p>
    <w:p w14:paraId="2DAF70E2">
      <w:pPr>
        <w:pStyle w:val="52"/>
        <w:shd w:val="clear" w:color="auto" w:fill="auto"/>
        <w:tabs>
          <w:tab w:val="left" w:pos="711"/>
        </w:tabs>
        <w:spacing w:line="360" w:lineRule="auto"/>
        <w:ind w:firstLine="0"/>
        <w:jc w:val="both"/>
        <w:rPr>
          <w:rFonts w:ascii="黑体" w:hAnsi="黑体" w:eastAsia="黑体" w:cs="黑体"/>
          <w:color w:val="auto"/>
          <w:sz w:val="21"/>
          <w:szCs w:val="21"/>
        </w:rPr>
      </w:pPr>
      <w:r>
        <w:rPr>
          <w:rFonts w:hint="eastAsia" w:ascii="黑体" w:hAnsi="黑体" w:eastAsia="黑体" w:cs="黑体"/>
          <w:color w:val="auto"/>
          <w:sz w:val="21"/>
          <w:szCs w:val="21"/>
        </w:rPr>
        <w:t>6</w:t>
      </w:r>
      <w:r>
        <w:rPr>
          <w:rFonts w:ascii="黑体" w:hAnsi="黑体" w:eastAsia="黑体" w:cs="黑体"/>
          <w:color w:val="auto"/>
          <w:sz w:val="21"/>
          <w:szCs w:val="21"/>
        </w:rPr>
        <w:t>.</w:t>
      </w:r>
      <w:r>
        <w:rPr>
          <w:rFonts w:hint="eastAsia" w:ascii="黑体" w:hAnsi="黑体" w:eastAsia="黑体" w:cs="黑体"/>
          <w:color w:val="auto"/>
          <w:sz w:val="21"/>
          <w:szCs w:val="21"/>
        </w:rPr>
        <w:t>6</w:t>
      </w:r>
      <w:r>
        <w:rPr>
          <w:rFonts w:ascii="黑体" w:hAnsi="黑体" w:eastAsia="黑体" w:cs="黑体"/>
          <w:color w:val="auto"/>
          <w:sz w:val="21"/>
          <w:szCs w:val="21"/>
        </w:rPr>
        <w:t xml:space="preserve">  底坑 </w:t>
      </w:r>
    </w:p>
    <w:p w14:paraId="3ABD68BB">
      <w:pPr>
        <w:pStyle w:val="52"/>
        <w:shd w:val="clear" w:color="auto" w:fill="auto"/>
        <w:spacing w:line="360" w:lineRule="auto"/>
        <w:ind w:firstLine="420" w:firstLineChars="200"/>
        <w:jc w:val="both"/>
        <w:rPr>
          <w:color w:val="auto"/>
          <w:sz w:val="21"/>
          <w:szCs w:val="21"/>
        </w:rPr>
      </w:pPr>
      <w:r>
        <w:rPr>
          <w:color w:val="auto"/>
          <w:sz w:val="21"/>
          <w:szCs w:val="21"/>
        </w:rPr>
        <w:t>在停止装置上或其近旁应标出“停止”字样，设置在不会出现误操作危险的地方。</w:t>
      </w:r>
    </w:p>
    <w:p w14:paraId="4082CC7F">
      <w:pPr>
        <w:pStyle w:val="52"/>
        <w:shd w:val="clear" w:color="auto" w:fill="auto"/>
        <w:spacing w:line="360" w:lineRule="auto"/>
        <w:ind w:firstLine="420" w:firstLineChars="200"/>
        <w:jc w:val="both"/>
        <w:rPr>
          <w:color w:val="auto"/>
          <w:sz w:val="21"/>
          <w:szCs w:val="21"/>
          <w:lang w:val="en-US"/>
        </w:rPr>
      </w:pPr>
      <w:r>
        <w:rPr>
          <w:rFonts w:hint="eastAsia"/>
          <w:color w:val="auto"/>
          <w:sz w:val="21"/>
          <w:szCs w:val="21"/>
          <w:lang w:val="en-US"/>
        </w:rPr>
        <w:t>对于</w:t>
      </w:r>
      <w:r>
        <w:rPr>
          <w:color w:val="auto"/>
          <w:sz w:val="21"/>
          <w:szCs w:val="21"/>
          <w:lang w:val="en-US"/>
        </w:rPr>
        <w:t>浅底坑形式的升降机</w:t>
      </w:r>
      <w:r>
        <w:rPr>
          <w:rFonts w:hint="eastAsia"/>
          <w:color w:val="auto"/>
          <w:sz w:val="21"/>
          <w:szCs w:val="21"/>
          <w:lang w:val="en-US"/>
        </w:rPr>
        <w:t>，</w:t>
      </w:r>
      <w:r>
        <w:rPr>
          <w:color w:val="auto"/>
          <w:sz w:val="21"/>
          <w:szCs w:val="21"/>
          <w:lang w:val="en-US"/>
        </w:rPr>
        <w:t>应设置</w:t>
      </w:r>
      <w:r>
        <w:rPr>
          <w:rFonts w:hint="eastAsia"/>
          <w:color w:val="auto"/>
          <w:sz w:val="21"/>
          <w:szCs w:val="21"/>
          <w:lang w:val="en-US"/>
        </w:rPr>
        <w:t>防</w:t>
      </w:r>
      <w:r>
        <w:rPr>
          <w:color w:val="auto"/>
          <w:sz w:val="21"/>
          <w:szCs w:val="21"/>
          <w:lang w:val="en-US"/>
        </w:rPr>
        <w:t>挤压的</w:t>
      </w:r>
      <w:r>
        <w:rPr>
          <w:rFonts w:hint="eastAsia"/>
          <w:color w:val="auto"/>
          <w:sz w:val="21"/>
          <w:szCs w:val="21"/>
          <w:lang w:val="en-US"/>
        </w:rPr>
        <w:t>警示</w:t>
      </w:r>
      <w:r>
        <w:rPr>
          <w:color w:val="auto"/>
          <w:sz w:val="21"/>
          <w:szCs w:val="21"/>
          <w:lang w:val="en-US"/>
        </w:rPr>
        <w:t>标识。</w:t>
      </w:r>
    </w:p>
    <w:p w14:paraId="451ADEA5">
      <w:pPr>
        <w:pStyle w:val="52"/>
        <w:shd w:val="clear" w:color="auto" w:fill="auto"/>
        <w:spacing w:line="360" w:lineRule="auto"/>
        <w:ind w:firstLine="420" w:firstLineChars="200"/>
        <w:jc w:val="both"/>
        <w:rPr>
          <w:color w:val="auto"/>
          <w:sz w:val="21"/>
          <w:szCs w:val="21"/>
        </w:rPr>
      </w:pPr>
      <w:r>
        <w:rPr>
          <w:rFonts w:hint="eastAsia"/>
          <w:color w:val="auto"/>
          <w:sz w:val="21"/>
          <w:szCs w:val="21"/>
          <w:lang w:val="en-US"/>
        </w:rPr>
        <w:t>设置</w:t>
      </w:r>
      <w:r>
        <w:rPr>
          <w:color w:val="auto"/>
          <w:sz w:val="21"/>
          <w:szCs w:val="21"/>
          <w:lang w:val="en-US"/>
        </w:rPr>
        <w:t>下机械阻止装置</w:t>
      </w:r>
      <w:r>
        <w:rPr>
          <w:rFonts w:hint="eastAsia"/>
          <w:color w:val="auto"/>
          <w:sz w:val="21"/>
          <w:szCs w:val="21"/>
          <w:lang w:val="en-US"/>
        </w:rPr>
        <w:t>的情况下，</w:t>
      </w:r>
      <w:r>
        <w:rPr>
          <w:color w:val="auto"/>
          <w:sz w:val="21"/>
          <w:szCs w:val="21"/>
          <w:lang w:val="en-US"/>
        </w:rPr>
        <w:t>在</w:t>
      </w:r>
      <w:r>
        <w:rPr>
          <w:rFonts w:hint="eastAsia"/>
          <w:color w:val="auto"/>
          <w:sz w:val="21"/>
          <w:szCs w:val="21"/>
          <w:lang w:val="en-US"/>
        </w:rPr>
        <w:t>底坑</w:t>
      </w:r>
      <w:r>
        <w:rPr>
          <w:color w:val="auto"/>
          <w:sz w:val="21"/>
          <w:szCs w:val="21"/>
          <w:lang w:val="en-US"/>
        </w:rPr>
        <w:t>适当的位置</w:t>
      </w:r>
      <w:r>
        <w:rPr>
          <w:rFonts w:hint="eastAsia"/>
          <w:color w:val="auto"/>
          <w:sz w:val="21"/>
          <w:szCs w:val="21"/>
          <w:lang w:val="en-US"/>
        </w:rPr>
        <w:t>应</w:t>
      </w:r>
      <w:r>
        <w:rPr>
          <w:color w:val="auto"/>
          <w:sz w:val="21"/>
          <w:szCs w:val="21"/>
          <w:lang w:val="en-US"/>
        </w:rPr>
        <w:t>设置</w:t>
      </w:r>
      <w:r>
        <w:rPr>
          <w:rFonts w:hint="eastAsia"/>
          <w:color w:val="auto"/>
          <w:sz w:val="21"/>
          <w:szCs w:val="21"/>
          <w:lang w:val="en-US"/>
        </w:rPr>
        <w:t>符合</w:t>
      </w:r>
      <w:r>
        <w:rPr>
          <w:color w:val="auto"/>
          <w:sz w:val="21"/>
          <w:szCs w:val="21"/>
          <w:lang w:val="en-US"/>
        </w:rPr>
        <w:t>5.</w:t>
      </w:r>
      <w:r>
        <w:rPr>
          <w:rFonts w:hint="eastAsia"/>
          <w:color w:val="auto"/>
          <w:sz w:val="21"/>
          <w:szCs w:val="21"/>
          <w:lang w:val="en-US"/>
        </w:rPr>
        <w:t>2.5</w:t>
      </w:r>
      <w:r>
        <w:rPr>
          <w:color w:val="auto"/>
          <w:sz w:val="21"/>
          <w:szCs w:val="21"/>
          <w:lang w:val="en-US"/>
        </w:rPr>
        <w:t>.2</w:t>
      </w:r>
      <w:r>
        <w:rPr>
          <w:rFonts w:hint="eastAsia"/>
          <w:color w:val="auto"/>
          <w:sz w:val="21"/>
          <w:szCs w:val="21"/>
          <w:lang w:val="en-US"/>
        </w:rPr>
        <w:t>的操作说明和</w:t>
      </w:r>
      <w:r>
        <w:rPr>
          <w:color w:val="auto"/>
          <w:sz w:val="21"/>
          <w:szCs w:val="21"/>
        </w:rPr>
        <w:t>标志</w:t>
      </w:r>
      <w:r>
        <w:rPr>
          <w:rFonts w:hint="eastAsia"/>
          <w:color w:val="auto"/>
          <w:sz w:val="21"/>
          <w:szCs w:val="21"/>
        </w:rPr>
        <w:t>。</w:t>
      </w:r>
    </w:p>
    <w:p w14:paraId="6D41BBEA">
      <w:pPr>
        <w:pStyle w:val="52"/>
        <w:shd w:val="clear" w:color="auto" w:fill="auto"/>
        <w:tabs>
          <w:tab w:val="left" w:pos="711"/>
        </w:tabs>
        <w:spacing w:line="360" w:lineRule="auto"/>
        <w:ind w:firstLine="0"/>
        <w:jc w:val="both"/>
        <w:rPr>
          <w:rFonts w:ascii="黑体" w:hAnsi="黑体" w:eastAsia="黑体" w:cs="黑体"/>
          <w:color w:val="auto"/>
          <w:sz w:val="21"/>
          <w:szCs w:val="21"/>
        </w:rPr>
      </w:pPr>
      <w:r>
        <w:rPr>
          <w:rFonts w:hint="eastAsia" w:ascii="黑体" w:hAnsi="黑体" w:eastAsia="黑体" w:cs="黑体"/>
          <w:color w:val="auto"/>
          <w:sz w:val="21"/>
          <w:szCs w:val="21"/>
        </w:rPr>
        <w:t>6</w:t>
      </w:r>
      <w:r>
        <w:rPr>
          <w:rFonts w:ascii="黑体" w:hAnsi="黑体" w:eastAsia="黑体" w:cs="黑体"/>
          <w:color w:val="auto"/>
          <w:sz w:val="21"/>
          <w:szCs w:val="21"/>
        </w:rPr>
        <w:t>.</w:t>
      </w:r>
      <w:r>
        <w:rPr>
          <w:rFonts w:hint="eastAsia" w:ascii="黑体" w:hAnsi="黑体" w:eastAsia="黑体" w:cs="黑体"/>
          <w:color w:val="auto"/>
          <w:sz w:val="21"/>
          <w:szCs w:val="21"/>
        </w:rPr>
        <w:t>7</w:t>
      </w:r>
      <w:r>
        <w:rPr>
          <w:rFonts w:ascii="黑体" w:hAnsi="黑体" w:eastAsia="黑体" w:cs="黑体"/>
          <w:color w:val="auto"/>
          <w:sz w:val="21"/>
          <w:szCs w:val="21"/>
        </w:rPr>
        <w:t xml:space="preserve">  层门</w:t>
      </w:r>
      <w:bookmarkStart w:id="143" w:name="OLE_LINK90"/>
      <w:bookmarkStart w:id="144" w:name="OLE_LINK91"/>
      <w:r>
        <w:rPr>
          <w:rFonts w:ascii="黑体" w:hAnsi="黑体" w:eastAsia="黑体" w:cs="黑体"/>
          <w:color w:val="auto"/>
          <w:sz w:val="21"/>
          <w:szCs w:val="21"/>
        </w:rPr>
        <w:t>开锁钥匙</w:t>
      </w:r>
      <w:bookmarkEnd w:id="143"/>
      <w:bookmarkEnd w:id="144"/>
      <w:r>
        <w:rPr>
          <w:rFonts w:ascii="黑体" w:hAnsi="黑体" w:eastAsia="黑体" w:cs="黑体"/>
          <w:color w:val="auto"/>
          <w:sz w:val="21"/>
          <w:szCs w:val="21"/>
        </w:rPr>
        <w:t xml:space="preserve"> </w:t>
      </w:r>
    </w:p>
    <w:p w14:paraId="19F53FE0">
      <w:pPr>
        <w:pStyle w:val="52"/>
        <w:shd w:val="clear" w:color="auto" w:fill="auto"/>
        <w:spacing w:line="360" w:lineRule="auto"/>
        <w:ind w:firstLine="462" w:firstLineChars="220"/>
        <w:jc w:val="both"/>
        <w:rPr>
          <w:color w:val="auto"/>
          <w:sz w:val="21"/>
          <w:szCs w:val="21"/>
        </w:rPr>
      </w:pPr>
      <w:r>
        <w:rPr>
          <w:color w:val="auto"/>
          <w:sz w:val="21"/>
          <w:szCs w:val="21"/>
        </w:rPr>
        <w:t>开锁钥匙上应附带一小牌，用来提醒人们注意使用此钥匙可能引起的危险，并注意在层门关闭后应确认其已经锁住。</w:t>
      </w:r>
    </w:p>
    <w:p w14:paraId="77201A71">
      <w:pPr>
        <w:pStyle w:val="56"/>
        <w:shd w:val="clear" w:color="auto" w:fill="auto"/>
        <w:tabs>
          <w:tab w:val="left" w:pos="567"/>
        </w:tabs>
        <w:spacing w:line="360" w:lineRule="auto"/>
        <w:rPr>
          <w:rFonts w:ascii="黑体" w:hAnsi="黑体" w:eastAsia="黑体" w:cs="黑体"/>
          <w:color w:val="auto"/>
          <w:sz w:val="21"/>
          <w:szCs w:val="21"/>
          <w:lang w:val="zh-CN" w:eastAsia="zh-CN" w:bidi="zh-CN"/>
        </w:rPr>
      </w:pPr>
      <w:r>
        <w:rPr>
          <w:rFonts w:hint="eastAsia" w:ascii="黑体" w:hAnsi="黑体" w:eastAsia="黑体" w:cs="黑体"/>
          <w:color w:val="auto"/>
          <w:sz w:val="21"/>
          <w:szCs w:val="21"/>
          <w:lang w:eastAsia="zh-CN" w:bidi="zh-CN"/>
        </w:rPr>
        <w:t>6</w:t>
      </w:r>
      <w:r>
        <w:rPr>
          <w:rFonts w:hint="eastAsia" w:ascii="黑体" w:hAnsi="黑体" w:eastAsia="黑体" w:cs="黑体"/>
          <w:color w:val="auto"/>
          <w:sz w:val="21"/>
          <w:szCs w:val="21"/>
          <w:lang w:val="zh-CN" w:eastAsia="zh-CN" w:bidi="zh-CN"/>
        </w:rPr>
        <w:t>.8</w:t>
      </w:r>
      <w:r>
        <w:rPr>
          <w:rFonts w:ascii="黑体" w:hAnsi="黑体" w:eastAsia="黑体" w:cs="黑体"/>
          <w:color w:val="auto"/>
          <w:sz w:val="21"/>
          <w:szCs w:val="21"/>
          <w:lang w:val="zh-CN" w:eastAsia="zh-CN" w:bidi="zh-CN"/>
        </w:rPr>
        <w:t xml:space="preserve">  紧急下降阀 </w:t>
      </w:r>
    </w:p>
    <w:p w14:paraId="6CD76E56">
      <w:pPr>
        <w:pStyle w:val="52"/>
        <w:shd w:val="clear" w:color="auto" w:fill="auto"/>
        <w:tabs>
          <w:tab w:val="left" w:pos="690"/>
        </w:tabs>
        <w:spacing w:line="360" w:lineRule="auto"/>
        <w:ind w:left="420" w:firstLine="0"/>
        <w:jc w:val="both"/>
        <w:rPr>
          <w:color w:val="auto"/>
          <w:sz w:val="21"/>
          <w:szCs w:val="21"/>
        </w:rPr>
      </w:pPr>
      <w:r>
        <w:rPr>
          <w:color w:val="auto"/>
          <w:sz w:val="21"/>
          <w:szCs w:val="21"/>
        </w:rPr>
        <w:t xml:space="preserve">在靠近手动紧急下降阀的近旁应设置一个铭牌，标明： </w:t>
      </w:r>
    </w:p>
    <w:p w14:paraId="65B6B278">
      <w:pPr>
        <w:pStyle w:val="52"/>
        <w:shd w:val="clear" w:color="auto" w:fill="auto"/>
        <w:tabs>
          <w:tab w:val="left" w:pos="690"/>
        </w:tabs>
        <w:spacing w:line="360" w:lineRule="auto"/>
        <w:ind w:left="420" w:firstLine="0"/>
        <w:jc w:val="center"/>
        <w:rPr>
          <w:color w:val="auto"/>
          <w:sz w:val="21"/>
          <w:szCs w:val="21"/>
        </w:rPr>
      </w:pPr>
      <w:r>
        <w:rPr>
          <w:color w:val="auto"/>
          <w:sz w:val="21"/>
          <w:szCs w:val="21"/>
        </w:rPr>
        <w:t>“</w:t>
      </w:r>
      <w:r>
        <w:rPr>
          <w:rFonts w:ascii="黑体" w:hAnsi="黑体" w:eastAsia="黑体"/>
          <w:color w:val="auto"/>
          <w:sz w:val="21"/>
          <w:szCs w:val="21"/>
        </w:rPr>
        <w:t>注意——紧急下降</w:t>
      </w:r>
      <w:r>
        <w:rPr>
          <w:color w:val="auto"/>
          <w:sz w:val="21"/>
          <w:szCs w:val="21"/>
        </w:rPr>
        <w:t>”</w:t>
      </w:r>
    </w:p>
    <w:p w14:paraId="52AE82FB">
      <w:pPr>
        <w:pStyle w:val="56"/>
        <w:shd w:val="clear" w:color="auto" w:fill="auto"/>
        <w:tabs>
          <w:tab w:val="left" w:pos="567"/>
        </w:tabs>
        <w:spacing w:line="360" w:lineRule="auto"/>
        <w:rPr>
          <w:rFonts w:ascii="黑体" w:hAnsi="黑体" w:eastAsia="黑体" w:cs="黑体"/>
          <w:color w:val="auto"/>
          <w:sz w:val="21"/>
          <w:szCs w:val="21"/>
          <w:lang w:val="zh-CN" w:eastAsia="zh-CN" w:bidi="zh-CN"/>
        </w:rPr>
      </w:pPr>
      <w:r>
        <w:rPr>
          <w:rFonts w:hint="eastAsia" w:ascii="黑体" w:hAnsi="黑体" w:eastAsia="黑体" w:cs="黑体"/>
          <w:color w:val="auto"/>
          <w:sz w:val="21"/>
          <w:szCs w:val="21"/>
          <w:lang w:val="zh-CN" w:eastAsia="zh-CN" w:bidi="zh-CN"/>
        </w:rPr>
        <w:t>6</w:t>
      </w:r>
      <w:r>
        <w:rPr>
          <w:rFonts w:ascii="黑体" w:hAnsi="黑体" w:eastAsia="黑体" w:cs="黑体"/>
          <w:color w:val="auto"/>
          <w:sz w:val="21"/>
          <w:szCs w:val="21"/>
          <w:lang w:val="zh-CN" w:eastAsia="zh-CN" w:bidi="zh-CN"/>
        </w:rPr>
        <w:t>.</w:t>
      </w:r>
      <w:r>
        <w:rPr>
          <w:rFonts w:hint="eastAsia" w:ascii="黑体" w:hAnsi="黑体" w:eastAsia="黑体" w:cs="黑体"/>
          <w:color w:val="auto"/>
          <w:sz w:val="21"/>
          <w:szCs w:val="21"/>
          <w:lang w:val="zh-CN" w:eastAsia="zh-CN" w:bidi="zh-CN"/>
        </w:rPr>
        <w:t>9</w:t>
      </w:r>
      <w:r>
        <w:rPr>
          <w:rFonts w:ascii="黑体" w:hAnsi="黑体" w:eastAsia="黑体" w:cs="黑体"/>
          <w:color w:val="auto"/>
          <w:sz w:val="21"/>
          <w:szCs w:val="21"/>
          <w:lang w:val="zh-CN" w:eastAsia="zh-CN" w:bidi="zh-CN"/>
        </w:rPr>
        <w:t xml:space="preserve">  手动泵 </w:t>
      </w:r>
    </w:p>
    <w:p w14:paraId="4EA5AE7D">
      <w:pPr>
        <w:pStyle w:val="52"/>
        <w:shd w:val="clear" w:color="auto" w:fill="auto"/>
        <w:spacing w:line="360" w:lineRule="auto"/>
        <w:ind w:left="240" w:leftChars="100" w:firstLine="210" w:firstLineChars="100"/>
        <w:jc w:val="both"/>
        <w:rPr>
          <w:color w:val="auto"/>
          <w:sz w:val="21"/>
          <w:szCs w:val="21"/>
        </w:rPr>
      </w:pPr>
      <w:r>
        <w:rPr>
          <w:color w:val="auto"/>
          <w:sz w:val="21"/>
          <w:szCs w:val="21"/>
        </w:rPr>
        <w:t>在靠近紧急向上运行的手动泵的近旁应设置一个铭牌，标明：</w:t>
      </w:r>
    </w:p>
    <w:p w14:paraId="1EB04112">
      <w:pPr>
        <w:pStyle w:val="52"/>
        <w:shd w:val="clear" w:color="auto" w:fill="auto"/>
        <w:spacing w:line="360" w:lineRule="auto"/>
        <w:ind w:firstLine="420"/>
        <w:jc w:val="center"/>
        <w:rPr>
          <w:color w:val="auto"/>
          <w:sz w:val="21"/>
          <w:szCs w:val="21"/>
        </w:rPr>
      </w:pPr>
      <w:r>
        <w:rPr>
          <w:color w:val="auto"/>
          <w:sz w:val="21"/>
          <w:szCs w:val="21"/>
        </w:rPr>
        <w:t>“</w:t>
      </w:r>
      <w:r>
        <w:rPr>
          <w:rFonts w:ascii="黑体" w:hAnsi="黑体" w:eastAsia="黑体"/>
          <w:color w:val="auto"/>
          <w:sz w:val="21"/>
          <w:szCs w:val="21"/>
        </w:rPr>
        <w:t>注意——紧急上行</w:t>
      </w:r>
      <w:r>
        <w:rPr>
          <w:color w:val="auto"/>
          <w:sz w:val="21"/>
          <w:szCs w:val="21"/>
        </w:rPr>
        <w:t>”</w:t>
      </w:r>
    </w:p>
    <w:p w14:paraId="5022DFDA">
      <w:pPr>
        <w:pStyle w:val="3"/>
        <w:spacing w:line="360" w:lineRule="auto"/>
        <w:rPr>
          <w:rFonts w:ascii="黑体" w:hAnsi="黑体" w:cs="黑体"/>
          <w:sz w:val="21"/>
          <w:szCs w:val="21"/>
          <w:lang w:val="zh-CN" w:eastAsia="zh-CN"/>
        </w:rPr>
      </w:pPr>
      <w:bookmarkStart w:id="145" w:name="_Toc30329"/>
      <w:r>
        <w:rPr>
          <w:rFonts w:hint="eastAsia" w:ascii="黑体" w:hAnsi="黑体" w:cs="黑体"/>
          <w:sz w:val="21"/>
          <w:szCs w:val="21"/>
          <w:lang w:val="zh-CN" w:eastAsia="zh-CN"/>
        </w:rPr>
        <w:t>7  使用信息</w:t>
      </w:r>
      <w:bookmarkEnd w:id="145"/>
    </w:p>
    <w:p w14:paraId="477E69CE">
      <w:pPr>
        <w:pStyle w:val="52"/>
        <w:shd w:val="clear" w:color="auto" w:fill="auto"/>
        <w:spacing w:line="360" w:lineRule="auto"/>
        <w:ind w:left="420" w:hanging="420"/>
        <w:jc w:val="both"/>
        <w:rPr>
          <w:rFonts w:ascii="黑体" w:hAnsi="黑体" w:eastAsia="黑体" w:cs="黑体"/>
          <w:color w:val="auto"/>
          <w:sz w:val="21"/>
          <w:szCs w:val="21"/>
        </w:rPr>
      </w:pPr>
      <w:r>
        <w:rPr>
          <w:rFonts w:hint="eastAsia" w:ascii="黑体" w:hAnsi="黑体" w:eastAsia="黑体" w:cs="黑体"/>
          <w:color w:val="auto"/>
          <w:sz w:val="21"/>
          <w:szCs w:val="21"/>
          <w:lang w:val="en-US"/>
        </w:rPr>
        <w:t>7</w:t>
      </w:r>
      <w:r>
        <w:rPr>
          <w:rFonts w:hint="eastAsia" w:ascii="黑体" w:hAnsi="黑体" w:eastAsia="黑体" w:cs="黑体"/>
          <w:color w:val="auto"/>
          <w:sz w:val="21"/>
          <w:szCs w:val="21"/>
        </w:rPr>
        <w:t>.1</w:t>
      </w:r>
      <w:r>
        <w:rPr>
          <w:rFonts w:ascii="黑体" w:hAnsi="黑体" w:eastAsia="黑体" w:cs="黑体"/>
          <w:color w:val="auto"/>
          <w:sz w:val="21"/>
          <w:szCs w:val="21"/>
        </w:rPr>
        <w:t xml:space="preserve">  </w:t>
      </w:r>
      <w:r>
        <w:rPr>
          <w:rFonts w:hint="eastAsia" w:ascii="黑体" w:hAnsi="黑体" w:eastAsia="黑体" w:cs="黑体"/>
          <w:color w:val="auto"/>
          <w:sz w:val="21"/>
          <w:szCs w:val="21"/>
        </w:rPr>
        <w:t>通则</w:t>
      </w:r>
    </w:p>
    <w:p w14:paraId="2B081B56">
      <w:pPr>
        <w:autoSpaceDE w:val="0"/>
        <w:autoSpaceDN w:val="0"/>
        <w:adjustRightInd w:val="0"/>
        <w:spacing w:line="360" w:lineRule="auto"/>
        <w:ind w:firstLine="420" w:firstLineChars="200"/>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文件应包括使</w:t>
      </w:r>
      <w:r>
        <w:rPr>
          <w:rFonts w:asciiTheme="minorEastAsia" w:hAnsiTheme="minorEastAsia" w:eastAsiaTheme="minorEastAsia"/>
          <w:sz w:val="21"/>
          <w:szCs w:val="21"/>
          <w:lang w:eastAsia="zh-CN"/>
        </w:rPr>
        <w:t>用</w:t>
      </w:r>
      <w:r>
        <w:rPr>
          <w:rFonts w:hint="eastAsia" w:asciiTheme="minorEastAsia" w:hAnsiTheme="minorEastAsia" w:eastAsiaTheme="minorEastAsia"/>
          <w:sz w:val="21"/>
          <w:szCs w:val="21"/>
          <w:lang w:eastAsia="zh-CN"/>
        </w:rPr>
        <w:t>说明书和日志。</w:t>
      </w:r>
    </w:p>
    <w:p w14:paraId="102729FF">
      <w:pPr>
        <w:pStyle w:val="52"/>
        <w:shd w:val="clear" w:color="auto" w:fill="auto"/>
        <w:spacing w:line="360" w:lineRule="auto"/>
        <w:ind w:left="420" w:hanging="420"/>
        <w:jc w:val="both"/>
        <w:rPr>
          <w:rFonts w:ascii="黑体" w:hAnsi="黑体" w:eastAsia="黑体" w:cs="黑体"/>
          <w:color w:val="auto"/>
          <w:sz w:val="21"/>
          <w:szCs w:val="21"/>
        </w:rPr>
      </w:pPr>
      <w:r>
        <w:rPr>
          <w:rFonts w:hint="eastAsia" w:ascii="黑体" w:hAnsi="黑体" w:eastAsia="黑体" w:cs="黑体"/>
          <w:color w:val="auto"/>
          <w:sz w:val="21"/>
          <w:szCs w:val="21"/>
          <w:lang w:val="en-US"/>
        </w:rPr>
        <w:t>7</w:t>
      </w:r>
      <w:r>
        <w:rPr>
          <w:rFonts w:hint="eastAsia" w:ascii="黑体" w:hAnsi="黑体" w:eastAsia="黑体" w:cs="黑体"/>
          <w:color w:val="auto"/>
          <w:sz w:val="21"/>
          <w:szCs w:val="21"/>
        </w:rPr>
        <w:t>.</w:t>
      </w:r>
      <w:r>
        <w:rPr>
          <w:rFonts w:ascii="黑体" w:hAnsi="黑体" w:eastAsia="黑体" w:cs="黑体"/>
          <w:color w:val="auto"/>
          <w:sz w:val="21"/>
          <w:szCs w:val="21"/>
        </w:rPr>
        <w:t>2</w:t>
      </w:r>
      <w:r>
        <w:rPr>
          <w:rFonts w:hint="eastAsia" w:ascii="黑体" w:hAnsi="黑体" w:eastAsia="黑体" w:cs="黑体"/>
          <w:color w:val="auto"/>
          <w:sz w:val="21"/>
          <w:szCs w:val="21"/>
        </w:rPr>
        <w:t xml:space="preserve"> </w:t>
      </w:r>
      <w:r>
        <w:rPr>
          <w:rFonts w:ascii="黑体" w:hAnsi="黑体" w:eastAsia="黑体" w:cs="黑体"/>
          <w:color w:val="auto"/>
          <w:sz w:val="21"/>
          <w:szCs w:val="21"/>
        </w:rPr>
        <w:t xml:space="preserve"> </w:t>
      </w:r>
      <w:r>
        <w:rPr>
          <w:rFonts w:hint="eastAsia" w:ascii="黑体" w:hAnsi="黑体" w:eastAsia="黑体" w:cs="黑体"/>
          <w:color w:val="auto"/>
          <w:sz w:val="21"/>
          <w:szCs w:val="21"/>
        </w:rPr>
        <w:t>使</w:t>
      </w:r>
      <w:r>
        <w:rPr>
          <w:rFonts w:ascii="黑体" w:hAnsi="黑体" w:eastAsia="黑体" w:cs="黑体"/>
          <w:color w:val="auto"/>
          <w:sz w:val="21"/>
          <w:szCs w:val="21"/>
        </w:rPr>
        <w:t>用</w:t>
      </w:r>
      <w:r>
        <w:rPr>
          <w:rFonts w:hint="eastAsia" w:ascii="黑体" w:hAnsi="黑体" w:eastAsia="黑体" w:cs="黑体"/>
          <w:color w:val="auto"/>
          <w:sz w:val="21"/>
          <w:szCs w:val="21"/>
        </w:rPr>
        <w:t>说明书</w:t>
      </w:r>
    </w:p>
    <w:p w14:paraId="567D8CC5">
      <w:pPr>
        <w:autoSpaceDE w:val="0"/>
        <w:autoSpaceDN w:val="0"/>
        <w:spacing w:line="360" w:lineRule="auto"/>
        <w:rPr>
          <w:rFonts w:ascii="黑体" w:hAnsi="黑体" w:eastAsia="黑体" w:cs="黑体"/>
          <w:color w:val="auto"/>
          <w:sz w:val="21"/>
          <w:szCs w:val="21"/>
          <w:lang w:val="zh-CN" w:eastAsia="zh-CN" w:bidi="zh-CN"/>
        </w:rPr>
      </w:pPr>
      <w:r>
        <w:rPr>
          <w:rFonts w:hint="eastAsia" w:ascii="黑体" w:hAnsi="黑体" w:eastAsia="黑体" w:cs="黑体"/>
          <w:color w:val="auto"/>
          <w:sz w:val="21"/>
          <w:szCs w:val="21"/>
          <w:lang w:eastAsia="zh-CN" w:bidi="zh-CN"/>
        </w:rPr>
        <w:t>7</w:t>
      </w:r>
      <w:r>
        <w:rPr>
          <w:rFonts w:hint="eastAsia" w:ascii="黑体" w:hAnsi="黑体" w:eastAsia="黑体" w:cs="黑体"/>
          <w:color w:val="auto"/>
          <w:sz w:val="21"/>
          <w:szCs w:val="21"/>
          <w:lang w:val="zh-CN" w:eastAsia="zh-CN" w:bidi="zh-CN"/>
        </w:rPr>
        <w:t>.</w:t>
      </w:r>
      <w:r>
        <w:rPr>
          <w:rFonts w:ascii="黑体" w:hAnsi="黑体" w:eastAsia="黑体" w:cs="黑体"/>
          <w:color w:val="auto"/>
          <w:sz w:val="21"/>
          <w:szCs w:val="21"/>
          <w:lang w:val="zh-CN" w:eastAsia="zh-CN" w:bidi="zh-CN"/>
        </w:rPr>
        <w:t>2</w:t>
      </w:r>
      <w:r>
        <w:rPr>
          <w:rFonts w:hint="eastAsia" w:ascii="黑体" w:hAnsi="黑体" w:eastAsia="黑体" w:cs="黑体"/>
          <w:color w:val="auto"/>
          <w:sz w:val="21"/>
          <w:szCs w:val="21"/>
          <w:lang w:val="zh-CN" w:eastAsia="zh-CN" w:bidi="zh-CN"/>
        </w:rPr>
        <w:t>.1</w:t>
      </w:r>
      <w:r>
        <w:rPr>
          <w:rFonts w:ascii="黑体" w:hAnsi="黑体" w:eastAsia="黑体" w:cs="黑体"/>
          <w:color w:val="auto"/>
          <w:sz w:val="21"/>
          <w:szCs w:val="21"/>
          <w:lang w:val="zh-CN" w:eastAsia="zh-CN" w:bidi="zh-CN"/>
        </w:rPr>
        <w:t xml:space="preserve">  </w:t>
      </w:r>
      <w:r>
        <w:rPr>
          <w:rFonts w:hint="eastAsia" w:ascii="黑体" w:hAnsi="黑体" w:eastAsia="黑体" w:cs="黑体"/>
          <w:color w:val="auto"/>
          <w:sz w:val="21"/>
          <w:szCs w:val="21"/>
          <w:lang w:eastAsia="zh-CN" w:bidi="zh-CN"/>
        </w:rPr>
        <w:t>通则</w:t>
      </w:r>
    </w:p>
    <w:p w14:paraId="5BDC7413">
      <w:pPr>
        <w:autoSpaceDE w:val="0"/>
        <w:autoSpaceDN w:val="0"/>
        <w:adjustRightInd w:val="0"/>
        <w:spacing w:line="360" w:lineRule="auto"/>
        <w:ind w:firstLine="420" w:firstLineChars="200"/>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制造商（或安装商）应提供使</w:t>
      </w:r>
      <w:r>
        <w:rPr>
          <w:rFonts w:asciiTheme="minorEastAsia" w:hAnsiTheme="minorEastAsia" w:eastAsiaTheme="minorEastAsia"/>
          <w:sz w:val="21"/>
          <w:szCs w:val="21"/>
          <w:lang w:eastAsia="zh-CN"/>
        </w:rPr>
        <w:t>用</w:t>
      </w:r>
      <w:r>
        <w:rPr>
          <w:rFonts w:hint="eastAsia" w:asciiTheme="minorEastAsia" w:hAnsiTheme="minorEastAsia" w:eastAsiaTheme="minorEastAsia"/>
          <w:sz w:val="21"/>
          <w:szCs w:val="21"/>
          <w:lang w:eastAsia="zh-CN"/>
        </w:rPr>
        <w:t>说明书。</w:t>
      </w:r>
    </w:p>
    <w:p w14:paraId="307E00FC">
      <w:pPr>
        <w:autoSpaceDE w:val="0"/>
        <w:autoSpaceDN w:val="0"/>
        <w:spacing w:line="360" w:lineRule="auto"/>
        <w:rPr>
          <w:rFonts w:ascii="黑体" w:hAnsi="黑体" w:eastAsia="黑体" w:cs="黑体"/>
          <w:color w:val="auto"/>
          <w:sz w:val="21"/>
          <w:szCs w:val="21"/>
          <w:lang w:val="zh-CN" w:eastAsia="zh-CN" w:bidi="zh-CN"/>
        </w:rPr>
      </w:pPr>
      <w:r>
        <w:rPr>
          <w:rFonts w:hint="eastAsia" w:ascii="黑体" w:hAnsi="黑体" w:eastAsia="黑体" w:cs="黑体"/>
          <w:color w:val="auto"/>
          <w:sz w:val="21"/>
          <w:szCs w:val="21"/>
          <w:lang w:eastAsia="zh-CN" w:bidi="zh-CN"/>
        </w:rPr>
        <w:t>7</w:t>
      </w:r>
      <w:r>
        <w:rPr>
          <w:rFonts w:hint="eastAsia" w:ascii="黑体" w:hAnsi="黑体" w:eastAsia="黑体" w:cs="黑体"/>
          <w:color w:val="auto"/>
          <w:sz w:val="21"/>
          <w:szCs w:val="21"/>
          <w:lang w:val="zh-CN" w:eastAsia="zh-CN" w:bidi="zh-CN"/>
        </w:rPr>
        <w:t>.</w:t>
      </w:r>
      <w:r>
        <w:rPr>
          <w:rFonts w:ascii="黑体" w:hAnsi="黑体" w:eastAsia="黑体" w:cs="黑体"/>
          <w:color w:val="auto"/>
          <w:sz w:val="21"/>
          <w:szCs w:val="21"/>
          <w:lang w:val="zh-CN" w:eastAsia="zh-CN" w:bidi="zh-CN"/>
        </w:rPr>
        <w:t>2</w:t>
      </w:r>
      <w:r>
        <w:rPr>
          <w:rFonts w:hint="eastAsia" w:ascii="黑体" w:hAnsi="黑体" w:eastAsia="黑体" w:cs="黑体"/>
          <w:color w:val="auto"/>
          <w:sz w:val="21"/>
          <w:szCs w:val="21"/>
          <w:lang w:val="zh-CN" w:eastAsia="zh-CN" w:bidi="zh-CN"/>
        </w:rPr>
        <w:t>.</w:t>
      </w:r>
      <w:r>
        <w:rPr>
          <w:rFonts w:ascii="黑体" w:hAnsi="黑体" w:eastAsia="黑体" w:cs="黑体"/>
          <w:color w:val="auto"/>
          <w:sz w:val="21"/>
          <w:szCs w:val="21"/>
          <w:lang w:val="zh-CN" w:eastAsia="zh-CN" w:bidi="zh-CN"/>
        </w:rPr>
        <w:t>2</w:t>
      </w:r>
      <w:r>
        <w:rPr>
          <w:rFonts w:hint="eastAsia" w:ascii="黑体" w:hAnsi="黑体" w:eastAsia="黑体" w:cs="黑体"/>
          <w:color w:val="auto"/>
          <w:sz w:val="21"/>
          <w:szCs w:val="21"/>
          <w:lang w:val="zh-CN" w:eastAsia="zh-CN" w:bidi="zh-CN"/>
        </w:rPr>
        <w:t xml:space="preserve"> </w:t>
      </w:r>
      <w:r>
        <w:rPr>
          <w:rFonts w:ascii="黑体" w:hAnsi="黑体" w:eastAsia="黑体" w:cs="黑体"/>
          <w:color w:val="auto"/>
          <w:sz w:val="21"/>
          <w:szCs w:val="21"/>
          <w:lang w:val="zh-CN" w:eastAsia="zh-CN" w:bidi="zh-CN"/>
        </w:rPr>
        <w:t xml:space="preserve"> </w:t>
      </w:r>
      <w:r>
        <w:rPr>
          <w:rFonts w:hint="eastAsia" w:ascii="黑体" w:hAnsi="黑体" w:eastAsia="黑体" w:cs="黑体"/>
          <w:color w:val="auto"/>
          <w:sz w:val="21"/>
          <w:szCs w:val="21"/>
          <w:lang w:val="zh-CN" w:eastAsia="zh-CN" w:bidi="zh-CN"/>
        </w:rPr>
        <w:t>正常使用</w:t>
      </w:r>
    </w:p>
    <w:p w14:paraId="3543784B">
      <w:pPr>
        <w:autoSpaceDE w:val="0"/>
        <w:autoSpaceDN w:val="0"/>
        <w:adjustRightInd w:val="0"/>
        <w:spacing w:line="360" w:lineRule="auto"/>
        <w:ind w:firstLine="420" w:firstLineChars="200"/>
        <w:rPr>
          <w:rFonts w:asciiTheme="minorEastAsia" w:hAnsiTheme="minorEastAsia" w:eastAsiaTheme="minorEastAsia"/>
          <w:sz w:val="21"/>
          <w:szCs w:val="21"/>
          <w:lang w:eastAsia="zh-CN"/>
        </w:rPr>
      </w:pPr>
      <w:bookmarkStart w:id="146" w:name="OLE_LINK92"/>
      <w:r>
        <w:rPr>
          <w:rFonts w:hint="eastAsia" w:asciiTheme="minorEastAsia" w:hAnsiTheme="minorEastAsia" w:eastAsiaTheme="minorEastAsia"/>
          <w:sz w:val="21"/>
          <w:szCs w:val="21"/>
          <w:lang w:eastAsia="zh-CN"/>
        </w:rPr>
        <w:t>使</w:t>
      </w:r>
      <w:r>
        <w:rPr>
          <w:rFonts w:asciiTheme="minorEastAsia" w:hAnsiTheme="minorEastAsia" w:eastAsiaTheme="minorEastAsia"/>
          <w:sz w:val="21"/>
          <w:szCs w:val="21"/>
          <w:lang w:eastAsia="zh-CN"/>
        </w:rPr>
        <w:t>用</w:t>
      </w:r>
      <w:r>
        <w:rPr>
          <w:rFonts w:hint="eastAsia" w:asciiTheme="minorEastAsia" w:hAnsiTheme="minorEastAsia" w:eastAsiaTheme="minorEastAsia"/>
          <w:sz w:val="21"/>
          <w:szCs w:val="21"/>
          <w:lang w:eastAsia="zh-CN"/>
        </w:rPr>
        <w:t>说明书</w:t>
      </w:r>
      <w:bookmarkEnd w:id="146"/>
      <w:r>
        <w:rPr>
          <w:rFonts w:hint="eastAsia" w:asciiTheme="minorEastAsia" w:hAnsiTheme="minorEastAsia" w:eastAsiaTheme="minorEastAsia"/>
          <w:sz w:val="21"/>
          <w:szCs w:val="21"/>
          <w:lang w:eastAsia="zh-CN"/>
        </w:rPr>
        <w:t>应具有如</w:t>
      </w:r>
      <w:r>
        <w:rPr>
          <w:rFonts w:asciiTheme="minorEastAsia" w:hAnsiTheme="minorEastAsia" w:eastAsiaTheme="minorEastAsia"/>
          <w:sz w:val="21"/>
          <w:szCs w:val="21"/>
          <w:lang w:eastAsia="zh-CN"/>
        </w:rPr>
        <w:t>GB/T 18775</w:t>
      </w:r>
      <w:r>
        <w:rPr>
          <w:rFonts w:hint="eastAsia" w:asciiTheme="minorEastAsia" w:hAnsiTheme="minorEastAsia" w:eastAsiaTheme="minorEastAsia"/>
          <w:sz w:val="21"/>
          <w:szCs w:val="21"/>
          <w:lang w:eastAsia="zh-CN"/>
        </w:rPr>
        <w:t>所述的正常使用和救援操作的必要说明，特别是下</w:t>
      </w:r>
      <w:r>
        <w:rPr>
          <w:rFonts w:asciiTheme="minorEastAsia" w:hAnsiTheme="minorEastAsia" w:eastAsiaTheme="minorEastAsia"/>
          <w:sz w:val="21"/>
          <w:szCs w:val="21"/>
          <w:lang w:eastAsia="zh-CN"/>
        </w:rPr>
        <w:t>列</w:t>
      </w:r>
      <w:r>
        <w:rPr>
          <w:rFonts w:hint="eastAsia" w:asciiTheme="minorEastAsia" w:hAnsiTheme="minorEastAsia" w:eastAsiaTheme="minorEastAsia"/>
          <w:sz w:val="21"/>
          <w:szCs w:val="21"/>
          <w:lang w:eastAsia="zh-CN"/>
        </w:rPr>
        <w:t>内容；</w:t>
      </w:r>
    </w:p>
    <w:p w14:paraId="0C1739C4">
      <w:pPr>
        <w:autoSpaceDE w:val="0"/>
        <w:autoSpaceDN w:val="0"/>
        <w:adjustRightInd w:val="0"/>
        <w:spacing w:line="360" w:lineRule="auto"/>
        <w:ind w:firstLine="420" w:firstLineChars="200"/>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a) 保持机房的门锁紧；</w:t>
      </w:r>
    </w:p>
    <w:p w14:paraId="372EBC79">
      <w:pPr>
        <w:autoSpaceDE w:val="0"/>
        <w:autoSpaceDN w:val="0"/>
        <w:adjustRightInd w:val="0"/>
        <w:spacing w:line="360" w:lineRule="auto"/>
        <w:ind w:firstLine="420" w:firstLineChars="200"/>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b) 安全的装卸载；</w:t>
      </w:r>
    </w:p>
    <w:p w14:paraId="1FB850F5">
      <w:pPr>
        <w:autoSpaceDE w:val="0"/>
        <w:autoSpaceDN w:val="0"/>
        <w:adjustRightInd w:val="0"/>
        <w:spacing w:line="360" w:lineRule="auto"/>
        <w:ind w:firstLine="420" w:firstLineChars="200"/>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c) 采用部分封闭的井道所采取的防护措施；</w:t>
      </w:r>
    </w:p>
    <w:p w14:paraId="7164E583">
      <w:pPr>
        <w:autoSpaceDE w:val="0"/>
        <w:autoSpaceDN w:val="0"/>
        <w:adjustRightInd w:val="0"/>
        <w:spacing w:line="360" w:lineRule="auto"/>
        <w:ind w:firstLine="420" w:firstLineChars="200"/>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d) 胜任人员需要介入的事</w:t>
      </w:r>
      <w:r>
        <w:rPr>
          <w:rFonts w:asciiTheme="minorEastAsia" w:hAnsiTheme="minorEastAsia" w:eastAsiaTheme="minorEastAsia"/>
          <w:sz w:val="21"/>
          <w:szCs w:val="21"/>
          <w:lang w:eastAsia="zh-CN"/>
        </w:rPr>
        <w:t>项</w:t>
      </w:r>
      <w:r>
        <w:rPr>
          <w:rFonts w:hint="eastAsia" w:asciiTheme="minorEastAsia" w:hAnsiTheme="minorEastAsia" w:eastAsiaTheme="minorEastAsia"/>
          <w:sz w:val="21"/>
          <w:szCs w:val="21"/>
          <w:lang w:eastAsia="zh-CN"/>
        </w:rPr>
        <w:t>；</w:t>
      </w:r>
    </w:p>
    <w:p w14:paraId="2D51AB73">
      <w:pPr>
        <w:autoSpaceDE w:val="0"/>
        <w:autoSpaceDN w:val="0"/>
        <w:adjustRightInd w:val="0"/>
        <w:spacing w:line="360" w:lineRule="auto"/>
        <w:ind w:firstLine="420" w:firstLineChars="200"/>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e) 允许在轿顶（</w:t>
      </w:r>
      <w:r>
        <w:rPr>
          <w:rFonts w:hint="eastAsia" w:asciiTheme="minorEastAsia" w:hAnsiTheme="minorEastAsia" w:eastAsiaTheme="minorEastAsia"/>
          <w:sz w:val="21"/>
          <w:szCs w:val="21"/>
          <w:lang w:val="en-US" w:eastAsia="zh-CN"/>
        </w:rPr>
        <w:t>轿底检修平台</w:t>
      </w:r>
      <w:r>
        <w:rPr>
          <w:rFonts w:hint="eastAsia" w:asciiTheme="minorEastAsia" w:hAnsiTheme="minorEastAsia" w:eastAsiaTheme="minorEastAsia"/>
          <w:sz w:val="21"/>
          <w:szCs w:val="21"/>
          <w:lang w:eastAsia="zh-CN"/>
        </w:rPr>
        <w:t>）和底坑进行维护和检修操作的人员数量；</w:t>
      </w:r>
    </w:p>
    <w:p w14:paraId="4E7B0A78">
      <w:pPr>
        <w:autoSpaceDE w:val="0"/>
        <w:autoSpaceDN w:val="0"/>
        <w:adjustRightInd w:val="0"/>
        <w:spacing w:line="360" w:lineRule="auto"/>
        <w:ind w:firstLine="420" w:firstLineChars="200"/>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f) 保持日志更新；</w:t>
      </w:r>
    </w:p>
    <w:p w14:paraId="735292AA">
      <w:pPr>
        <w:autoSpaceDE w:val="0"/>
        <w:autoSpaceDN w:val="0"/>
        <w:adjustRightInd w:val="0"/>
        <w:spacing w:line="360" w:lineRule="auto"/>
        <w:ind w:firstLine="420" w:firstLineChars="200"/>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g) 专用工具（如果有）的位置和使用；</w:t>
      </w:r>
    </w:p>
    <w:p w14:paraId="2BF09030">
      <w:pPr>
        <w:autoSpaceDE w:val="0"/>
        <w:autoSpaceDN w:val="0"/>
        <w:adjustRightInd w:val="0"/>
        <w:spacing w:line="360" w:lineRule="auto"/>
        <w:ind w:firstLine="420" w:firstLineChars="200"/>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h) 三角钥匙的使用。详述所采取的重要措施，以防开锁后因未能有效的重新锁上而可能引起的事故；</w:t>
      </w:r>
    </w:p>
    <w:p w14:paraId="62B860A3">
      <w:pPr>
        <w:autoSpaceDE w:val="0"/>
        <w:autoSpaceDN w:val="0"/>
        <w:adjustRightInd w:val="0"/>
        <w:spacing w:line="360" w:lineRule="auto"/>
        <w:ind w:firstLine="420" w:firstLineChars="200"/>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在升降机现场应能取得该钥匙，且仅被授权人员才能取得。该钥匙上应附带标牌，用来提醒人员注意使用该钥匙可能引起的危险，并注意在层门关闭后应确认其已经锁住。</w:t>
      </w:r>
    </w:p>
    <w:p w14:paraId="3C6C4E41">
      <w:pPr>
        <w:autoSpaceDE w:val="0"/>
        <w:autoSpaceDN w:val="0"/>
        <w:adjustRightInd w:val="0"/>
        <w:spacing w:line="360" w:lineRule="auto"/>
        <w:ind w:firstLine="420" w:firstLineChars="200"/>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i) 救援操作：尤其是对于轿厢意外移动保护装置、破裂阀和安全钳的释放，包括专用工具（如果有）的识别，应给予详细说明。</w:t>
      </w:r>
    </w:p>
    <w:p w14:paraId="3ACC5143">
      <w:pPr>
        <w:autoSpaceDE w:val="0"/>
        <w:autoSpaceDN w:val="0"/>
        <w:spacing w:line="360" w:lineRule="auto"/>
        <w:rPr>
          <w:rFonts w:ascii="黑体" w:hAnsi="黑体" w:eastAsia="黑体" w:cs="黑体"/>
          <w:color w:val="auto"/>
          <w:sz w:val="21"/>
          <w:szCs w:val="21"/>
          <w:lang w:val="zh-CN" w:eastAsia="zh-CN" w:bidi="zh-CN"/>
        </w:rPr>
      </w:pPr>
      <w:r>
        <w:rPr>
          <w:rFonts w:hint="eastAsia" w:ascii="黑体" w:hAnsi="黑体" w:eastAsia="黑体" w:cs="黑体"/>
          <w:color w:val="auto"/>
          <w:sz w:val="21"/>
          <w:szCs w:val="21"/>
          <w:lang w:eastAsia="zh-CN" w:bidi="zh-CN"/>
        </w:rPr>
        <w:t>7</w:t>
      </w:r>
      <w:r>
        <w:rPr>
          <w:rFonts w:hint="eastAsia" w:ascii="黑体" w:hAnsi="黑体" w:eastAsia="黑体" w:cs="黑体"/>
          <w:color w:val="auto"/>
          <w:sz w:val="21"/>
          <w:szCs w:val="21"/>
          <w:lang w:val="zh-CN" w:eastAsia="zh-CN" w:bidi="zh-CN"/>
        </w:rPr>
        <w:t>.</w:t>
      </w:r>
      <w:r>
        <w:rPr>
          <w:rFonts w:ascii="黑体" w:hAnsi="黑体" w:eastAsia="黑体" w:cs="黑体"/>
          <w:color w:val="auto"/>
          <w:sz w:val="21"/>
          <w:szCs w:val="21"/>
          <w:lang w:val="zh-CN" w:eastAsia="zh-CN" w:bidi="zh-CN"/>
        </w:rPr>
        <w:t>2</w:t>
      </w:r>
      <w:r>
        <w:rPr>
          <w:rFonts w:hint="eastAsia" w:ascii="黑体" w:hAnsi="黑体" w:eastAsia="黑体" w:cs="黑体"/>
          <w:color w:val="auto"/>
          <w:sz w:val="21"/>
          <w:szCs w:val="21"/>
          <w:lang w:val="zh-CN" w:eastAsia="zh-CN" w:bidi="zh-CN"/>
        </w:rPr>
        <w:t>.</w:t>
      </w:r>
      <w:r>
        <w:rPr>
          <w:rFonts w:ascii="黑体" w:hAnsi="黑体" w:eastAsia="黑体" w:cs="黑体"/>
          <w:color w:val="auto"/>
          <w:sz w:val="21"/>
          <w:szCs w:val="21"/>
          <w:lang w:val="zh-CN" w:eastAsia="zh-CN" w:bidi="zh-CN"/>
        </w:rPr>
        <w:t>3</w:t>
      </w:r>
      <w:r>
        <w:rPr>
          <w:rFonts w:hint="eastAsia" w:ascii="黑体" w:hAnsi="黑体" w:eastAsia="黑体" w:cs="黑体"/>
          <w:color w:val="auto"/>
          <w:sz w:val="21"/>
          <w:szCs w:val="21"/>
          <w:lang w:val="zh-CN" w:eastAsia="zh-CN" w:bidi="zh-CN"/>
        </w:rPr>
        <w:t xml:space="preserve"> </w:t>
      </w:r>
      <w:r>
        <w:rPr>
          <w:rFonts w:ascii="黑体" w:hAnsi="黑体" w:eastAsia="黑体" w:cs="黑体"/>
          <w:color w:val="auto"/>
          <w:sz w:val="21"/>
          <w:szCs w:val="21"/>
          <w:lang w:val="zh-CN" w:eastAsia="zh-CN" w:bidi="zh-CN"/>
        </w:rPr>
        <w:t xml:space="preserve"> </w:t>
      </w:r>
      <w:r>
        <w:rPr>
          <w:rFonts w:hint="eastAsia" w:ascii="黑体" w:hAnsi="黑体" w:eastAsia="黑体" w:cs="黑体"/>
          <w:color w:val="auto"/>
          <w:sz w:val="21"/>
          <w:szCs w:val="21"/>
          <w:lang w:val="zh-CN" w:eastAsia="zh-CN" w:bidi="zh-CN"/>
        </w:rPr>
        <w:t>维护</w:t>
      </w:r>
    </w:p>
    <w:p w14:paraId="744B3E41">
      <w:pPr>
        <w:autoSpaceDE w:val="0"/>
        <w:autoSpaceDN w:val="0"/>
        <w:adjustRightInd w:val="0"/>
        <w:spacing w:line="360" w:lineRule="auto"/>
        <w:ind w:firstLine="420" w:firstLineChars="200"/>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使</w:t>
      </w:r>
      <w:r>
        <w:rPr>
          <w:rFonts w:asciiTheme="minorEastAsia" w:hAnsiTheme="minorEastAsia" w:eastAsiaTheme="minorEastAsia"/>
          <w:sz w:val="21"/>
          <w:szCs w:val="21"/>
          <w:lang w:eastAsia="zh-CN"/>
        </w:rPr>
        <w:t>用</w:t>
      </w:r>
      <w:r>
        <w:rPr>
          <w:rFonts w:hint="eastAsia" w:asciiTheme="minorEastAsia" w:hAnsiTheme="minorEastAsia" w:eastAsiaTheme="minorEastAsia"/>
          <w:sz w:val="21"/>
          <w:szCs w:val="21"/>
          <w:lang w:eastAsia="zh-CN"/>
        </w:rPr>
        <w:t>说明书应符合</w:t>
      </w:r>
      <w:r>
        <w:rPr>
          <w:rFonts w:asciiTheme="minorEastAsia" w:hAnsiTheme="minorEastAsia" w:eastAsiaTheme="minorEastAsia"/>
          <w:sz w:val="21"/>
          <w:szCs w:val="21"/>
          <w:lang w:eastAsia="zh-CN"/>
        </w:rPr>
        <w:t>GB/T 18775</w:t>
      </w:r>
      <w:r>
        <w:rPr>
          <w:rFonts w:hint="eastAsia" w:asciiTheme="minorEastAsia" w:hAnsiTheme="minorEastAsia" w:eastAsiaTheme="minorEastAsia"/>
          <w:sz w:val="21"/>
          <w:szCs w:val="21"/>
          <w:lang w:eastAsia="zh-CN"/>
        </w:rPr>
        <w:t>的要求。</w:t>
      </w:r>
    </w:p>
    <w:p w14:paraId="70FA017A">
      <w:pPr>
        <w:autoSpaceDE w:val="0"/>
        <w:autoSpaceDN w:val="0"/>
        <w:adjustRightInd w:val="0"/>
        <w:spacing w:line="360" w:lineRule="auto"/>
        <w:ind w:firstLine="420" w:firstLineChars="200"/>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应告知如何识别和使用专用工具。</w:t>
      </w:r>
    </w:p>
    <w:p w14:paraId="5B5FFEDB">
      <w:pPr>
        <w:autoSpaceDE w:val="0"/>
        <w:autoSpaceDN w:val="0"/>
        <w:adjustRightInd w:val="0"/>
        <w:spacing w:line="360" w:lineRule="auto"/>
        <w:ind w:firstLine="420" w:firstLineChars="200"/>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对于合成材料制成的蓄能型缓冲器，应根据制造商提供的说明书定期对其老化状况进行检查。</w:t>
      </w:r>
    </w:p>
    <w:p w14:paraId="05D1B40D">
      <w:pPr>
        <w:autoSpaceDE w:val="0"/>
        <w:autoSpaceDN w:val="0"/>
        <w:spacing w:line="360" w:lineRule="auto"/>
        <w:rPr>
          <w:rFonts w:ascii="黑体" w:hAnsi="黑体" w:eastAsia="黑体" w:cs="黑体"/>
          <w:color w:val="auto"/>
          <w:sz w:val="21"/>
          <w:szCs w:val="21"/>
          <w:lang w:val="zh-CN" w:eastAsia="zh-CN" w:bidi="zh-CN"/>
        </w:rPr>
      </w:pPr>
      <w:r>
        <w:rPr>
          <w:rFonts w:hint="eastAsia" w:ascii="黑体" w:hAnsi="黑体" w:eastAsia="黑体" w:cs="黑体"/>
          <w:color w:val="auto"/>
          <w:sz w:val="21"/>
          <w:szCs w:val="21"/>
          <w:lang w:eastAsia="zh-CN" w:bidi="zh-CN"/>
        </w:rPr>
        <w:t>7</w:t>
      </w:r>
      <w:r>
        <w:rPr>
          <w:rFonts w:hint="eastAsia" w:ascii="黑体" w:hAnsi="黑体" w:eastAsia="黑体" w:cs="黑体"/>
          <w:color w:val="auto"/>
          <w:sz w:val="21"/>
          <w:szCs w:val="21"/>
          <w:lang w:val="zh-CN" w:eastAsia="zh-CN" w:bidi="zh-CN"/>
        </w:rPr>
        <w:t>.</w:t>
      </w:r>
      <w:r>
        <w:rPr>
          <w:rFonts w:ascii="黑体" w:hAnsi="黑体" w:eastAsia="黑体" w:cs="黑体"/>
          <w:color w:val="auto"/>
          <w:sz w:val="21"/>
          <w:szCs w:val="21"/>
          <w:lang w:val="zh-CN" w:eastAsia="zh-CN" w:bidi="zh-CN"/>
        </w:rPr>
        <w:t>2</w:t>
      </w:r>
      <w:r>
        <w:rPr>
          <w:rFonts w:hint="eastAsia" w:ascii="黑体" w:hAnsi="黑体" w:eastAsia="黑体" w:cs="黑体"/>
          <w:color w:val="auto"/>
          <w:sz w:val="21"/>
          <w:szCs w:val="21"/>
          <w:lang w:val="zh-CN" w:eastAsia="zh-CN" w:bidi="zh-CN"/>
        </w:rPr>
        <w:t>.</w:t>
      </w:r>
      <w:r>
        <w:rPr>
          <w:rFonts w:ascii="黑体" w:hAnsi="黑体" w:eastAsia="黑体" w:cs="黑体"/>
          <w:color w:val="auto"/>
          <w:sz w:val="21"/>
          <w:szCs w:val="21"/>
          <w:lang w:val="zh-CN" w:eastAsia="zh-CN" w:bidi="zh-CN"/>
        </w:rPr>
        <w:t>4</w:t>
      </w:r>
      <w:r>
        <w:rPr>
          <w:rFonts w:hint="eastAsia" w:ascii="黑体" w:hAnsi="黑体" w:eastAsia="黑体" w:cs="黑体"/>
          <w:color w:val="auto"/>
          <w:sz w:val="21"/>
          <w:szCs w:val="21"/>
          <w:lang w:val="zh-CN" w:eastAsia="zh-CN" w:bidi="zh-CN"/>
        </w:rPr>
        <w:t xml:space="preserve"> </w:t>
      </w:r>
      <w:r>
        <w:rPr>
          <w:rFonts w:ascii="黑体" w:hAnsi="黑体" w:eastAsia="黑体" w:cs="黑体"/>
          <w:color w:val="auto"/>
          <w:sz w:val="21"/>
          <w:szCs w:val="21"/>
          <w:lang w:val="zh-CN" w:eastAsia="zh-CN" w:bidi="zh-CN"/>
        </w:rPr>
        <w:t xml:space="preserve"> </w:t>
      </w:r>
      <w:r>
        <w:rPr>
          <w:rFonts w:hint="eastAsia" w:ascii="黑体" w:hAnsi="黑体" w:eastAsia="黑体" w:cs="黑体"/>
          <w:color w:val="auto"/>
          <w:sz w:val="21"/>
          <w:szCs w:val="21"/>
          <w:lang w:val="zh-CN" w:eastAsia="zh-CN" w:bidi="zh-CN"/>
        </w:rPr>
        <w:t>检验</w:t>
      </w:r>
    </w:p>
    <w:p w14:paraId="2B41B29C">
      <w:pPr>
        <w:autoSpaceDE w:val="0"/>
        <w:autoSpaceDN w:val="0"/>
        <w:adjustRightInd w:val="0"/>
        <w:spacing w:line="360" w:lineRule="auto"/>
        <w:ind w:firstLine="420" w:firstLineChars="200"/>
        <w:rPr>
          <w:rFonts w:asciiTheme="minorEastAsia" w:hAnsiTheme="minorEastAsia" w:eastAsiaTheme="minorEastAsia"/>
          <w:sz w:val="21"/>
          <w:szCs w:val="21"/>
          <w:lang w:eastAsia="zh-CN"/>
        </w:rPr>
      </w:pPr>
      <w:bookmarkStart w:id="147" w:name="OLE_LINK100"/>
      <w:bookmarkStart w:id="148" w:name="OLE_LINK101"/>
      <w:bookmarkStart w:id="149" w:name="OLE_LINK98"/>
      <w:bookmarkStart w:id="150" w:name="OLE_LINK99"/>
      <w:r>
        <w:rPr>
          <w:rFonts w:hint="eastAsia" w:asciiTheme="minorEastAsia" w:hAnsiTheme="minorEastAsia" w:eastAsiaTheme="minorEastAsia"/>
          <w:sz w:val="21"/>
          <w:szCs w:val="21"/>
          <w:lang w:eastAsia="zh-CN"/>
        </w:rPr>
        <w:t>使用说明书</w:t>
      </w:r>
      <w:bookmarkEnd w:id="147"/>
      <w:bookmarkEnd w:id="148"/>
      <w:r>
        <w:rPr>
          <w:rFonts w:hint="eastAsia" w:asciiTheme="minorEastAsia" w:hAnsiTheme="minorEastAsia" w:eastAsiaTheme="minorEastAsia"/>
          <w:sz w:val="21"/>
          <w:szCs w:val="21"/>
          <w:lang w:eastAsia="zh-CN"/>
        </w:rPr>
        <w:t>应具有下列内</w:t>
      </w:r>
      <w:bookmarkEnd w:id="149"/>
      <w:bookmarkEnd w:id="150"/>
      <w:r>
        <w:rPr>
          <w:rFonts w:hint="eastAsia" w:asciiTheme="minorEastAsia" w:hAnsiTheme="minorEastAsia" w:eastAsiaTheme="minorEastAsia"/>
          <w:sz w:val="21"/>
          <w:szCs w:val="21"/>
          <w:lang w:eastAsia="zh-CN"/>
        </w:rPr>
        <w:t>容：</w:t>
      </w:r>
    </w:p>
    <w:p w14:paraId="16DD7C57">
      <w:pPr>
        <w:autoSpaceDE w:val="0"/>
        <w:autoSpaceDN w:val="0"/>
        <w:adjustRightInd w:val="0"/>
        <w:spacing w:line="360" w:lineRule="auto"/>
        <w:ind w:firstLine="420"/>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a）交付使用前的检验</w:t>
      </w:r>
    </w:p>
    <w:p w14:paraId="7805472A">
      <w:pPr>
        <w:autoSpaceDE w:val="0"/>
        <w:autoSpaceDN w:val="0"/>
        <w:adjustRightInd w:val="0"/>
        <w:spacing w:line="360" w:lineRule="auto"/>
        <w:ind w:firstLine="420" w:firstLineChars="200"/>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 xml:space="preserve">  升降机安装自检合格后，为了验证其是否处于良好状态，应按附录A的要求对升降机作</w:t>
      </w:r>
      <w:bookmarkStart w:id="151" w:name="OLE_LINK94"/>
      <w:bookmarkStart w:id="152" w:name="OLE_LINK93"/>
      <w:r>
        <w:rPr>
          <w:rFonts w:hint="eastAsia" w:asciiTheme="minorEastAsia" w:hAnsiTheme="minorEastAsia" w:eastAsiaTheme="minorEastAsia"/>
          <w:sz w:val="21"/>
          <w:szCs w:val="21"/>
          <w:lang w:eastAsia="zh-CN"/>
        </w:rPr>
        <w:t>交付使用前的检验和试验</w:t>
      </w:r>
      <w:bookmarkEnd w:id="151"/>
      <w:bookmarkEnd w:id="152"/>
      <w:r>
        <w:rPr>
          <w:rFonts w:hint="eastAsia" w:asciiTheme="minorEastAsia" w:hAnsiTheme="minorEastAsia" w:eastAsiaTheme="minorEastAsia"/>
          <w:sz w:val="21"/>
          <w:szCs w:val="21"/>
          <w:lang w:eastAsia="zh-CN"/>
        </w:rPr>
        <w:t>，并记录在日志中。</w:t>
      </w:r>
    </w:p>
    <w:p w14:paraId="0271202E">
      <w:pPr>
        <w:autoSpaceDE w:val="0"/>
        <w:autoSpaceDN w:val="0"/>
        <w:adjustRightInd w:val="0"/>
        <w:spacing w:line="360" w:lineRule="auto"/>
        <w:ind w:firstLine="420" w:firstLineChars="200"/>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b）定期检验</w:t>
      </w:r>
      <w:bookmarkStart w:id="153" w:name="OLE_LINK102"/>
      <w:bookmarkStart w:id="154" w:name="OLE_LINK103"/>
      <w:r>
        <w:rPr>
          <w:rFonts w:hint="eastAsia" w:asciiTheme="minorEastAsia" w:hAnsiTheme="minorEastAsia" w:eastAsiaTheme="minorEastAsia"/>
          <w:sz w:val="21"/>
          <w:szCs w:val="21"/>
          <w:lang w:eastAsia="zh-CN"/>
        </w:rPr>
        <w:t>。</w:t>
      </w:r>
    </w:p>
    <w:p w14:paraId="6DCD8C7D">
      <w:pPr>
        <w:autoSpaceDE w:val="0"/>
        <w:autoSpaceDN w:val="0"/>
        <w:adjustRightInd w:val="0"/>
        <w:spacing w:line="360" w:lineRule="auto"/>
        <w:ind w:firstLine="420" w:firstLineChars="200"/>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c</w:t>
      </w:r>
      <w:bookmarkEnd w:id="153"/>
      <w:bookmarkEnd w:id="154"/>
      <w:r>
        <w:rPr>
          <w:rFonts w:hint="eastAsia" w:asciiTheme="minorEastAsia" w:hAnsiTheme="minorEastAsia" w:eastAsiaTheme="minorEastAsia"/>
          <w:sz w:val="21"/>
          <w:szCs w:val="21"/>
          <w:lang w:eastAsia="zh-CN"/>
        </w:rPr>
        <w:t>）任何特殊要求。</w:t>
      </w:r>
    </w:p>
    <w:p w14:paraId="2B20F500">
      <w:pPr>
        <w:autoSpaceDE w:val="0"/>
        <w:autoSpaceDN w:val="0"/>
        <w:spacing w:line="360" w:lineRule="auto"/>
        <w:rPr>
          <w:rFonts w:ascii="黑体" w:hAnsi="黑体" w:eastAsia="黑体" w:cs="黑体"/>
          <w:color w:val="auto"/>
          <w:sz w:val="21"/>
          <w:szCs w:val="21"/>
          <w:lang w:val="zh-CN" w:eastAsia="zh-CN" w:bidi="zh-CN"/>
        </w:rPr>
      </w:pPr>
      <w:r>
        <w:rPr>
          <w:rFonts w:hint="eastAsia" w:ascii="黑体" w:hAnsi="黑体" w:eastAsia="黑体" w:cs="黑体"/>
          <w:color w:val="auto"/>
          <w:sz w:val="21"/>
          <w:szCs w:val="21"/>
          <w:lang w:eastAsia="zh-CN" w:bidi="zh-CN"/>
        </w:rPr>
        <w:t>7</w:t>
      </w:r>
      <w:r>
        <w:rPr>
          <w:rFonts w:hint="eastAsia" w:ascii="黑体" w:hAnsi="黑体" w:eastAsia="黑体" w:cs="黑体"/>
          <w:color w:val="auto"/>
          <w:sz w:val="21"/>
          <w:szCs w:val="21"/>
          <w:lang w:val="zh-CN" w:eastAsia="zh-CN" w:bidi="zh-CN"/>
        </w:rPr>
        <w:t>.</w:t>
      </w:r>
      <w:r>
        <w:rPr>
          <w:rFonts w:ascii="黑体" w:hAnsi="黑体" w:eastAsia="黑体" w:cs="黑体"/>
          <w:color w:val="auto"/>
          <w:sz w:val="21"/>
          <w:szCs w:val="21"/>
          <w:lang w:val="zh-CN" w:eastAsia="zh-CN" w:bidi="zh-CN"/>
        </w:rPr>
        <w:t>3</w:t>
      </w:r>
      <w:r>
        <w:rPr>
          <w:rFonts w:hint="eastAsia" w:ascii="黑体" w:hAnsi="黑体" w:eastAsia="黑体" w:cs="黑体"/>
          <w:color w:val="auto"/>
          <w:sz w:val="21"/>
          <w:szCs w:val="21"/>
          <w:lang w:val="zh-CN" w:eastAsia="zh-CN" w:bidi="zh-CN"/>
        </w:rPr>
        <w:t xml:space="preserve"> </w:t>
      </w:r>
      <w:r>
        <w:rPr>
          <w:rFonts w:ascii="黑体" w:hAnsi="黑体" w:eastAsia="黑体" w:cs="黑体"/>
          <w:color w:val="auto"/>
          <w:sz w:val="21"/>
          <w:szCs w:val="21"/>
          <w:lang w:val="zh-CN" w:eastAsia="zh-CN" w:bidi="zh-CN"/>
        </w:rPr>
        <w:t xml:space="preserve"> </w:t>
      </w:r>
      <w:r>
        <w:rPr>
          <w:rFonts w:hint="eastAsia" w:ascii="黑体" w:hAnsi="黑体" w:eastAsia="黑体" w:cs="黑体"/>
          <w:color w:val="auto"/>
          <w:sz w:val="21"/>
          <w:szCs w:val="21"/>
          <w:lang w:val="zh-CN" w:eastAsia="zh-CN" w:bidi="zh-CN"/>
        </w:rPr>
        <w:t>日志</w:t>
      </w:r>
    </w:p>
    <w:p w14:paraId="1FA55872">
      <w:pPr>
        <w:spacing w:line="360" w:lineRule="auto"/>
        <w:rPr>
          <w:rFonts w:asciiTheme="minorEastAsia" w:hAnsiTheme="minorEastAsia" w:eastAsiaTheme="minorEastAsia"/>
          <w:sz w:val="21"/>
          <w:szCs w:val="21"/>
          <w:lang w:val="en-GB" w:eastAsia="zh-CN"/>
        </w:rPr>
      </w:pPr>
      <w:r>
        <w:rPr>
          <w:rFonts w:hint="eastAsia" w:ascii="黑体" w:hAnsi="黑体" w:eastAsia="黑体" w:cs="黑体"/>
          <w:color w:val="auto"/>
          <w:sz w:val="21"/>
          <w:szCs w:val="21"/>
          <w:lang w:eastAsia="zh-CN" w:bidi="zh-CN"/>
        </w:rPr>
        <w:t>7</w:t>
      </w:r>
      <w:r>
        <w:rPr>
          <w:rFonts w:hint="eastAsia" w:ascii="黑体" w:hAnsi="黑体" w:eastAsia="黑体" w:cs="黑体"/>
          <w:color w:val="auto"/>
          <w:sz w:val="21"/>
          <w:szCs w:val="21"/>
          <w:lang w:val="zh-CN" w:eastAsia="zh-CN" w:bidi="zh-CN"/>
        </w:rPr>
        <w:t>.</w:t>
      </w:r>
      <w:r>
        <w:rPr>
          <w:rFonts w:ascii="黑体" w:hAnsi="黑体" w:eastAsia="黑体" w:cs="黑体"/>
          <w:color w:val="auto"/>
          <w:sz w:val="21"/>
          <w:szCs w:val="21"/>
          <w:lang w:val="zh-CN" w:eastAsia="zh-CN" w:bidi="zh-CN"/>
        </w:rPr>
        <w:t>3</w:t>
      </w:r>
      <w:r>
        <w:rPr>
          <w:rFonts w:hint="eastAsia" w:ascii="黑体" w:hAnsi="黑体" w:eastAsia="黑体" w:cs="黑体"/>
          <w:color w:val="auto"/>
          <w:sz w:val="21"/>
          <w:szCs w:val="21"/>
          <w:lang w:val="zh-CN" w:eastAsia="zh-CN" w:bidi="zh-CN"/>
        </w:rPr>
        <w:t>.1</w:t>
      </w:r>
      <w:r>
        <w:rPr>
          <w:rFonts w:hint="eastAsia" w:asciiTheme="minorEastAsia" w:hAnsiTheme="minorEastAsia" w:eastAsiaTheme="minorEastAsia"/>
          <w:sz w:val="21"/>
          <w:szCs w:val="21"/>
          <w:lang w:eastAsia="zh-CN"/>
        </w:rPr>
        <w:t xml:space="preserve"> </w:t>
      </w:r>
      <w:r>
        <w:rPr>
          <w:rFonts w:hint="eastAsia" w:asciiTheme="minorEastAsia" w:hAnsiTheme="minorEastAsia" w:eastAsiaTheme="minorEastAsia"/>
          <w:sz w:val="21"/>
          <w:szCs w:val="21"/>
          <w:lang w:val="en-GB" w:eastAsia="zh-CN"/>
        </w:rPr>
        <w:t>应具有日志，记录</w:t>
      </w:r>
      <w:r>
        <w:rPr>
          <w:rFonts w:hint="eastAsia" w:asciiTheme="minorEastAsia" w:hAnsiTheme="minorEastAsia" w:eastAsiaTheme="minorEastAsia"/>
          <w:sz w:val="21"/>
          <w:szCs w:val="21"/>
          <w:lang w:eastAsia="zh-CN"/>
        </w:rPr>
        <w:t>升降机改造</w:t>
      </w:r>
      <w:r>
        <w:rPr>
          <w:rFonts w:hint="eastAsia" w:asciiTheme="minorEastAsia" w:hAnsiTheme="minorEastAsia" w:eastAsiaTheme="minorEastAsia"/>
          <w:sz w:val="21"/>
          <w:szCs w:val="21"/>
          <w:lang w:val="en-GB" w:eastAsia="zh-CN"/>
        </w:rPr>
        <w:t>和事故后的修理与检查，以及定期检验，包括制造商（或安装商）指定的内容。</w:t>
      </w:r>
    </w:p>
    <w:p w14:paraId="3E291501">
      <w:pPr>
        <w:spacing w:line="360" w:lineRule="auto"/>
        <w:rPr>
          <w:rFonts w:asciiTheme="minorEastAsia" w:hAnsiTheme="minorEastAsia" w:eastAsiaTheme="minorEastAsia"/>
          <w:sz w:val="21"/>
          <w:szCs w:val="21"/>
          <w:lang w:val="en-GB" w:eastAsia="zh-CN"/>
        </w:rPr>
      </w:pPr>
      <w:r>
        <w:rPr>
          <w:rFonts w:hint="eastAsia" w:ascii="黑体" w:hAnsi="黑体" w:eastAsia="黑体" w:cs="黑体"/>
          <w:color w:val="auto"/>
          <w:sz w:val="21"/>
          <w:szCs w:val="21"/>
          <w:lang w:eastAsia="zh-CN" w:bidi="zh-CN"/>
        </w:rPr>
        <w:t>7</w:t>
      </w:r>
      <w:r>
        <w:rPr>
          <w:rFonts w:hint="eastAsia" w:ascii="黑体" w:hAnsi="黑体" w:eastAsia="黑体" w:cs="黑体"/>
          <w:color w:val="auto"/>
          <w:sz w:val="21"/>
          <w:szCs w:val="21"/>
          <w:lang w:val="zh-CN" w:eastAsia="zh-CN" w:bidi="zh-CN"/>
        </w:rPr>
        <w:t>.</w:t>
      </w:r>
      <w:r>
        <w:rPr>
          <w:rFonts w:ascii="黑体" w:hAnsi="黑体" w:eastAsia="黑体" w:cs="黑体"/>
          <w:color w:val="auto"/>
          <w:sz w:val="21"/>
          <w:szCs w:val="21"/>
          <w:lang w:val="zh-CN" w:eastAsia="zh-CN" w:bidi="zh-CN"/>
        </w:rPr>
        <w:t>3</w:t>
      </w:r>
      <w:r>
        <w:rPr>
          <w:rFonts w:hint="eastAsia" w:ascii="黑体" w:hAnsi="黑体" w:eastAsia="黑体" w:cs="黑体"/>
          <w:color w:val="auto"/>
          <w:sz w:val="21"/>
          <w:szCs w:val="21"/>
          <w:lang w:val="zh-CN" w:eastAsia="zh-CN" w:bidi="zh-CN"/>
        </w:rPr>
        <w:t xml:space="preserve">.2 </w:t>
      </w:r>
      <w:r>
        <w:rPr>
          <w:rFonts w:hint="eastAsia" w:asciiTheme="minorEastAsia" w:hAnsiTheme="minorEastAsia" w:eastAsiaTheme="minorEastAsia"/>
          <w:sz w:val="21"/>
          <w:szCs w:val="21"/>
          <w:lang w:eastAsia="zh-CN"/>
        </w:rPr>
        <w:t>升降机</w:t>
      </w:r>
      <w:r>
        <w:rPr>
          <w:rFonts w:hint="eastAsia" w:asciiTheme="minorEastAsia" w:hAnsiTheme="minorEastAsia" w:eastAsiaTheme="minorEastAsia"/>
          <w:sz w:val="21"/>
          <w:szCs w:val="21"/>
          <w:lang w:val="en-GB" w:eastAsia="zh-CN"/>
        </w:rPr>
        <w:t>的基本特征应记录在日志中。应包括：</w:t>
      </w:r>
    </w:p>
    <w:p w14:paraId="0E7FDA24">
      <w:pPr>
        <w:autoSpaceDE w:val="0"/>
        <w:autoSpaceDN w:val="0"/>
        <w:adjustRightInd w:val="0"/>
        <w:spacing w:line="360" w:lineRule="auto"/>
        <w:ind w:firstLine="420" w:firstLineChars="200"/>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a) 技术部分：</w:t>
      </w:r>
    </w:p>
    <w:p w14:paraId="69644F7C">
      <w:pPr>
        <w:widowControl/>
        <w:autoSpaceDE w:val="0"/>
        <w:autoSpaceDN w:val="0"/>
        <w:spacing w:line="360" w:lineRule="auto"/>
        <w:ind w:firstLine="735" w:firstLineChars="350"/>
        <w:rPr>
          <w:rFonts w:asciiTheme="minorEastAsia" w:hAnsiTheme="minorEastAsia" w:eastAsiaTheme="minorEastAsia"/>
          <w:sz w:val="21"/>
          <w:szCs w:val="21"/>
          <w:lang w:val="en-GB" w:eastAsia="zh-CN"/>
        </w:rPr>
      </w:pPr>
      <w:r>
        <w:rPr>
          <w:rFonts w:hint="eastAsia" w:asciiTheme="minorEastAsia" w:hAnsiTheme="minorEastAsia" w:eastAsiaTheme="minorEastAsia"/>
          <w:sz w:val="21"/>
          <w:szCs w:val="21"/>
          <w:lang w:val="en-GB" w:eastAsia="zh-CN"/>
        </w:rPr>
        <w:t>1) 交付使用的日期；</w:t>
      </w:r>
    </w:p>
    <w:p w14:paraId="4E3A13BC">
      <w:pPr>
        <w:widowControl/>
        <w:autoSpaceDE w:val="0"/>
        <w:autoSpaceDN w:val="0"/>
        <w:spacing w:line="360" w:lineRule="auto"/>
        <w:ind w:firstLine="735" w:firstLineChars="350"/>
        <w:rPr>
          <w:rFonts w:asciiTheme="minorEastAsia" w:hAnsiTheme="minorEastAsia" w:eastAsiaTheme="minorEastAsia"/>
          <w:sz w:val="21"/>
          <w:szCs w:val="21"/>
          <w:lang w:val="en-GB" w:eastAsia="zh-CN"/>
        </w:rPr>
      </w:pPr>
      <w:r>
        <w:rPr>
          <w:rFonts w:hint="eastAsia" w:asciiTheme="minorEastAsia" w:hAnsiTheme="minorEastAsia" w:eastAsiaTheme="minorEastAsia"/>
          <w:sz w:val="21"/>
          <w:szCs w:val="21"/>
          <w:lang w:val="en-GB" w:eastAsia="zh-CN"/>
        </w:rPr>
        <w:t>2) 基本参数；</w:t>
      </w:r>
    </w:p>
    <w:p w14:paraId="1CA91E75">
      <w:pPr>
        <w:widowControl/>
        <w:autoSpaceDE w:val="0"/>
        <w:autoSpaceDN w:val="0"/>
        <w:spacing w:line="360" w:lineRule="auto"/>
        <w:ind w:firstLine="735" w:firstLineChars="350"/>
        <w:rPr>
          <w:rFonts w:asciiTheme="minorEastAsia" w:hAnsiTheme="minorEastAsia" w:eastAsiaTheme="minorEastAsia"/>
          <w:sz w:val="21"/>
          <w:szCs w:val="21"/>
          <w:lang w:val="en-GB" w:eastAsia="zh-CN"/>
        </w:rPr>
      </w:pPr>
      <w:r>
        <w:rPr>
          <w:rFonts w:hint="eastAsia" w:asciiTheme="minorEastAsia" w:hAnsiTheme="minorEastAsia" w:eastAsiaTheme="minorEastAsia"/>
          <w:sz w:val="21"/>
          <w:szCs w:val="21"/>
          <w:lang w:val="en-GB" w:eastAsia="zh-CN"/>
        </w:rPr>
        <w:t>3) 钢丝绳和（或）链条的技术参数；</w:t>
      </w:r>
    </w:p>
    <w:p w14:paraId="0364BFC8">
      <w:pPr>
        <w:widowControl/>
        <w:autoSpaceDE w:val="0"/>
        <w:autoSpaceDN w:val="0"/>
        <w:spacing w:line="360" w:lineRule="auto"/>
        <w:ind w:firstLine="735" w:firstLineChars="350"/>
        <w:rPr>
          <w:rFonts w:asciiTheme="minorEastAsia" w:hAnsiTheme="minorEastAsia" w:eastAsiaTheme="minorEastAsia"/>
          <w:sz w:val="21"/>
          <w:szCs w:val="21"/>
          <w:lang w:val="en-GB" w:eastAsia="zh-CN"/>
        </w:rPr>
      </w:pPr>
      <w:r>
        <w:rPr>
          <w:rFonts w:hint="eastAsia" w:asciiTheme="minorEastAsia" w:hAnsiTheme="minorEastAsia" w:eastAsiaTheme="minorEastAsia"/>
          <w:sz w:val="21"/>
          <w:szCs w:val="21"/>
          <w:lang w:val="en-GB" w:eastAsia="zh-CN"/>
        </w:rPr>
        <w:t>4) 需要进行符合性验证的部件的技术参数；</w:t>
      </w:r>
    </w:p>
    <w:p w14:paraId="481FBB9E">
      <w:pPr>
        <w:widowControl/>
        <w:autoSpaceDE w:val="0"/>
        <w:autoSpaceDN w:val="0"/>
        <w:spacing w:line="360" w:lineRule="auto"/>
        <w:ind w:firstLine="735" w:firstLineChars="350"/>
        <w:rPr>
          <w:rFonts w:asciiTheme="minorEastAsia" w:hAnsiTheme="minorEastAsia" w:eastAsiaTheme="minorEastAsia"/>
          <w:sz w:val="21"/>
          <w:szCs w:val="21"/>
          <w:lang w:val="en-GB" w:eastAsia="zh-CN"/>
        </w:rPr>
      </w:pPr>
      <w:r>
        <w:rPr>
          <w:rFonts w:hint="eastAsia" w:asciiTheme="minorEastAsia" w:hAnsiTheme="minorEastAsia" w:eastAsiaTheme="minorEastAsia"/>
          <w:sz w:val="21"/>
          <w:szCs w:val="21"/>
          <w:lang w:val="en-GB" w:eastAsia="zh-CN"/>
        </w:rPr>
        <w:t>5) 土</w:t>
      </w:r>
      <w:r>
        <w:rPr>
          <w:rFonts w:asciiTheme="minorEastAsia" w:hAnsiTheme="minorEastAsia" w:eastAsiaTheme="minorEastAsia"/>
          <w:sz w:val="21"/>
          <w:szCs w:val="21"/>
          <w:lang w:val="en-GB" w:eastAsia="zh-CN"/>
        </w:rPr>
        <w:t>建布置图</w:t>
      </w:r>
      <w:r>
        <w:rPr>
          <w:rFonts w:hint="eastAsia" w:asciiTheme="minorEastAsia" w:hAnsiTheme="minorEastAsia" w:eastAsiaTheme="minorEastAsia"/>
          <w:sz w:val="21"/>
          <w:szCs w:val="21"/>
          <w:lang w:val="en-GB" w:eastAsia="zh-CN"/>
        </w:rPr>
        <w:t>；</w:t>
      </w:r>
    </w:p>
    <w:p w14:paraId="5142A7BF">
      <w:pPr>
        <w:widowControl/>
        <w:autoSpaceDE w:val="0"/>
        <w:autoSpaceDN w:val="0"/>
        <w:spacing w:line="360" w:lineRule="auto"/>
        <w:ind w:firstLine="735" w:firstLineChars="350"/>
        <w:rPr>
          <w:rFonts w:asciiTheme="minorEastAsia" w:hAnsiTheme="minorEastAsia" w:eastAsiaTheme="minorEastAsia"/>
          <w:sz w:val="21"/>
          <w:szCs w:val="21"/>
          <w:lang w:val="en-GB" w:eastAsia="zh-CN"/>
        </w:rPr>
      </w:pPr>
      <w:r>
        <w:rPr>
          <w:rFonts w:hint="eastAsia" w:asciiTheme="minorEastAsia" w:hAnsiTheme="minorEastAsia" w:eastAsiaTheme="minorEastAsia"/>
          <w:sz w:val="21"/>
          <w:szCs w:val="21"/>
          <w:lang w:val="en-GB" w:eastAsia="zh-CN"/>
        </w:rPr>
        <w:t>6) 电气原理图：</w:t>
      </w:r>
    </w:p>
    <w:p w14:paraId="4A2B1A7E">
      <w:pPr>
        <w:autoSpaceDE w:val="0"/>
        <w:autoSpaceDN w:val="0"/>
        <w:spacing w:line="360" w:lineRule="auto"/>
        <w:rPr>
          <w:rFonts w:asciiTheme="minorEastAsia" w:hAnsiTheme="minorEastAsia" w:eastAsiaTheme="minorEastAsia"/>
          <w:sz w:val="21"/>
          <w:szCs w:val="21"/>
          <w:lang w:val="en-GB" w:eastAsia="zh-CN"/>
        </w:rPr>
      </w:pPr>
      <w:r>
        <w:rPr>
          <w:rFonts w:hint="eastAsia" w:asciiTheme="minorEastAsia" w:hAnsiTheme="minorEastAsia" w:eastAsiaTheme="minorEastAsia"/>
          <w:sz w:val="21"/>
          <w:szCs w:val="21"/>
          <w:lang w:val="en-GB" w:eastAsia="zh-CN"/>
        </w:rPr>
        <w:t xml:space="preserve">    电气原理图可限于能对安全保护有全面了解的范围内，并使用</w:t>
      </w:r>
      <w:r>
        <w:rPr>
          <w:rFonts w:asciiTheme="minorEastAsia" w:hAnsiTheme="minorEastAsia" w:eastAsiaTheme="minorEastAsia"/>
          <w:sz w:val="21"/>
          <w:szCs w:val="21"/>
          <w:lang w:val="en-GB" w:eastAsia="zh-CN"/>
        </w:rPr>
        <w:t>GB/T</w:t>
      </w:r>
      <w:r>
        <w:rPr>
          <w:rFonts w:hint="eastAsia" w:asciiTheme="minorEastAsia" w:hAnsiTheme="minorEastAsia" w:eastAsiaTheme="minorEastAsia"/>
          <w:sz w:val="21"/>
          <w:szCs w:val="21"/>
          <w:lang w:val="en-GB" w:eastAsia="zh-CN"/>
        </w:rPr>
        <w:t xml:space="preserve"> </w:t>
      </w:r>
      <w:r>
        <w:rPr>
          <w:rFonts w:asciiTheme="minorEastAsia" w:hAnsiTheme="minorEastAsia" w:eastAsiaTheme="minorEastAsia"/>
          <w:sz w:val="21"/>
          <w:szCs w:val="21"/>
          <w:lang w:val="en-GB" w:eastAsia="zh-CN"/>
        </w:rPr>
        <w:t>4728</w:t>
      </w:r>
      <w:r>
        <w:rPr>
          <w:rFonts w:hint="eastAsia" w:asciiTheme="minorEastAsia" w:hAnsiTheme="minorEastAsia" w:eastAsiaTheme="minorEastAsia"/>
          <w:sz w:val="21"/>
          <w:szCs w:val="21"/>
          <w:lang w:val="en-GB" w:eastAsia="zh-CN"/>
        </w:rPr>
        <w:t>的符号，任何</w:t>
      </w:r>
      <w:r>
        <w:rPr>
          <w:rFonts w:asciiTheme="minorEastAsia" w:hAnsiTheme="minorEastAsia" w:eastAsiaTheme="minorEastAsia"/>
          <w:sz w:val="21"/>
          <w:szCs w:val="21"/>
          <w:lang w:val="en-GB" w:eastAsia="zh-CN"/>
        </w:rPr>
        <w:t>GB/T</w:t>
      </w:r>
      <w:r>
        <w:rPr>
          <w:rFonts w:hint="eastAsia" w:asciiTheme="minorEastAsia" w:hAnsiTheme="minorEastAsia" w:eastAsiaTheme="minorEastAsia"/>
          <w:sz w:val="21"/>
          <w:szCs w:val="21"/>
          <w:lang w:val="en-GB" w:eastAsia="zh-CN"/>
        </w:rPr>
        <w:t xml:space="preserve"> </w:t>
      </w:r>
      <w:r>
        <w:rPr>
          <w:rFonts w:asciiTheme="minorEastAsia" w:hAnsiTheme="minorEastAsia" w:eastAsiaTheme="minorEastAsia"/>
          <w:sz w:val="21"/>
          <w:szCs w:val="21"/>
          <w:lang w:val="en-GB" w:eastAsia="zh-CN"/>
        </w:rPr>
        <w:t>4728</w:t>
      </w:r>
      <w:r>
        <w:rPr>
          <w:rFonts w:hint="eastAsia" w:asciiTheme="minorEastAsia" w:hAnsiTheme="minorEastAsia" w:eastAsiaTheme="minorEastAsia"/>
          <w:sz w:val="21"/>
          <w:szCs w:val="21"/>
          <w:lang w:val="en-GB" w:eastAsia="zh-CN"/>
        </w:rPr>
        <w:t>中未出现的图形符号应分开表示，且用图标或辅助文件描述。所有文件和升降机上的元件和装置的符号和代码应一致。</w:t>
      </w:r>
    </w:p>
    <w:p w14:paraId="5B90D46F">
      <w:pPr>
        <w:autoSpaceDE w:val="0"/>
        <w:autoSpaceDN w:val="0"/>
        <w:spacing w:line="360" w:lineRule="auto"/>
        <w:rPr>
          <w:rFonts w:asciiTheme="minorEastAsia" w:hAnsiTheme="minorEastAsia" w:eastAsiaTheme="minorEastAsia"/>
          <w:sz w:val="21"/>
          <w:szCs w:val="21"/>
          <w:lang w:val="en-GB" w:eastAsia="zh-CN"/>
        </w:rPr>
      </w:pPr>
      <w:r>
        <w:rPr>
          <w:rFonts w:hint="eastAsia" w:asciiTheme="minorEastAsia" w:hAnsiTheme="minorEastAsia" w:eastAsiaTheme="minorEastAsia"/>
          <w:sz w:val="21"/>
          <w:szCs w:val="21"/>
          <w:lang w:val="en-GB" w:eastAsia="zh-CN"/>
        </w:rPr>
        <w:t xml:space="preserve">    所用的缩写符号应通过术语进行解释。</w:t>
      </w:r>
    </w:p>
    <w:p w14:paraId="18F33052">
      <w:pPr>
        <w:autoSpaceDE w:val="0"/>
        <w:autoSpaceDN w:val="0"/>
        <w:spacing w:line="360" w:lineRule="auto"/>
        <w:rPr>
          <w:rFonts w:asciiTheme="minorEastAsia" w:hAnsiTheme="minorEastAsia" w:eastAsiaTheme="minorEastAsia"/>
          <w:sz w:val="21"/>
          <w:szCs w:val="21"/>
          <w:lang w:val="en-GB" w:eastAsia="zh-CN"/>
        </w:rPr>
      </w:pPr>
      <w:r>
        <w:rPr>
          <w:rFonts w:hint="eastAsia" w:asciiTheme="minorEastAsia" w:hAnsiTheme="minorEastAsia" w:eastAsiaTheme="minorEastAsia"/>
          <w:sz w:val="21"/>
          <w:szCs w:val="21"/>
          <w:lang w:val="en-GB" w:eastAsia="zh-CN"/>
        </w:rPr>
        <w:t xml:space="preserve">    如果电气原理图有几个选择，应指明哪一个是有效的，例如，列出可供选择的适用的解决方案的清单。</w:t>
      </w:r>
    </w:p>
    <w:p w14:paraId="1FDB1D61">
      <w:pPr>
        <w:widowControl/>
        <w:autoSpaceDE w:val="0"/>
        <w:autoSpaceDN w:val="0"/>
        <w:spacing w:line="360" w:lineRule="auto"/>
        <w:ind w:firstLine="735" w:firstLineChars="350"/>
        <w:rPr>
          <w:rFonts w:asciiTheme="minorEastAsia" w:hAnsiTheme="minorEastAsia" w:eastAsiaTheme="minorEastAsia"/>
          <w:sz w:val="21"/>
          <w:szCs w:val="21"/>
          <w:lang w:val="en-GB" w:eastAsia="zh-CN"/>
        </w:rPr>
      </w:pPr>
      <w:r>
        <w:rPr>
          <w:rFonts w:hint="eastAsia" w:asciiTheme="minorEastAsia" w:hAnsiTheme="minorEastAsia" w:eastAsiaTheme="minorEastAsia"/>
          <w:sz w:val="21"/>
          <w:szCs w:val="21"/>
          <w:lang w:val="en-GB" w:eastAsia="zh-CN"/>
        </w:rPr>
        <w:t>7) 液压系统图（使用</w:t>
      </w:r>
      <w:r>
        <w:rPr>
          <w:rFonts w:asciiTheme="minorEastAsia" w:hAnsiTheme="minorEastAsia" w:eastAsiaTheme="minorEastAsia"/>
          <w:sz w:val="21"/>
          <w:szCs w:val="21"/>
          <w:lang w:val="en-GB" w:eastAsia="zh-CN"/>
        </w:rPr>
        <w:t>GB</w:t>
      </w:r>
      <w:r>
        <w:rPr>
          <w:rFonts w:hint="eastAsia" w:asciiTheme="minorEastAsia" w:hAnsiTheme="minorEastAsia" w:eastAsiaTheme="minorEastAsia"/>
          <w:sz w:val="21"/>
          <w:szCs w:val="21"/>
          <w:lang w:val="en-GB" w:eastAsia="zh-CN"/>
        </w:rPr>
        <w:t>/T 786.1的符号）。</w:t>
      </w:r>
    </w:p>
    <w:p w14:paraId="0DD82B0A">
      <w:pPr>
        <w:autoSpaceDE w:val="0"/>
        <w:autoSpaceDN w:val="0"/>
        <w:spacing w:line="360" w:lineRule="auto"/>
        <w:ind w:firstLine="1050" w:firstLineChars="500"/>
        <w:rPr>
          <w:rFonts w:asciiTheme="minorEastAsia" w:hAnsiTheme="minorEastAsia" w:eastAsiaTheme="minorEastAsia"/>
          <w:sz w:val="21"/>
          <w:szCs w:val="21"/>
          <w:lang w:val="en-GB" w:eastAsia="zh-CN"/>
        </w:rPr>
      </w:pPr>
      <w:r>
        <w:rPr>
          <w:rFonts w:hint="eastAsia" w:asciiTheme="minorEastAsia" w:hAnsiTheme="minorEastAsia" w:eastAsiaTheme="minorEastAsia"/>
          <w:sz w:val="21"/>
          <w:szCs w:val="21"/>
          <w:lang w:val="en-GB" w:eastAsia="zh-CN"/>
        </w:rPr>
        <w:t>液压原理图可限于能对安全保护有全面了解的范围内。缩写符号应通过术语进行解释。</w:t>
      </w:r>
    </w:p>
    <w:p w14:paraId="28C9A13C">
      <w:pPr>
        <w:widowControl/>
        <w:autoSpaceDE w:val="0"/>
        <w:autoSpaceDN w:val="0"/>
        <w:spacing w:line="360" w:lineRule="auto"/>
        <w:ind w:firstLine="735" w:firstLineChars="350"/>
        <w:rPr>
          <w:rFonts w:asciiTheme="minorEastAsia" w:hAnsiTheme="minorEastAsia" w:eastAsiaTheme="minorEastAsia"/>
          <w:sz w:val="21"/>
          <w:szCs w:val="21"/>
          <w:lang w:val="en-GB" w:eastAsia="zh-CN"/>
        </w:rPr>
      </w:pPr>
      <w:r>
        <w:rPr>
          <w:rFonts w:hint="eastAsia" w:asciiTheme="minorEastAsia" w:hAnsiTheme="minorEastAsia" w:eastAsiaTheme="minorEastAsia"/>
          <w:sz w:val="21"/>
          <w:szCs w:val="21"/>
          <w:lang w:val="en-GB" w:eastAsia="zh-CN"/>
        </w:rPr>
        <w:t>8) 满载压力；</w:t>
      </w:r>
    </w:p>
    <w:p w14:paraId="56E8D061">
      <w:pPr>
        <w:widowControl/>
        <w:autoSpaceDE w:val="0"/>
        <w:autoSpaceDN w:val="0"/>
        <w:spacing w:line="360" w:lineRule="auto"/>
        <w:ind w:firstLine="735" w:firstLineChars="350"/>
        <w:rPr>
          <w:rFonts w:asciiTheme="minorEastAsia" w:hAnsiTheme="minorEastAsia" w:eastAsiaTheme="minorEastAsia"/>
          <w:sz w:val="21"/>
          <w:szCs w:val="21"/>
          <w:lang w:val="en-GB" w:eastAsia="zh-CN"/>
        </w:rPr>
      </w:pPr>
      <w:r>
        <w:rPr>
          <w:rFonts w:hint="eastAsia" w:asciiTheme="minorEastAsia" w:hAnsiTheme="minorEastAsia" w:eastAsiaTheme="minorEastAsia"/>
          <w:sz w:val="21"/>
          <w:szCs w:val="21"/>
          <w:lang w:val="en-GB" w:eastAsia="zh-CN"/>
        </w:rPr>
        <w:t>9) 液压油的特性或类型；</w:t>
      </w:r>
    </w:p>
    <w:p w14:paraId="0E2D1D0A">
      <w:pPr>
        <w:widowControl/>
        <w:autoSpaceDE w:val="0"/>
        <w:autoSpaceDN w:val="0"/>
        <w:spacing w:line="360" w:lineRule="auto"/>
        <w:ind w:firstLine="735" w:firstLineChars="350"/>
        <w:rPr>
          <w:rFonts w:asciiTheme="minorEastAsia" w:hAnsiTheme="minorEastAsia" w:eastAsiaTheme="minorEastAsia"/>
          <w:sz w:val="21"/>
          <w:szCs w:val="21"/>
          <w:lang w:val="en-GB" w:eastAsia="zh-CN"/>
        </w:rPr>
      </w:pPr>
      <w:r>
        <w:rPr>
          <w:rFonts w:hint="eastAsia" w:asciiTheme="minorEastAsia" w:hAnsiTheme="minorEastAsia" w:eastAsiaTheme="minorEastAsia"/>
          <w:sz w:val="21"/>
          <w:szCs w:val="21"/>
          <w:lang w:val="en-GB" w:eastAsia="zh-CN"/>
        </w:rPr>
        <w:t>10) 各路电源的规格参数：</w:t>
      </w:r>
    </w:p>
    <w:p w14:paraId="249CDD4D">
      <w:pPr>
        <w:widowControl/>
        <w:autoSpaceDE w:val="0"/>
        <w:autoSpaceDN w:val="0"/>
        <w:spacing w:line="360" w:lineRule="auto"/>
        <w:ind w:left="1134" w:right="34" w:rightChars="14"/>
        <w:rPr>
          <w:rFonts w:asciiTheme="minorEastAsia" w:hAnsiTheme="minorEastAsia" w:eastAsiaTheme="minorEastAsia"/>
          <w:sz w:val="21"/>
          <w:szCs w:val="21"/>
          <w:lang w:val="en-GB" w:eastAsia="zh-CN"/>
        </w:rPr>
      </w:pPr>
      <w:r>
        <w:rPr>
          <w:rFonts w:hint="eastAsia" w:asciiTheme="minorEastAsia" w:hAnsiTheme="minorEastAsia" w:eastAsiaTheme="minorEastAsia"/>
          <w:sz w:val="21"/>
          <w:szCs w:val="21"/>
          <w:lang w:val="en-GB" w:eastAsia="zh-CN"/>
        </w:rPr>
        <w:t>—— 额定电压、相数及频率（对于交流电）；</w:t>
      </w:r>
    </w:p>
    <w:p w14:paraId="56E25F39">
      <w:pPr>
        <w:widowControl/>
        <w:autoSpaceDE w:val="0"/>
        <w:autoSpaceDN w:val="0"/>
        <w:spacing w:line="360" w:lineRule="auto"/>
        <w:ind w:left="1134" w:right="34" w:rightChars="14"/>
        <w:rPr>
          <w:rFonts w:asciiTheme="minorEastAsia" w:hAnsiTheme="minorEastAsia" w:eastAsiaTheme="minorEastAsia"/>
          <w:sz w:val="21"/>
          <w:szCs w:val="21"/>
          <w:lang w:val="en-GB" w:eastAsia="zh-CN"/>
        </w:rPr>
      </w:pPr>
      <w:r>
        <w:rPr>
          <w:rFonts w:hint="eastAsia" w:asciiTheme="minorEastAsia" w:hAnsiTheme="minorEastAsia" w:eastAsiaTheme="minorEastAsia"/>
          <w:sz w:val="21"/>
          <w:szCs w:val="21"/>
          <w:lang w:val="en-GB" w:eastAsia="zh-CN"/>
        </w:rPr>
        <w:t>—— 满载电流；</w:t>
      </w:r>
    </w:p>
    <w:p w14:paraId="43C7BC39">
      <w:pPr>
        <w:widowControl/>
        <w:autoSpaceDE w:val="0"/>
        <w:autoSpaceDN w:val="0"/>
        <w:spacing w:line="360" w:lineRule="auto"/>
        <w:ind w:left="1134" w:right="34" w:rightChars="14"/>
        <w:rPr>
          <w:rFonts w:asciiTheme="minorEastAsia" w:hAnsiTheme="minorEastAsia" w:eastAsiaTheme="minorEastAsia"/>
          <w:sz w:val="21"/>
          <w:szCs w:val="21"/>
          <w:lang w:val="en-GB" w:eastAsia="zh-CN"/>
        </w:rPr>
      </w:pPr>
      <w:r>
        <w:rPr>
          <w:rFonts w:hint="eastAsia" w:asciiTheme="minorEastAsia" w:hAnsiTheme="minorEastAsia" w:eastAsiaTheme="minorEastAsia"/>
          <w:sz w:val="21"/>
          <w:szCs w:val="21"/>
          <w:lang w:val="en-GB" w:eastAsia="zh-CN"/>
        </w:rPr>
        <w:t>—— 电源输入端的短路容量。</w:t>
      </w:r>
    </w:p>
    <w:p w14:paraId="161599F1">
      <w:pPr>
        <w:autoSpaceDE w:val="0"/>
        <w:autoSpaceDN w:val="0"/>
        <w:adjustRightInd w:val="0"/>
        <w:spacing w:line="360" w:lineRule="auto"/>
        <w:ind w:firstLine="420" w:firstLineChars="200"/>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b) 具有日期的检验和检查报告副本及巡查记录的部分。</w:t>
      </w:r>
    </w:p>
    <w:p w14:paraId="61584710">
      <w:pPr>
        <w:pStyle w:val="52"/>
        <w:shd w:val="clear" w:color="auto" w:fill="auto"/>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主管维护的人员和负责定期检验的人员或组织可获得本记录或档案。</w:t>
      </w:r>
    </w:p>
    <w:p w14:paraId="1E6124CC">
      <w:pPr>
        <w:pStyle w:val="52"/>
        <w:shd w:val="clear" w:color="auto" w:fill="auto"/>
        <w:spacing w:line="360" w:lineRule="auto"/>
        <w:ind w:firstLine="0"/>
        <w:rPr>
          <w:rFonts w:asciiTheme="minorEastAsia" w:hAnsiTheme="minorEastAsia" w:eastAsiaTheme="minorEastAsia"/>
          <w:sz w:val="21"/>
          <w:szCs w:val="21"/>
        </w:rPr>
      </w:pPr>
    </w:p>
    <w:p w14:paraId="2A68693F">
      <w:pPr>
        <w:pStyle w:val="52"/>
        <w:shd w:val="clear" w:color="auto" w:fill="auto"/>
        <w:spacing w:line="360" w:lineRule="auto"/>
        <w:ind w:firstLine="0"/>
        <w:rPr>
          <w:rFonts w:asciiTheme="minorEastAsia" w:hAnsiTheme="minorEastAsia" w:eastAsiaTheme="minorEastAsia"/>
          <w:sz w:val="21"/>
          <w:szCs w:val="21"/>
        </w:rPr>
      </w:pPr>
    </w:p>
    <w:p w14:paraId="4BDB7B1D">
      <w:pPr>
        <w:pStyle w:val="52"/>
        <w:shd w:val="clear" w:color="auto" w:fill="auto"/>
        <w:spacing w:line="360" w:lineRule="auto"/>
        <w:ind w:firstLine="0"/>
        <w:rPr>
          <w:rFonts w:asciiTheme="minorEastAsia" w:hAnsiTheme="minorEastAsia" w:eastAsiaTheme="minorEastAsia"/>
          <w:sz w:val="21"/>
          <w:szCs w:val="21"/>
        </w:rPr>
      </w:pPr>
    </w:p>
    <w:p w14:paraId="04AD1B08">
      <w:pPr>
        <w:pStyle w:val="52"/>
        <w:shd w:val="clear" w:color="auto" w:fill="auto"/>
        <w:spacing w:line="360" w:lineRule="auto"/>
        <w:ind w:firstLine="0"/>
        <w:rPr>
          <w:rFonts w:asciiTheme="minorEastAsia" w:hAnsiTheme="minorEastAsia" w:eastAsiaTheme="minorEastAsia"/>
          <w:sz w:val="21"/>
          <w:szCs w:val="21"/>
        </w:rPr>
      </w:pPr>
    </w:p>
    <w:p w14:paraId="63D4F14D">
      <w:pPr>
        <w:pStyle w:val="52"/>
        <w:shd w:val="clear" w:color="auto" w:fill="auto"/>
        <w:spacing w:line="360" w:lineRule="auto"/>
        <w:ind w:firstLine="0"/>
        <w:rPr>
          <w:rFonts w:asciiTheme="minorEastAsia" w:hAnsiTheme="minorEastAsia" w:eastAsiaTheme="minorEastAsia"/>
          <w:sz w:val="21"/>
          <w:szCs w:val="21"/>
        </w:rPr>
      </w:pPr>
    </w:p>
    <w:p w14:paraId="02E74CD2">
      <w:pPr>
        <w:pStyle w:val="52"/>
        <w:shd w:val="clear" w:color="auto" w:fill="auto"/>
        <w:spacing w:line="360" w:lineRule="auto"/>
        <w:ind w:firstLine="0"/>
        <w:rPr>
          <w:rFonts w:asciiTheme="minorEastAsia" w:hAnsiTheme="minorEastAsia" w:eastAsiaTheme="minorEastAsia"/>
          <w:sz w:val="21"/>
          <w:szCs w:val="21"/>
        </w:rPr>
      </w:pPr>
    </w:p>
    <w:p w14:paraId="55165641">
      <w:pPr>
        <w:pStyle w:val="52"/>
        <w:shd w:val="clear" w:color="auto" w:fill="auto"/>
        <w:spacing w:line="360" w:lineRule="auto"/>
        <w:ind w:firstLine="0"/>
        <w:rPr>
          <w:rFonts w:hint="eastAsia" w:asciiTheme="minorEastAsia" w:hAnsiTheme="minorEastAsia" w:eastAsiaTheme="minorEastAsia"/>
          <w:sz w:val="21"/>
          <w:szCs w:val="21"/>
        </w:rPr>
      </w:pPr>
    </w:p>
    <w:p w14:paraId="0817CD94">
      <w:pPr>
        <w:pStyle w:val="52"/>
        <w:shd w:val="clear" w:color="auto" w:fill="auto"/>
        <w:spacing w:line="360" w:lineRule="auto"/>
        <w:ind w:firstLine="0"/>
        <w:rPr>
          <w:rFonts w:hint="eastAsia" w:asciiTheme="minorEastAsia" w:hAnsiTheme="minorEastAsia" w:eastAsiaTheme="minorEastAsia"/>
          <w:sz w:val="21"/>
          <w:szCs w:val="21"/>
        </w:rPr>
      </w:pPr>
    </w:p>
    <w:p w14:paraId="6DED39F7">
      <w:pPr>
        <w:pStyle w:val="52"/>
        <w:shd w:val="clear" w:color="auto" w:fill="auto"/>
        <w:spacing w:line="360" w:lineRule="auto"/>
        <w:ind w:firstLine="0"/>
        <w:rPr>
          <w:rFonts w:hint="eastAsia" w:asciiTheme="minorEastAsia" w:hAnsiTheme="minorEastAsia" w:eastAsiaTheme="minorEastAsia"/>
          <w:sz w:val="21"/>
          <w:szCs w:val="21"/>
        </w:rPr>
      </w:pPr>
    </w:p>
    <w:p w14:paraId="6B2741F6">
      <w:pPr>
        <w:pStyle w:val="52"/>
        <w:shd w:val="clear" w:color="auto" w:fill="auto"/>
        <w:spacing w:line="360" w:lineRule="auto"/>
        <w:ind w:firstLine="0"/>
        <w:rPr>
          <w:rFonts w:hint="eastAsia" w:asciiTheme="minorEastAsia" w:hAnsiTheme="minorEastAsia" w:eastAsiaTheme="minorEastAsia"/>
          <w:sz w:val="21"/>
          <w:szCs w:val="21"/>
        </w:rPr>
      </w:pPr>
    </w:p>
    <w:p w14:paraId="446DACEA">
      <w:pPr>
        <w:pStyle w:val="52"/>
        <w:shd w:val="clear" w:color="auto" w:fill="auto"/>
        <w:spacing w:line="360" w:lineRule="auto"/>
        <w:ind w:firstLine="0"/>
        <w:rPr>
          <w:rFonts w:hint="eastAsia" w:asciiTheme="minorEastAsia" w:hAnsiTheme="minorEastAsia" w:eastAsiaTheme="minorEastAsia"/>
          <w:sz w:val="21"/>
          <w:szCs w:val="21"/>
        </w:rPr>
      </w:pPr>
    </w:p>
    <w:p w14:paraId="68315B17">
      <w:pPr>
        <w:pStyle w:val="52"/>
        <w:shd w:val="clear" w:color="auto" w:fill="auto"/>
        <w:spacing w:line="360" w:lineRule="auto"/>
        <w:ind w:firstLine="0"/>
        <w:rPr>
          <w:rFonts w:hint="eastAsia" w:asciiTheme="minorEastAsia" w:hAnsiTheme="minorEastAsia" w:eastAsiaTheme="minorEastAsia"/>
          <w:sz w:val="21"/>
          <w:szCs w:val="21"/>
        </w:rPr>
      </w:pPr>
    </w:p>
    <w:p w14:paraId="0A5DD148">
      <w:pPr>
        <w:pStyle w:val="52"/>
        <w:shd w:val="clear" w:color="auto" w:fill="auto"/>
        <w:spacing w:line="360" w:lineRule="auto"/>
        <w:ind w:firstLine="0"/>
        <w:rPr>
          <w:rFonts w:hint="eastAsia" w:asciiTheme="minorEastAsia" w:hAnsiTheme="minorEastAsia" w:eastAsiaTheme="minorEastAsia"/>
          <w:sz w:val="21"/>
          <w:szCs w:val="21"/>
        </w:rPr>
      </w:pPr>
    </w:p>
    <w:p w14:paraId="50818ACB">
      <w:pPr>
        <w:pStyle w:val="52"/>
        <w:shd w:val="clear" w:color="auto" w:fill="auto"/>
        <w:spacing w:line="360" w:lineRule="auto"/>
        <w:ind w:firstLine="0"/>
        <w:rPr>
          <w:rFonts w:hint="eastAsia" w:asciiTheme="minorEastAsia" w:hAnsiTheme="minorEastAsia" w:eastAsiaTheme="minorEastAsia"/>
          <w:sz w:val="21"/>
          <w:szCs w:val="21"/>
        </w:rPr>
      </w:pPr>
    </w:p>
    <w:p w14:paraId="409A92F4">
      <w:pPr>
        <w:pStyle w:val="52"/>
        <w:shd w:val="clear" w:color="auto" w:fill="auto"/>
        <w:spacing w:line="360" w:lineRule="auto"/>
        <w:ind w:firstLine="0"/>
        <w:rPr>
          <w:rFonts w:hint="eastAsia" w:asciiTheme="minorEastAsia" w:hAnsiTheme="minorEastAsia" w:eastAsiaTheme="minorEastAsia"/>
          <w:sz w:val="21"/>
          <w:szCs w:val="21"/>
        </w:rPr>
      </w:pPr>
    </w:p>
    <w:p w14:paraId="676D9C6E">
      <w:pPr>
        <w:pStyle w:val="52"/>
        <w:shd w:val="clear" w:color="auto" w:fill="auto"/>
        <w:spacing w:line="360" w:lineRule="auto"/>
        <w:ind w:firstLine="0"/>
        <w:rPr>
          <w:rFonts w:hint="eastAsia" w:asciiTheme="minorEastAsia" w:hAnsiTheme="minorEastAsia" w:eastAsiaTheme="minorEastAsia"/>
          <w:sz w:val="21"/>
          <w:szCs w:val="21"/>
        </w:rPr>
      </w:pPr>
    </w:p>
    <w:p w14:paraId="67A4CA8C">
      <w:pPr>
        <w:pStyle w:val="52"/>
        <w:shd w:val="clear" w:color="auto" w:fill="auto"/>
        <w:spacing w:line="360" w:lineRule="auto"/>
        <w:ind w:firstLine="0"/>
        <w:rPr>
          <w:rFonts w:hint="eastAsia" w:asciiTheme="minorEastAsia" w:hAnsiTheme="minorEastAsia" w:eastAsiaTheme="minorEastAsia"/>
          <w:sz w:val="21"/>
          <w:szCs w:val="21"/>
        </w:rPr>
      </w:pPr>
    </w:p>
    <w:p w14:paraId="28A03787">
      <w:pPr>
        <w:pStyle w:val="52"/>
        <w:shd w:val="clear" w:color="auto" w:fill="auto"/>
        <w:spacing w:line="360" w:lineRule="auto"/>
        <w:ind w:firstLine="0"/>
        <w:rPr>
          <w:rFonts w:hint="eastAsia" w:asciiTheme="minorEastAsia" w:hAnsiTheme="minorEastAsia" w:eastAsiaTheme="minorEastAsia"/>
          <w:sz w:val="21"/>
          <w:szCs w:val="21"/>
        </w:rPr>
      </w:pPr>
    </w:p>
    <w:p w14:paraId="28CF0827">
      <w:pPr>
        <w:pStyle w:val="52"/>
        <w:shd w:val="clear" w:color="auto" w:fill="auto"/>
        <w:spacing w:line="360" w:lineRule="auto"/>
        <w:ind w:firstLine="0"/>
        <w:rPr>
          <w:rFonts w:hint="eastAsia" w:asciiTheme="minorEastAsia" w:hAnsiTheme="minorEastAsia" w:eastAsiaTheme="minorEastAsia"/>
          <w:sz w:val="21"/>
          <w:szCs w:val="21"/>
        </w:rPr>
      </w:pPr>
    </w:p>
    <w:p w14:paraId="6A2FB850">
      <w:pPr>
        <w:pStyle w:val="52"/>
        <w:shd w:val="clear" w:color="auto" w:fill="auto"/>
        <w:spacing w:line="360" w:lineRule="auto"/>
        <w:ind w:firstLine="0"/>
        <w:rPr>
          <w:rFonts w:hint="eastAsia" w:asciiTheme="minorEastAsia" w:hAnsiTheme="minorEastAsia" w:eastAsiaTheme="minorEastAsia"/>
          <w:sz w:val="21"/>
          <w:szCs w:val="21"/>
        </w:rPr>
      </w:pPr>
    </w:p>
    <w:p w14:paraId="6293672C">
      <w:pPr>
        <w:pStyle w:val="52"/>
        <w:shd w:val="clear" w:color="auto" w:fill="auto"/>
        <w:spacing w:line="360" w:lineRule="auto"/>
        <w:ind w:firstLine="0"/>
        <w:rPr>
          <w:rFonts w:hint="eastAsia" w:asciiTheme="minorEastAsia" w:hAnsiTheme="minorEastAsia" w:eastAsiaTheme="minorEastAsia"/>
          <w:sz w:val="21"/>
          <w:szCs w:val="21"/>
        </w:rPr>
      </w:pPr>
    </w:p>
    <w:p w14:paraId="21F24F3D">
      <w:pPr>
        <w:pStyle w:val="52"/>
        <w:shd w:val="clear" w:color="auto" w:fill="auto"/>
        <w:spacing w:line="360" w:lineRule="auto"/>
        <w:ind w:firstLine="0"/>
        <w:rPr>
          <w:rFonts w:hint="eastAsia" w:asciiTheme="minorEastAsia" w:hAnsiTheme="minorEastAsia" w:eastAsiaTheme="minorEastAsia"/>
          <w:sz w:val="21"/>
          <w:szCs w:val="21"/>
        </w:rPr>
      </w:pPr>
    </w:p>
    <w:p w14:paraId="159FDF1E">
      <w:pPr>
        <w:pStyle w:val="52"/>
        <w:shd w:val="clear" w:color="auto" w:fill="auto"/>
        <w:spacing w:line="360" w:lineRule="auto"/>
        <w:ind w:firstLine="0"/>
        <w:rPr>
          <w:rFonts w:hint="eastAsia" w:asciiTheme="minorEastAsia" w:hAnsiTheme="minorEastAsia" w:eastAsiaTheme="minorEastAsia"/>
          <w:sz w:val="21"/>
          <w:szCs w:val="21"/>
        </w:rPr>
      </w:pPr>
    </w:p>
    <w:p w14:paraId="058FF69C">
      <w:pPr>
        <w:pStyle w:val="52"/>
        <w:shd w:val="clear" w:color="auto" w:fill="auto"/>
        <w:spacing w:line="360" w:lineRule="auto"/>
        <w:ind w:firstLine="0"/>
        <w:rPr>
          <w:rFonts w:hint="eastAsia" w:asciiTheme="minorEastAsia" w:hAnsiTheme="minorEastAsia" w:eastAsiaTheme="minorEastAsia"/>
          <w:sz w:val="21"/>
          <w:szCs w:val="21"/>
        </w:rPr>
      </w:pPr>
    </w:p>
    <w:p w14:paraId="5D627377">
      <w:pPr>
        <w:pStyle w:val="52"/>
        <w:shd w:val="clear" w:color="auto" w:fill="auto"/>
        <w:spacing w:line="360" w:lineRule="auto"/>
        <w:ind w:firstLine="0"/>
        <w:rPr>
          <w:rFonts w:hint="eastAsia" w:asciiTheme="minorEastAsia" w:hAnsiTheme="minorEastAsia" w:eastAsiaTheme="minorEastAsia"/>
          <w:sz w:val="21"/>
          <w:szCs w:val="21"/>
        </w:rPr>
      </w:pPr>
    </w:p>
    <w:p w14:paraId="76DE95C3">
      <w:pPr>
        <w:pStyle w:val="52"/>
        <w:shd w:val="clear" w:color="auto" w:fill="auto"/>
        <w:spacing w:line="360" w:lineRule="auto"/>
        <w:ind w:firstLine="0"/>
        <w:rPr>
          <w:rFonts w:hint="eastAsia" w:asciiTheme="minorEastAsia" w:hAnsiTheme="minorEastAsia" w:eastAsiaTheme="minorEastAsia"/>
          <w:sz w:val="21"/>
          <w:szCs w:val="21"/>
        </w:rPr>
      </w:pPr>
    </w:p>
    <w:p w14:paraId="2AD3FB00">
      <w:pPr>
        <w:pStyle w:val="52"/>
        <w:shd w:val="clear" w:color="auto" w:fill="auto"/>
        <w:spacing w:line="360" w:lineRule="auto"/>
        <w:ind w:firstLine="0"/>
        <w:rPr>
          <w:rFonts w:asciiTheme="minorEastAsia" w:hAnsiTheme="minorEastAsia" w:eastAsiaTheme="minorEastAsia"/>
          <w:sz w:val="21"/>
          <w:szCs w:val="21"/>
        </w:rPr>
      </w:pPr>
    </w:p>
    <w:p w14:paraId="17E8143F">
      <w:pPr>
        <w:pStyle w:val="3"/>
        <w:spacing w:line="360" w:lineRule="auto"/>
        <w:jc w:val="center"/>
        <w:rPr>
          <w:rFonts w:ascii="黑体" w:hAnsi="黑体" w:cs="黑体"/>
          <w:sz w:val="21"/>
          <w:szCs w:val="21"/>
          <w:lang w:eastAsia="zh-CN"/>
        </w:rPr>
      </w:pPr>
      <w:bookmarkStart w:id="155" w:name="_Toc23263"/>
      <w:r>
        <w:rPr>
          <w:rFonts w:hint="eastAsia" w:ascii="黑体" w:hAnsi="黑体" w:cs="黑体"/>
          <w:sz w:val="21"/>
          <w:szCs w:val="21"/>
          <w:lang w:eastAsia="zh-CN"/>
        </w:rPr>
        <w:t>附 录 A</w:t>
      </w:r>
      <w:bookmarkEnd w:id="155"/>
    </w:p>
    <w:p w14:paraId="231E4DC5">
      <w:pPr>
        <w:pStyle w:val="54"/>
        <w:shd w:val="clear" w:color="auto" w:fill="auto"/>
        <w:spacing w:after="60" w:line="360" w:lineRule="auto"/>
        <w:jc w:val="center"/>
        <w:rPr>
          <w:color w:val="auto"/>
          <w:sz w:val="21"/>
          <w:szCs w:val="21"/>
        </w:rPr>
      </w:pPr>
      <w:r>
        <w:rPr>
          <w:color w:val="auto"/>
          <w:sz w:val="21"/>
          <w:szCs w:val="21"/>
        </w:rPr>
        <w:t>（资料性附录）</w:t>
      </w:r>
    </w:p>
    <w:p w14:paraId="3D6F8DD9">
      <w:pPr>
        <w:pStyle w:val="54"/>
        <w:shd w:val="clear" w:color="auto" w:fill="auto"/>
        <w:spacing w:after="280" w:line="360" w:lineRule="auto"/>
        <w:jc w:val="center"/>
        <w:rPr>
          <w:color w:val="auto"/>
          <w:sz w:val="21"/>
          <w:szCs w:val="21"/>
        </w:rPr>
      </w:pPr>
      <w:bookmarkStart w:id="156" w:name="OLE_LINK96"/>
      <w:bookmarkStart w:id="157" w:name="OLE_LINK95"/>
      <w:bookmarkStart w:id="158" w:name="OLE_LINK97"/>
      <w:r>
        <w:rPr>
          <w:rFonts w:hint="eastAsia"/>
          <w:color w:val="auto"/>
          <w:sz w:val="21"/>
          <w:szCs w:val="21"/>
          <w:lang w:val="en-US"/>
        </w:rPr>
        <w:t>交付使用前、</w:t>
      </w:r>
      <w:r>
        <w:rPr>
          <w:color w:val="auto"/>
          <w:sz w:val="21"/>
          <w:szCs w:val="21"/>
        </w:rPr>
        <w:t>定期、</w:t>
      </w:r>
      <w:r>
        <w:rPr>
          <w:rFonts w:hint="eastAsia"/>
          <w:color w:val="auto"/>
          <w:sz w:val="21"/>
          <w:szCs w:val="21"/>
          <w:lang w:val="en-US"/>
        </w:rPr>
        <w:t>改造</w:t>
      </w:r>
      <w:r>
        <w:rPr>
          <w:color w:val="auto"/>
          <w:sz w:val="21"/>
          <w:szCs w:val="21"/>
        </w:rPr>
        <w:t>或事故后的检验和试验</w:t>
      </w:r>
    </w:p>
    <w:bookmarkEnd w:id="156"/>
    <w:bookmarkEnd w:id="157"/>
    <w:bookmarkEnd w:id="158"/>
    <w:tbl>
      <w:tblPr>
        <w:tblStyle w:val="26"/>
        <w:tblW w:w="98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238"/>
        <w:gridCol w:w="1200"/>
        <w:gridCol w:w="2982"/>
        <w:gridCol w:w="908"/>
        <w:gridCol w:w="908"/>
        <w:gridCol w:w="908"/>
      </w:tblGrid>
      <w:tr w14:paraId="7BF47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2E7107B8">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序号</w:t>
            </w:r>
          </w:p>
        </w:tc>
        <w:tc>
          <w:tcPr>
            <w:tcW w:w="2238" w:type="dxa"/>
            <w:vAlign w:val="center"/>
          </w:tcPr>
          <w:p w14:paraId="2F79B15F">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测试项目</w:t>
            </w:r>
          </w:p>
        </w:tc>
        <w:tc>
          <w:tcPr>
            <w:tcW w:w="1200" w:type="dxa"/>
            <w:vAlign w:val="center"/>
          </w:tcPr>
          <w:p w14:paraId="32EBFF95">
            <w:pPr>
              <w:widowControl/>
              <w:spacing w:line="360" w:lineRule="auto"/>
              <w:jc w:val="center"/>
              <w:rPr>
                <w:rFonts w:cs="宋体" w:asciiTheme="minorEastAsia" w:hAnsiTheme="minorEastAsia" w:eastAsiaTheme="minorEastAsia"/>
                <w:kern w:val="0"/>
                <w:sz w:val="18"/>
                <w:szCs w:val="18"/>
                <w:highlight w:val="none"/>
                <w:lang w:eastAsia="zh-CN" w:bidi="ar-SA"/>
              </w:rPr>
            </w:pPr>
            <w:r>
              <w:rPr>
                <w:rFonts w:hint="eastAsia" w:cs="宋体" w:asciiTheme="minorEastAsia" w:hAnsiTheme="minorEastAsia" w:eastAsiaTheme="minorEastAsia"/>
                <w:kern w:val="0"/>
                <w:sz w:val="18"/>
                <w:szCs w:val="18"/>
                <w:highlight w:val="none"/>
                <w:lang w:eastAsia="zh-CN" w:bidi="ar-SA"/>
              </w:rPr>
              <w:t>条款</w:t>
            </w:r>
          </w:p>
        </w:tc>
        <w:tc>
          <w:tcPr>
            <w:tcW w:w="2982" w:type="dxa"/>
            <w:vAlign w:val="center"/>
          </w:tcPr>
          <w:p w14:paraId="3D30FA98">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检验/试验方法</w:t>
            </w:r>
          </w:p>
        </w:tc>
        <w:tc>
          <w:tcPr>
            <w:tcW w:w="908" w:type="dxa"/>
            <w:vAlign w:val="center"/>
          </w:tcPr>
          <w:p w14:paraId="16625745">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交付前</w:t>
            </w:r>
          </w:p>
        </w:tc>
        <w:tc>
          <w:tcPr>
            <w:tcW w:w="908" w:type="dxa"/>
            <w:vAlign w:val="center"/>
          </w:tcPr>
          <w:p w14:paraId="5C340132">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定期</w:t>
            </w:r>
          </w:p>
        </w:tc>
        <w:tc>
          <w:tcPr>
            <w:tcW w:w="908" w:type="dxa"/>
            <w:vAlign w:val="center"/>
          </w:tcPr>
          <w:p w14:paraId="3AE17F5D">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改造或事故后</w:t>
            </w:r>
          </w:p>
        </w:tc>
      </w:tr>
      <w:tr w14:paraId="66CF6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1D90F628">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01</w:t>
            </w:r>
          </w:p>
        </w:tc>
        <w:tc>
          <w:tcPr>
            <w:tcW w:w="2238" w:type="dxa"/>
            <w:vAlign w:val="center"/>
          </w:tcPr>
          <w:p w14:paraId="63960D62">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速度</w:t>
            </w:r>
          </w:p>
        </w:tc>
        <w:tc>
          <w:tcPr>
            <w:tcW w:w="1200" w:type="dxa"/>
            <w:vAlign w:val="center"/>
          </w:tcPr>
          <w:p w14:paraId="4E55A9C8">
            <w:pPr>
              <w:widowControl/>
              <w:spacing w:line="360" w:lineRule="auto"/>
              <w:jc w:val="center"/>
              <w:rPr>
                <w:rFonts w:hint="default" w:cs="宋体" w:asciiTheme="minorEastAsia" w:hAnsiTheme="minorEastAsia" w:eastAsiaTheme="minorEastAsia"/>
                <w:kern w:val="0"/>
                <w:sz w:val="18"/>
                <w:szCs w:val="18"/>
                <w:lang w:val="en-US" w:eastAsia="zh-CN" w:bidi="ar-SA"/>
              </w:rPr>
            </w:pPr>
            <w:r>
              <w:rPr>
                <w:rFonts w:hint="eastAsia" w:cs="宋体" w:asciiTheme="minorEastAsia" w:hAnsiTheme="minorEastAsia" w:eastAsiaTheme="minorEastAsia"/>
                <w:kern w:val="0"/>
                <w:sz w:val="18"/>
                <w:szCs w:val="18"/>
                <w:lang w:val="en-US" w:eastAsia="zh-CN" w:bidi="ar-SA"/>
              </w:rPr>
              <w:t>5.9.8</w:t>
            </w:r>
          </w:p>
        </w:tc>
        <w:tc>
          <w:tcPr>
            <w:tcW w:w="2982" w:type="dxa"/>
            <w:vAlign w:val="center"/>
          </w:tcPr>
          <w:p w14:paraId="1F24FED7">
            <w:pPr>
              <w:widowControl/>
              <w:spacing w:line="360" w:lineRule="auto"/>
              <w:jc w:val="both"/>
              <w:rPr>
                <w:rFonts w:hint="default" w:cs="宋体" w:asciiTheme="minorEastAsia" w:hAnsiTheme="minorEastAsia" w:eastAsiaTheme="minorEastAsia"/>
                <w:kern w:val="0"/>
                <w:sz w:val="18"/>
                <w:szCs w:val="18"/>
                <w:lang w:val="en-US" w:eastAsia="zh-CN" w:bidi="ar-SA"/>
              </w:rPr>
            </w:pPr>
            <w:r>
              <w:rPr>
                <w:rFonts w:hint="eastAsia" w:cs="宋体" w:asciiTheme="minorEastAsia" w:hAnsiTheme="minorEastAsia" w:eastAsiaTheme="minorEastAsia"/>
                <w:kern w:val="0"/>
                <w:sz w:val="18"/>
                <w:szCs w:val="18"/>
                <w:lang w:val="en-US" w:eastAsia="zh-CN" w:bidi="ar-SA"/>
              </w:rPr>
              <w:t>利用测速仪或</w:t>
            </w:r>
            <w:r>
              <w:rPr>
                <w:rFonts w:hint="eastAsia" w:cs="宋体" w:asciiTheme="minorEastAsia" w:hAnsiTheme="minorEastAsia" w:eastAsiaTheme="minorEastAsia"/>
                <w:kern w:val="0"/>
                <w:sz w:val="18"/>
                <w:szCs w:val="18"/>
                <w:lang w:eastAsia="zh-CN" w:bidi="ar-SA"/>
              </w:rPr>
              <w:t>PMT</w:t>
            </w:r>
            <w:r>
              <w:rPr>
                <w:rFonts w:hint="eastAsia" w:cs="宋体" w:asciiTheme="minorEastAsia" w:hAnsiTheme="minorEastAsia" w:eastAsiaTheme="minorEastAsia"/>
                <w:kern w:val="0"/>
                <w:sz w:val="18"/>
                <w:szCs w:val="18"/>
                <w:lang w:val="en-US" w:eastAsia="zh-CN" w:bidi="ar-SA"/>
              </w:rPr>
              <w:t>测试</w:t>
            </w:r>
          </w:p>
        </w:tc>
        <w:tc>
          <w:tcPr>
            <w:tcW w:w="908" w:type="dxa"/>
            <w:vAlign w:val="center"/>
          </w:tcPr>
          <w:p w14:paraId="51820416">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79FB8D4C">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3D994AC5">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r>
      <w:tr w14:paraId="69168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3F6C0BF6">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02</w:t>
            </w:r>
          </w:p>
        </w:tc>
        <w:tc>
          <w:tcPr>
            <w:tcW w:w="2238" w:type="dxa"/>
            <w:vAlign w:val="center"/>
          </w:tcPr>
          <w:p w14:paraId="7AFA3A5A">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限速器</w:t>
            </w:r>
          </w:p>
        </w:tc>
        <w:tc>
          <w:tcPr>
            <w:tcW w:w="1200" w:type="dxa"/>
            <w:vAlign w:val="center"/>
          </w:tcPr>
          <w:p w14:paraId="1A5A6687">
            <w:pPr>
              <w:widowControl/>
              <w:spacing w:line="360" w:lineRule="auto"/>
              <w:jc w:val="center"/>
              <w:rPr>
                <w:rFonts w:hint="default" w:cs="宋体" w:asciiTheme="minorEastAsia" w:hAnsiTheme="minorEastAsia" w:eastAsiaTheme="minorEastAsia"/>
                <w:kern w:val="0"/>
                <w:sz w:val="18"/>
                <w:szCs w:val="18"/>
                <w:lang w:val="en-US" w:eastAsia="zh-CN" w:bidi="ar-SA"/>
              </w:rPr>
            </w:pPr>
            <w:r>
              <w:rPr>
                <w:rFonts w:hint="eastAsia" w:cs="宋体" w:asciiTheme="minorEastAsia" w:hAnsiTheme="minorEastAsia" w:eastAsiaTheme="minorEastAsia"/>
                <w:kern w:val="0"/>
                <w:sz w:val="18"/>
                <w:szCs w:val="18"/>
                <w:lang w:val="en-US" w:eastAsia="zh-CN" w:bidi="ar-SA"/>
              </w:rPr>
              <w:t>5.6.3</w:t>
            </w:r>
          </w:p>
        </w:tc>
        <w:tc>
          <w:tcPr>
            <w:tcW w:w="2982" w:type="dxa"/>
            <w:vAlign w:val="center"/>
          </w:tcPr>
          <w:p w14:paraId="1110C267">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出厂报告，</w:t>
            </w:r>
            <w:r>
              <w:rPr>
                <w:rFonts w:hint="eastAsia" w:cs="宋体" w:asciiTheme="minorEastAsia" w:hAnsiTheme="minorEastAsia" w:eastAsiaTheme="minorEastAsia"/>
                <w:kern w:val="0"/>
                <w:sz w:val="18"/>
                <w:szCs w:val="18"/>
                <w:lang w:val="en-US" w:eastAsia="zh-CN" w:bidi="ar-SA"/>
              </w:rPr>
              <w:t>现场</w:t>
            </w:r>
            <w:r>
              <w:rPr>
                <w:rFonts w:hint="eastAsia" w:cs="宋体" w:asciiTheme="minorEastAsia" w:hAnsiTheme="minorEastAsia" w:eastAsiaTheme="minorEastAsia"/>
                <w:kern w:val="0"/>
                <w:sz w:val="18"/>
                <w:szCs w:val="18"/>
                <w:lang w:eastAsia="zh-CN" w:bidi="ar-SA"/>
              </w:rPr>
              <w:t>联动试验</w:t>
            </w:r>
          </w:p>
        </w:tc>
        <w:tc>
          <w:tcPr>
            <w:tcW w:w="908" w:type="dxa"/>
            <w:vAlign w:val="center"/>
          </w:tcPr>
          <w:p w14:paraId="59B0CD45">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shd w:val="clear" w:color="auto" w:fill="auto"/>
            <w:vAlign w:val="center"/>
          </w:tcPr>
          <w:p w14:paraId="38EFA2C1">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0325E749">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r>
      <w:tr w14:paraId="5419F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13ADBEB2">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03</w:t>
            </w:r>
          </w:p>
        </w:tc>
        <w:tc>
          <w:tcPr>
            <w:tcW w:w="2238" w:type="dxa"/>
            <w:vAlign w:val="center"/>
          </w:tcPr>
          <w:p w14:paraId="415CFB6E">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安全钳</w:t>
            </w:r>
          </w:p>
        </w:tc>
        <w:tc>
          <w:tcPr>
            <w:tcW w:w="1200" w:type="dxa"/>
            <w:vAlign w:val="center"/>
          </w:tcPr>
          <w:p w14:paraId="20D30F2A">
            <w:pPr>
              <w:widowControl/>
              <w:spacing w:line="360" w:lineRule="auto"/>
              <w:jc w:val="center"/>
              <w:rPr>
                <w:rFonts w:hint="default" w:cs="宋体" w:asciiTheme="minorEastAsia" w:hAnsiTheme="minorEastAsia" w:eastAsiaTheme="minorEastAsia"/>
                <w:kern w:val="0"/>
                <w:sz w:val="18"/>
                <w:szCs w:val="18"/>
                <w:lang w:val="en-US" w:eastAsia="zh-CN" w:bidi="ar-SA"/>
              </w:rPr>
            </w:pPr>
            <w:r>
              <w:rPr>
                <w:rFonts w:hint="eastAsia" w:cs="宋体" w:asciiTheme="minorEastAsia" w:hAnsiTheme="minorEastAsia" w:eastAsiaTheme="minorEastAsia"/>
                <w:kern w:val="0"/>
                <w:sz w:val="18"/>
                <w:szCs w:val="18"/>
                <w:lang w:val="en-US" w:eastAsia="zh-CN" w:bidi="ar-SA"/>
              </w:rPr>
              <w:t>5.6.2</w:t>
            </w:r>
          </w:p>
        </w:tc>
        <w:tc>
          <w:tcPr>
            <w:tcW w:w="2982" w:type="dxa"/>
            <w:vAlign w:val="center"/>
          </w:tcPr>
          <w:p w14:paraId="4E5FD450">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出厂报告，</w:t>
            </w:r>
            <w:r>
              <w:rPr>
                <w:rFonts w:hint="eastAsia" w:cs="宋体" w:asciiTheme="minorEastAsia" w:hAnsiTheme="minorEastAsia" w:eastAsiaTheme="minorEastAsia"/>
                <w:kern w:val="0"/>
                <w:sz w:val="18"/>
                <w:szCs w:val="18"/>
                <w:lang w:val="en-US" w:eastAsia="zh-CN" w:bidi="ar-SA"/>
              </w:rPr>
              <w:t>现场</w:t>
            </w:r>
            <w:r>
              <w:rPr>
                <w:rFonts w:hint="eastAsia" w:cs="宋体" w:asciiTheme="minorEastAsia" w:hAnsiTheme="minorEastAsia" w:eastAsiaTheme="minorEastAsia"/>
                <w:kern w:val="0"/>
                <w:sz w:val="18"/>
                <w:szCs w:val="18"/>
                <w:lang w:eastAsia="zh-CN" w:bidi="ar-SA"/>
              </w:rPr>
              <w:t>联动试验</w:t>
            </w:r>
          </w:p>
        </w:tc>
        <w:tc>
          <w:tcPr>
            <w:tcW w:w="908" w:type="dxa"/>
            <w:vAlign w:val="center"/>
          </w:tcPr>
          <w:p w14:paraId="687279D2">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shd w:val="clear" w:color="auto" w:fill="auto"/>
            <w:vAlign w:val="center"/>
          </w:tcPr>
          <w:p w14:paraId="7E205BF2">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075D27E2">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r>
      <w:tr w14:paraId="46E22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0A10CBF0">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04</w:t>
            </w:r>
          </w:p>
        </w:tc>
        <w:tc>
          <w:tcPr>
            <w:tcW w:w="2238" w:type="dxa"/>
            <w:vAlign w:val="center"/>
          </w:tcPr>
          <w:p w14:paraId="033CDB6C">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缓冲器</w:t>
            </w:r>
          </w:p>
        </w:tc>
        <w:tc>
          <w:tcPr>
            <w:tcW w:w="1200" w:type="dxa"/>
            <w:vAlign w:val="center"/>
          </w:tcPr>
          <w:p w14:paraId="24E17C92">
            <w:pPr>
              <w:widowControl/>
              <w:spacing w:line="360" w:lineRule="auto"/>
              <w:jc w:val="center"/>
              <w:rPr>
                <w:rFonts w:cs="宋体" w:asciiTheme="minorEastAsia" w:hAnsiTheme="minorEastAsia" w:eastAsiaTheme="minorEastAsia"/>
                <w:kern w:val="0"/>
                <w:sz w:val="18"/>
                <w:szCs w:val="18"/>
                <w:highlight w:val="none"/>
                <w:lang w:eastAsia="zh-CN" w:bidi="ar-SA"/>
              </w:rPr>
            </w:pPr>
            <w:r>
              <w:rPr>
                <w:rFonts w:hint="eastAsia" w:cs="宋体" w:asciiTheme="minorEastAsia" w:hAnsiTheme="minorEastAsia" w:eastAsiaTheme="minorEastAsia"/>
                <w:kern w:val="0"/>
                <w:sz w:val="18"/>
                <w:szCs w:val="18"/>
                <w:highlight w:val="none"/>
                <w:lang w:eastAsia="zh-CN" w:bidi="ar-SA"/>
              </w:rPr>
              <w:t>5.8</w:t>
            </w:r>
          </w:p>
        </w:tc>
        <w:tc>
          <w:tcPr>
            <w:tcW w:w="2982" w:type="dxa"/>
            <w:vAlign w:val="center"/>
          </w:tcPr>
          <w:p w14:paraId="0F4CF939">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出厂报告，现场操作，部件无损伤</w:t>
            </w:r>
          </w:p>
        </w:tc>
        <w:tc>
          <w:tcPr>
            <w:tcW w:w="908" w:type="dxa"/>
            <w:vAlign w:val="center"/>
          </w:tcPr>
          <w:p w14:paraId="0F36217B">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shd w:val="clear" w:color="auto" w:fill="auto"/>
            <w:vAlign w:val="center"/>
          </w:tcPr>
          <w:p w14:paraId="1ED5FF9A">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4A10FBA1">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r>
      <w:tr w14:paraId="5B64D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1C8317E2">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05</w:t>
            </w:r>
          </w:p>
        </w:tc>
        <w:tc>
          <w:tcPr>
            <w:tcW w:w="2238" w:type="dxa"/>
            <w:vAlign w:val="center"/>
          </w:tcPr>
          <w:p w14:paraId="603D1F8C">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活塞行程限制</w:t>
            </w:r>
          </w:p>
        </w:tc>
        <w:tc>
          <w:tcPr>
            <w:tcW w:w="1200" w:type="dxa"/>
            <w:vAlign w:val="center"/>
          </w:tcPr>
          <w:p w14:paraId="4ED4DBFC">
            <w:pPr>
              <w:widowControl/>
              <w:spacing w:line="360" w:lineRule="auto"/>
              <w:jc w:val="center"/>
              <w:rPr>
                <w:rFonts w:hint="eastAsia"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val="en-US" w:eastAsia="zh-CN" w:bidi="ar-SA"/>
              </w:rPr>
              <w:t>5.</w:t>
            </w:r>
            <w:r>
              <w:rPr>
                <w:rFonts w:hint="eastAsia" w:cs="宋体" w:asciiTheme="minorEastAsia" w:hAnsiTheme="minorEastAsia" w:eastAsiaTheme="minorEastAsia"/>
                <w:kern w:val="0"/>
                <w:sz w:val="18"/>
                <w:szCs w:val="18"/>
                <w:lang w:eastAsia="zh-CN" w:bidi="ar-SA"/>
              </w:rPr>
              <w:t>9.2.3</w:t>
            </w:r>
          </w:p>
          <w:p w14:paraId="7DCCC226">
            <w:pPr>
              <w:widowControl/>
              <w:spacing w:line="360" w:lineRule="auto"/>
              <w:jc w:val="center"/>
              <w:rPr>
                <w:rFonts w:hint="default" w:cs="宋体" w:asciiTheme="minorEastAsia" w:hAnsiTheme="minorEastAsia" w:eastAsiaTheme="minorEastAsia"/>
                <w:kern w:val="0"/>
                <w:sz w:val="18"/>
                <w:szCs w:val="18"/>
                <w:lang w:val="en-US" w:eastAsia="zh-CN" w:bidi="ar-SA"/>
              </w:rPr>
            </w:pPr>
            <w:r>
              <w:rPr>
                <w:rFonts w:hint="eastAsia" w:cs="宋体" w:asciiTheme="minorEastAsia" w:hAnsiTheme="minorEastAsia" w:eastAsiaTheme="minorEastAsia"/>
                <w:kern w:val="0"/>
                <w:sz w:val="18"/>
                <w:szCs w:val="18"/>
                <w:lang w:val="en-US" w:eastAsia="zh-CN" w:bidi="ar-SA"/>
              </w:rPr>
              <w:t>5.9.2.4</w:t>
            </w:r>
          </w:p>
        </w:tc>
        <w:tc>
          <w:tcPr>
            <w:tcW w:w="2982" w:type="dxa"/>
            <w:vAlign w:val="center"/>
          </w:tcPr>
          <w:p w14:paraId="66A74926">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临时短接安全回路、限位，检修上行到液压缸完全伸出，油压达到安全溢流压力</w:t>
            </w:r>
          </w:p>
        </w:tc>
        <w:tc>
          <w:tcPr>
            <w:tcW w:w="908" w:type="dxa"/>
            <w:vAlign w:val="center"/>
          </w:tcPr>
          <w:p w14:paraId="23617167">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514DC2F1">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21864647">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r>
      <w:tr w14:paraId="2FB1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191CDD6C">
            <w:pPr>
              <w:widowControl/>
              <w:spacing w:line="360" w:lineRule="auto"/>
              <w:jc w:val="center"/>
              <w:rPr>
                <w:rFonts w:hint="default" w:cs="宋体" w:asciiTheme="minorEastAsia" w:hAnsiTheme="minorEastAsia" w:eastAsiaTheme="minorEastAsia"/>
                <w:kern w:val="0"/>
                <w:sz w:val="18"/>
                <w:szCs w:val="18"/>
                <w:lang w:val="en-US" w:eastAsia="zh-CN" w:bidi="ar-SA"/>
              </w:rPr>
            </w:pPr>
            <w:r>
              <w:rPr>
                <w:rFonts w:hint="eastAsia" w:cs="宋体" w:asciiTheme="minorEastAsia" w:hAnsiTheme="minorEastAsia" w:eastAsiaTheme="minorEastAsia"/>
                <w:kern w:val="0"/>
                <w:sz w:val="18"/>
                <w:szCs w:val="18"/>
                <w:lang w:val="en-US" w:eastAsia="zh-CN" w:bidi="ar-SA"/>
              </w:rPr>
              <w:t>06</w:t>
            </w:r>
          </w:p>
        </w:tc>
        <w:tc>
          <w:tcPr>
            <w:tcW w:w="2238" w:type="dxa"/>
            <w:vAlign w:val="center"/>
          </w:tcPr>
          <w:p w14:paraId="23537EF8">
            <w:pPr>
              <w:widowControl/>
              <w:spacing w:line="360" w:lineRule="auto"/>
              <w:jc w:val="both"/>
              <w:rPr>
                <w:rFonts w:hint="default" w:cs="宋体" w:asciiTheme="minorEastAsia" w:hAnsiTheme="minorEastAsia" w:eastAsiaTheme="minorEastAsia"/>
                <w:kern w:val="0"/>
                <w:sz w:val="18"/>
                <w:szCs w:val="18"/>
                <w:lang w:val="en-US" w:eastAsia="zh-CN" w:bidi="ar-SA"/>
              </w:rPr>
            </w:pPr>
            <w:r>
              <w:rPr>
                <w:rFonts w:hint="eastAsia" w:cs="宋体" w:asciiTheme="minorEastAsia" w:hAnsiTheme="minorEastAsia" w:eastAsiaTheme="minorEastAsia"/>
                <w:kern w:val="0"/>
                <w:sz w:val="18"/>
                <w:szCs w:val="18"/>
                <w:lang w:val="en-US" w:eastAsia="zh-CN" w:bidi="ar-SA"/>
              </w:rPr>
              <w:t>接触器黏连测试</w:t>
            </w:r>
          </w:p>
        </w:tc>
        <w:tc>
          <w:tcPr>
            <w:tcW w:w="1200" w:type="dxa"/>
            <w:vAlign w:val="center"/>
          </w:tcPr>
          <w:p w14:paraId="2CB1F4FC">
            <w:pPr>
              <w:widowControl/>
              <w:spacing w:line="360" w:lineRule="auto"/>
              <w:jc w:val="center"/>
              <w:rPr>
                <w:rFonts w:hint="eastAsia" w:cs="宋体" w:asciiTheme="minorEastAsia" w:hAnsiTheme="minorEastAsia" w:eastAsiaTheme="minorEastAsia"/>
                <w:kern w:val="0"/>
                <w:sz w:val="18"/>
                <w:szCs w:val="18"/>
                <w:lang w:val="en-US" w:eastAsia="zh-CN" w:bidi="ar-SA"/>
              </w:rPr>
            </w:pPr>
            <w:r>
              <w:rPr>
                <w:rFonts w:hint="eastAsia" w:cs="宋体" w:asciiTheme="minorEastAsia" w:hAnsiTheme="minorEastAsia" w:eastAsiaTheme="minorEastAsia"/>
                <w:kern w:val="0"/>
                <w:sz w:val="18"/>
                <w:szCs w:val="18"/>
                <w:lang w:val="en-US" w:eastAsia="zh-CN" w:bidi="ar-SA"/>
              </w:rPr>
              <w:t>5.9.4.2</w:t>
            </w:r>
          </w:p>
          <w:p w14:paraId="6AA5850C">
            <w:pPr>
              <w:widowControl/>
              <w:spacing w:line="360" w:lineRule="auto"/>
              <w:jc w:val="center"/>
              <w:rPr>
                <w:rFonts w:hint="eastAsia" w:cs="宋体" w:asciiTheme="minorEastAsia" w:hAnsiTheme="minorEastAsia" w:eastAsiaTheme="minorEastAsia"/>
                <w:kern w:val="0"/>
                <w:sz w:val="18"/>
                <w:szCs w:val="18"/>
                <w:lang w:val="en-US" w:eastAsia="zh-CN" w:bidi="ar-SA"/>
              </w:rPr>
            </w:pPr>
            <w:r>
              <w:rPr>
                <w:rFonts w:hint="eastAsia" w:cs="宋体" w:asciiTheme="minorEastAsia" w:hAnsiTheme="minorEastAsia" w:eastAsiaTheme="minorEastAsia"/>
                <w:kern w:val="0"/>
                <w:sz w:val="18"/>
                <w:szCs w:val="18"/>
                <w:lang w:val="en-US" w:eastAsia="zh-CN" w:bidi="ar-SA"/>
              </w:rPr>
              <w:t>5.9.4.3</w:t>
            </w:r>
          </w:p>
          <w:p w14:paraId="7E0D58B6">
            <w:pPr>
              <w:widowControl/>
              <w:spacing w:line="360" w:lineRule="auto"/>
              <w:jc w:val="center"/>
              <w:rPr>
                <w:rFonts w:hint="default" w:cs="宋体" w:asciiTheme="minorEastAsia" w:hAnsiTheme="minorEastAsia" w:eastAsiaTheme="minorEastAsia"/>
                <w:kern w:val="0"/>
                <w:sz w:val="18"/>
                <w:szCs w:val="18"/>
                <w:lang w:val="en-US" w:eastAsia="zh-CN" w:bidi="ar-SA"/>
              </w:rPr>
            </w:pPr>
            <w:r>
              <w:rPr>
                <w:rFonts w:hint="eastAsia" w:cs="宋体" w:asciiTheme="minorEastAsia" w:hAnsiTheme="minorEastAsia" w:eastAsiaTheme="minorEastAsia"/>
                <w:kern w:val="0"/>
                <w:sz w:val="18"/>
                <w:szCs w:val="18"/>
                <w:lang w:val="en-US" w:eastAsia="zh-CN" w:bidi="ar-SA"/>
              </w:rPr>
              <w:t>5.9.4.4</w:t>
            </w:r>
          </w:p>
        </w:tc>
        <w:tc>
          <w:tcPr>
            <w:tcW w:w="2982" w:type="dxa"/>
            <w:vAlign w:val="center"/>
          </w:tcPr>
          <w:p w14:paraId="46BE829F">
            <w:pPr>
              <w:widowControl/>
              <w:spacing w:line="360" w:lineRule="auto"/>
              <w:jc w:val="both"/>
              <w:rPr>
                <w:rFonts w:hint="default" w:cs="宋体" w:asciiTheme="minorEastAsia" w:hAnsiTheme="minorEastAsia" w:eastAsiaTheme="minorEastAsia"/>
                <w:kern w:val="0"/>
                <w:sz w:val="18"/>
                <w:szCs w:val="18"/>
                <w:lang w:val="en-US" w:eastAsia="zh-CN" w:bidi="ar-SA"/>
              </w:rPr>
            </w:pPr>
            <w:r>
              <w:rPr>
                <w:rFonts w:hint="eastAsia" w:cs="宋体" w:asciiTheme="minorEastAsia" w:hAnsiTheme="minorEastAsia" w:eastAsiaTheme="minorEastAsia"/>
                <w:kern w:val="0"/>
                <w:sz w:val="18"/>
                <w:szCs w:val="18"/>
                <w:lang w:val="en-US" w:eastAsia="zh-CN" w:bidi="ar-SA"/>
              </w:rPr>
              <w:t>检查上行和下行电磁阀控制电路，运行后按住其中一个接触器不释放，检查是否保护</w:t>
            </w:r>
          </w:p>
        </w:tc>
        <w:tc>
          <w:tcPr>
            <w:tcW w:w="908" w:type="dxa"/>
            <w:vAlign w:val="center"/>
          </w:tcPr>
          <w:p w14:paraId="2EA1D0B0">
            <w:pPr>
              <w:widowControl/>
              <w:spacing w:line="360" w:lineRule="auto"/>
              <w:jc w:val="center"/>
              <w:rPr>
                <w:rFonts w:hint="eastAsia"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shd w:val="clear" w:color="auto" w:fill="auto"/>
            <w:vAlign w:val="center"/>
          </w:tcPr>
          <w:p w14:paraId="179E79F1">
            <w:pPr>
              <w:widowControl/>
              <w:spacing w:line="360" w:lineRule="auto"/>
              <w:jc w:val="center"/>
              <w:rPr>
                <w:rFonts w:hint="eastAsia"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78C3FC84">
            <w:pPr>
              <w:widowControl/>
              <w:spacing w:line="360" w:lineRule="auto"/>
              <w:jc w:val="center"/>
              <w:rPr>
                <w:rFonts w:hint="eastAsia"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r>
      <w:tr w14:paraId="06A1D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730213C0">
            <w:pPr>
              <w:widowControl/>
              <w:spacing w:line="360" w:lineRule="auto"/>
              <w:jc w:val="center"/>
              <w:rPr>
                <w:rFonts w:hint="default" w:cs="宋体" w:asciiTheme="minorEastAsia" w:hAnsiTheme="minorEastAsia" w:eastAsiaTheme="minorEastAsia"/>
                <w:kern w:val="0"/>
                <w:sz w:val="18"/>
                <w:szCs w:val="18"/>
                <w:lang w:val="en-US" w:eastAsia="zh-CN" w:bidi="ar-SA"/>
              </w:rPr>
            </w:pPr>
            <w:r>
              <w:rPr>
                <w:rFonts w:hint="eastAsia" w:cs="宋体" w:asciiTheme="minorEastAsia" w:hAnsiTheme="minorEastAsia" w:eastAsiaTheme="minorEastAsia"/>
                <w:kern w:val="0"/>
                <w:sz w:val="18"/>
                <w:szCs w:val="18"/>
                <w:lang w:eastAsia="zh-CN" w:bidi="ar-SA"/>
              </w:rPr>
              <w:t>0</w:t>
            </w:r>
            <w:r>
              <w:rPr>
                <w:rFonts w:hint="eastAsia" w:cs="宋体" w:asciiTheme="minorEastAsia" w:hAnsiTheme="minorEastAsia" w:eastAsiaTheme="minorEastAsia"/>
                <w:kern w:val="0"/>
                <w:sz w:val="18"/>
                <w:szCs w:val="18"/>
                <w:lang w:val="en-US" w:eastAsia="zh-CN" w:bidi="ar-SA"/>
              </w:rPr>
              <w:t>7</w:t>
            </w:r>
          </w:p>
        </w:tc>
        <w:tc>
          <w:tcPr>
            <w:tcW w:w="2238" w:type="dxa"/>
            <w:vAlign w:val="center"/>
          </w:tcPr>
          <w:p w14:paraId="35BE1F56">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溢流阀</w:t>
            </w:r>
          </w:p>
        </w:tc>
        <w:tc>
          <w:tcPr>
            <w:tcW w:w="1200" w:type="dxa"/>
            <w:vAlign w:val="center"/>
          </w:tcPr>
          <w:p w14:paraId="1AE16DAC">
            <w:pPr>
              <w:widowControl/>
              <w:spacing w:line="360" w:lineRule="auto"/>
              <w:jc w:val="center"/>
              <w:rPr>
                <w:rFonts w:cs="宋体" w:asciiTheme="minorEastAsia" w:hAnsiTheme="minorEastAsia" w:eastAsiaTheme="minorEastAsia"/>
                <w:kern w:val="0"/>
                <w:sz w:val="18"/>
                <w:szCs w:val="18"/>
                <w:highlight w:val="none"/>
                <w:lang w:eastAsia="zh-CN" w:bidi="ar-SA"/>
              </w:rPr>
            </w:pPr>
            <w:r>
              <w:rPr>
                <w:rFonts w:hint="eastAsia" w:cs="宋体" w:asciiTheme="minorEastAsia" w:hAnsiTheme="minorEastAsia" w:eastAsiaTheme="minorEastAsia"/>
                <w:kern w:val="0"/>
                <w:sz w:val="18"/>
                <w:szCs w:val="18"/>
                <w:highlight w:val="none"/>
                <w:lang w:eastAsia="zh-CN" w:bidi="ar-SA"/>
              </w:rPr>
              <w:t>5.9.5.3</w:t>
            </w:r>
          </w:p>
        </w:tc>
        <w:tc>
          <w:tcPr>
            <w:tcW w:w="2982" w:type="dxa"/>
            <w:vAlign w:val="center"/>
          </w:tcPr>
          <w:p w14:paraId="18063F8C">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关闭截止阀，检修上行，压力表读数值达到峰值</w:t>
            </w:r>
          </w:p>
        </w:tc>
        <w:tc>
          <w:tcPr>
            <w:tcW w:w="908" w:type="dxa"/>
            <w:vAlign w:val="center"/>
          </w:tcPr>
          <w:p w14:paraId="509253A4">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6AB0CD47">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2770EB8C">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r>
      <w:tr w14:paraId="1E487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7319DA9B">
            <w:pPr>
              <w:widowControl/>
              <w:spacing w:line="360" w:lineRule="auto"/>
              <w:jc w:val="center"/>
              <w:rPr>
                <w:rFonts w:hint="default" w:cs="宋体" w:asciiTheme="minorEastAsia" w:hAnsiTheme="minorEastAsia" w:eastAsiaTheme="minorEastAsia"/>
                <w:kern w:val="0"/>
                <w:sz w:val="18"/>
                <w:szCs w:val="18"/>
                <w:lang w:val="en-US" w:eastAsia="zh-CN" w:bidi="ar-SA"/>
              </w:rPr>
            </w:pPr>
            <w:r>
              <w:rPr>
                <w:rFonts w:hint="eastAsia" w:cs="宋体" w:asciiTheme="minorEastAsia" w:hAnsiTheme="minorEastAsia" w:eastAsiaTheme="minorEastAsia"/>
                <w:kern w:val="0"/>
                <w:sz w:val="18"/>
                <w:szCs w:val="18"/>
                <w:lang w:eastAsia="zh-CN" w:bidi="ar-SA"/>
              </w:rPr>
              <w:t>0</w:t>
            </w:r>
            <w:r>
              <w:rPr>
                <w:rFonts w:hint="eastAsia" w:cs="宋体" w:asciiTheme="minorEastAsia" w:hAnsiTheme="minorEastAsia" w:eastAsiaTheme="minorEastAsia"/>
                <w:kern w:val="0"/>
                <w:sz w:val="18"/>
                <w:szCs w:val="18"/>
                <w:lang w:val="en-US" w:eastAsia="zh-CN" w:bidi="ar-SA"/>
              </w:rPr>
              <w:t>8</w:t>
            </w:r>
          </w:p>
        </w:tc>
        <w:tc>
          <w:tcPr>
            <w:tcW w:w="2238" w:type="dxa"/>
            <w:vAlign w:val="center"/>
          </w:tcPr>
          <w:p w14:paraId="54BE7B7D">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破裂阀测试</w:t>
            </w:r>
          </w:p>
        </w:tc>
        <w:tc>
          <w:tcPr>
            <w:tcW w:w="1200" w:type="dxa"/>
            <w:vAlign w:val="center"/>
          </w:tcPr>
          <w:p w14:paraId="5DEEA9AF">
            <w:pPr>
              <w:widowControl/>
              <w:spacing w:line="360" w:lineRule="auto"/>
              <w:jc w:val="center"/>
              <w:rPr>
                <w:rFonts w:cs="宋体" w:asciiTheme="minorEastAsia" w:hAnsiTheme="minorEastAsia" w:eastAsiaTheme="minorEastAsia"/>
                <w:kern w:val="0"/>
                <w:sz w:val="18"/>
                <w:szCs w:val="18"/>
                <w:highlight w:val="none"/>
                <w:lang w:eastAsia="zh-CN" w:bidi="ar-SA"/>
              </w:rPr>
            </w:pPr>
            <w:r>
              <w:rPr>
                <w:rFonts w:hint="eastAsia" w:cs="宋体" w:asciiTheme="minorEastAsia" w:hAnsiTheme="minorEastAsia" w:eastAsiaTheme="minorEastAsia"/>
                <w:kern w:val="0"/>
                <w:sz w:val="18"/>
                <w:szCs w:val="18"/>
                <w:highlight w:val="none"/>
                <w:lang w:eastAsia="zh-CN" w:bidi="ar-SA"/>
              </w:rPr>
              <w:t>5.6.4</w:t>
            </w:r>
          </w:p>
        </w:tc>
        <w:tc>
          <w:tcPr>
            <w:tcW w:w="2982" w:type="dxa"/>
            <w:vAlign w:val="center"/>
          </w:tcPr>
          <w:p w14:paraId="138CB56E">
            <w:pPr>
              <w:widowControl/>
              <w:spacing w:line="360" w:lineRule="auto"/>
              <w:jc w:val="both"/>
              <w:rPr>
                <w:rFonts w:hint="default" w:cs="宋体" w:asciiTheme="minorEastAsia" w:hAnsiTheme="minorEastAsia" w:eastAsiaTheme="minorEastAsia"/>
                <w:kern w:val="0"/>
                <w:sz w:val="18"/>
                <w:szCs w:val="18"/>
                <w:lang w:val="en-US" w:eastAsia="zh-CN" w:bidi="ar-SA"/>
              </w:rPr>
            </w:pPr>
            <w:r>
              <w:rPr>
                <w:rFonts w:hint="eastAsia" w:cs="宋体" w:asciiTheme="minorEastAsia" w:hAnsiTheme="minorEastAsia" w:eastAsiaTheme="minorEastAsia"/>
                <w:kern w:val="0"/>
                <w:sz w:val="18"/>
                <w:szCs w:val="18"/>
                <w:lang w:eastAsia="zh-CN" w:bidi="ar-SA"/>
              </w:rPr>
              <w:t>根据测试说明</w:t>
            </w:r>
            <w:r>
              <w:rPr>
                <w:rFonts w:hint="eastAsia" w:cs="宋体" w:asciiTheme="minorEastAsia" w:hAnsiTheme="minorEastAsia" w:eastAsiaTheme="minorEastAsia"/>
                <w:kern w:val="0"/>
                <w:sz w:val="18"/>
                <w:szCs w:val="18"/>
                <w:lang w:val="en-US" w:eastAsia="zh-CN" w:bidi="ar-SA"/>
              </w:rPr>
              <w:t>操作</w:t>
            </w:r>
          </w:p>
        </w:tc>
        <w:tc>
          <w:tcPr>
            <w:tcW w:w="908" w:type="dxa"/>
            <w:vAlign w:val="center"/>
          </w:tcPr>
          <w:p w14:paraId="307F4C84">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578EBE86">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257A1526">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r>
      <w:tr w14:paraId="022E8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36D51617">
            <w:pPr>
              <w:widowControl/>
              <w:spacing w:line="360" w:lineRule="auto"/>
              <w:jc w:val="center"/>
              <w:rPr>
                <w:rFonts w:hint="default" w:cs="宋体" w:asciiTheme="minorEastAsia" w:hAnsiTheme="minorEastAsia" w:eastAsiaTheme="minorEastAsia"/>
                <w:kern w:val="0"/>
                <w:sz w:val="18"/>
                <w:szCs w:val="18"/>
                <w:lang w:val="en-US" w:eastAsia="zh-CN" w:bidi="ar-SA"/>
              </w:rPr>
            </w:pPr>
            <w:r>
              <w:rPr>
                <w:rFonts w:hint="eastAsia" w:cs="宋体" w:asciiTheme="minorEastAsia" w:hAnsiTheme="minorEastAsia" w:eastAsiaTheme="minorEastAsia"/>
                <w:kern w:val="0"/>
                <w:sz w:val="18"/>
                <w:szCs w:val="18"/>
                <w:lang w:val="en-US" w:eastAsia="zh-CN" w:bidi="ar-SA"/>
              </w:rPr>
              <w:t>09</w:t>
            </w:r>
          </w:p>
        </w:tc>
        <w:tc>
          <w:tcPr>
            <w:tcW w:w="2238" w:type="dxa"/>
            <w:vAlign w:val="center"/>
          </w:tcPr>
          <w:p w14:paraId="0DD0BB8A">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向下/向上移动轿厢</w:t>
            </w:r>
          </w:p>
        </w:tc>
        <w:tc>
          <w:tcPr>
            <w:tcW w:w="1200" w:type="dxa"/>
            <w:vAlign w:val="center"/>
          </w:tcPr>
          <w:p w14:paraId="36D18FA9">
            <w:pPr>
              <w:widowControl/>
              <w:spacing w:line="360" w:lineRule="auto"/>
              <w:jc w:val="center"/>
              <w:rPr>
                <w:rFonts w:hint="default" w:cs="宋体" w:asciiTheme="minorEastAsia" w:hAnsiTheme="minorEastAsia" w:eastAsiaTheme="minorEastAsia"/>
                <w:kern w:val="0"/>
                <w:sz w:val="18"/>
                <w:szCs w:val="18"/>
                <w:highlight w:val="none"/>
                <w:lang w:val="en-US" w:eastAsia="zh-CN" w:bidi="ar-SA"/>
              </w:rPr>
            </w:pPr>
            <w:r>
              <w:rPr>
                <w:rFonts w:hint="eastAsia" w:cs="宋体" w:asciiTheme="minorEastAsia" w:hAnsiTheme="minorEastAsia" w:eastAsiaTheme="minorEastAsia"/>
                <w:kern w:val="0"/>
                <w:sz w:val="18"/>
                <w:szCs w:val="18"/>
                <w:highlight w:val="none"/>
                <w:lang w:eastAsia="zh-CN" w:bidi="ar-SA"/>
              </w:rPr>
              <w:t>5.</w:t>
            </w:r>
            <w:r>
              <w:rPr>
                <w:rFonts w:hint="eastAsia" w:cs="宋体" w:asciiTheme="minorEastAsia" w:hAnsiTheme="minorEastAsia" w:eastAsiaTheme="minorEastAsia"/>
                <w:kern w:val="0"/>
                <w:sz w:val="18"/>
                <w:szCs w:val="18"/>
                <w:highlight w:val="none"/>
                <w:lang w:val="en-US" w:eastAsia="zh-CN" w:bidi="ar-SA"/>
              </w:rPr>
              <w:t>9.9</w:t>
            </w:r>
          </w:p>
        </w:tc>
        <w:tc>
          <w:tcPr>
            <w:tcW w:w="2982" w:type="dxa"/>
            <w:vAlign w:val="center"/>
          </w:tcPr>
          <w:p w14:paraId="48A7C844">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检修状态下，手动按下应急下降阀按钮，轿厢慢速向下移动；手动操作手动泵，轿厢慢速向上移动</w:t>
            </w:r>
          </w:p>
        </w:tc>
        <w:tc>
          <w:tcPr>
            <w:tcW w:w="908" w:type="dxa"/>
            <w:vAlign w:val="center"/>
          </w:tcPr>
          <w:p w14:paraId="2881EB05">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shd w:val="clear" w:color="auto" w:fill="auto"/>
            <w:vAlign w:val="center"/>
          </w:tcPr>
          <w:p w14:paraId="6A03F7EF">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127E28F1">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r>
      <w:tr w14:paraId="32D3A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422C0E76">
            <w:pPr>
              <w:widowControl/>
              <w:spacing w:line="360" w:lineRule="auto"/>
              <w:jc w:val="center"/>
              <w:rPr>
                <w:rFonts w:hint="default" w:cs="宋体" w:asciiTheme="minorEastAsia" w:hAnsiTheme="minorEastAsia" w:eastAsiaTheme="minorEastAsia"/>
                <w:kern w:val="0"/>
                <w:sz w:val="18"/>
                <w:szCs w:val="18"/>
                <w:lang w:val="en-US" w:eastAsia="zh-CN" w:bidi="ar-SA"/>
              </w:rPr>
            </w:pPr>
            <w:r>
              <w:rPr>
                <w:rFonts w:hint="eastAsia" w:cs="宋体" w:asciiTheme="minorEastAsia" w:hAnsiTheme="minorEastAsia" w:eastAsiaTheme="minorEastAsia"/>
                <w:kern w:val="0"/>
                <w:sz w:val="18"/>
                <w:szCs w:val="18"/>
                <w:lang w:eastAsia="zh-CN" w:bidi="ar-SA"/>
              </w:rPr>
              <w:t>1</w:t>
            </w:r>
            <w:r>
              <w:rPr>
                <w:rFonts w:hint="eastAsia" w:cs="宋体" w:asciiTheme="minorEastAsia" w:hAnsiTheme="minorEastAsia" w:eastAsiaTheme="minorEastAsia"/>
                <w:kern w:val="0"/>
                <w:sz w:val="18"/>
                <w:szCs w:val="18"/>
                <w:lang w:val="en-US" w:eastAsia="zh-CN" w:bidi="ar-SA"/>
              </w:rPr>
              <w:t>0</w:t>
            </w:r>
          </w:p>
        </w:tc>
        <w:tc>
          <w:tcPr>
            <w:tcW w:w="2238" w:type="dxa"/>
            <w:vAlign w:val="center"/>
          </w:tcPr>
          <w:p w14:paraId="1F81F011">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压力测试</w:t>
            </w:r>
          </w:p>
        </w:tc>
        <w:tc>
          <w:tcPr>
            <w:tcW w:w="1200" w:type="dxa"/>
            <w:vAlign w:val="center"/>
          </w:tcPr>
          <w:p w14:paraId="3D7EF629">
            <w:pPr>
              <w:widowControl/>
              <w:spacing w:line="360" w:lineRule="auto"/>
              <w:jc w:val="center"/>
              <w:rPr>
                <w:rFonts w:cs="宋体" w:asciiTheme="minorEastAsia" w:hAnsiTheme="minorEastAsia" w:eastAsiaTheme="minorEastAsia"/>
                <w:kern w:val="0"/>
                <w:sz w:val="18"/>
                <w:szCs w:val="18"/>
                <w:highlight w:val="none"/>
                <w:lang w:eastAsia="zh-CN" w:bidi="ar-SA"/>
              </w:rPr>
            </w:pPr>
            <w:r>
              <w:rPr>
                <w:rFonts w:hint="eastAsia" w:cs="宋体" w:asciiTheme="minorEastAsia" w:hAnsiTheme="minorEastAsia" w:eastAsiaTheme="minorEastAsia"/>
                <w:kern w:val="0"/>
                <w:sz w:val="18"/>
                <w:szCs w:val="18"/>
                <w:highlight w:val="none"/>
                <w:lang w:eastAsia="zh-CN" w:bidi="ar-SA"/>
              </w:rPr>
              <w:t>5.9.6.4</w:t>
            </w:r>
          </w:p>
        </w:tc>
        <w:tc>
          <w:tcPr>
            <w:tcW w:w="2982" w:type="dxa"/>
            <w:vAlign w:val="center"/>
          </w:tcPr>
          <w:p w14:paraId="3EFCD8EE">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加载到200%，测试系统压力</w:t>
            </w:r>
          </w:p>
        </w:tc>
        <w:tc>
          <w:tcPr>
            <w:tcW w:w="908" w:type="dxa"/>
            <w:vAlign w:val="center"/>
          </w:tcPr>
          <w:p w14:paraId="0B746D78">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shd w:val="clear" w:color="auto" w:fill="auto"/>
            <w:vAlign w:val="center"/>
          </w:tcPr>
          <w:p w14:paraId="64A1B034">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65A91686">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r>
      <w:tr w14:paraId="3155E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0EBEC575">
            <w:pPr>
              <w:widowControl/>
              <w:spacing w:line="360" w:lineRule="auto"/>
              <w:jc w:val="center"/>
              <w:rPr>
                <w:rFonts w:hint="default" w:cs="宋体" w:asciiTheme="minorEastAsia" w:hAnsiTheme="minorEastAsia" w:eastAsiaTheme="minorEastAsia"/>
                <w:kern w:val="0"/>
                <w:sz w:val="18"/>
                <w:szCs w:val="18"/>
                <w:lang w:val="en-US" w:eastAsia="zh-CN" w:bidi="ar-SA"/>
              </w:rPr>
            </w:pPr>
            <w:r>
              <w:rPr>
                <w:rFonts w:hint="eastAsia" w:cs="宋体" w:asciiTheme="minorEastAsia" w:hAnsiTheme="minorEastAsia" w:eastAsiaTheme="minorEastAsia"/>
                <w:kern w:val="0"/>
                <w:sz w:val="18"/>
                <w:szCs w:val="18"/>
                <w:lang w:eastAsia="zh-CN" w:bidi="ar-SA"/>
              </w:rPr>
              <w:t>1</w:t>
            </w:r>
            <w:r>
              <w:rPr>
                <w:rFonts w:hint="eastAsia" w:cs="宋体" w:asciiTheme="minorEastAsia" w:hAnsiTheme="minorEastAsia" w:eastAsiaTheme="minorEastAsia"/>
                <w:kern w:val="0"/>
                <w:sz w:val="18"/>
                <w:szCs w:val="18"/>
                <w:lang w:val="en-US" w:eastAsia="zh-CN" w:bidi="ar-SA"/>
              </w:rPr>
              <w:t>1</w:t>
            </w:r>
          </w:p>
        </w:tc>
        <w:tc>
          <w:tcPr>
            <w:tcW w:w="2238" w:type="dxa"/>
            <w:vAlign w:val="center"/>
          </w:tcPr>
          <w:p w14:paraId="7D72AC31">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沉降测试</w:t>
            </w:r>
          </w:p>
        </w:tc>
        <w:tc>
          <w:tcPr>
            <w:tcW w:w="1200" w:type="dxa"/>
            <w:vAlign w:val="center"/>
          </w:tcPr>
          <w:p w14:paraId="2775AD2D">
            <w:pPr>
              <w:widowControl/>
              <w:spacing w:line="360" w:lineRule="auto"/>
              <w:jc w:val="center"/>
              <w:rPr>
                <w:rFonts w:cs="宋体" w:asciiTheme="minorEastAsia" w:hAnsiTheme="minorEastAsia" w:eastAsiaTheme="minorEastAsia"/>
                <w:kern w:val="0"/>
                <w:sz w:val="18"/>
                <w:szCs w:val="18"/>
                <w:highlight w:val="none"/>
                <w:lang w:eastAsia="zh-CN" w:bidi="ar-SA"/>
              </w:rPr>
            </w:pPr>
            <w:r>
              <w:rPr>
                <w:rFonts w:hint="eastAsia" w:cs="宋体" w:asciiTheme="minorEastAsia" w:hAnsiTheme="minorEastAsia" w:eastAsiaTheme="minorEastAsia"/>
                <w:kern w:val="0"/>
                <w:sz w:val="18"/>
                <w:szCs w:val="18"/>
                <w:highlight w:val="none"/>
                <w:lang w:eastAsia="zh-CN" w:bidi="ar-SA"/>
              </w:rPr>
              <w:t>5.9.6.5</w:t>
            </w:r>
          </w:p>
        </w:tc>
        <w:tc>
          <w:tcPr>
            <w:tcW w:w="2982" w:type="dxa"/>
            <w:vAlign w:val="center"/>
          </w:tcPr>
          <w:p w14:paraId="347A9387">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轿厢在顶层满载状态，保持10分钟，轿厢沉降距离</w:t>
            </w:r>
          </w:p>
        </w:tc>
        <w:tc>
          <w:tcPr>
            <w:tcW w:w="908" w:type="dxa"/>
            <w:vAlign w:val="center"/>
          </w:tcPr>
          <w:p w14:paraId="3260594C">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shd w:val="clear" w:color="auto" w:fill="auto"/>
            <w:vAlign w:val="center"/>
          </w:tcPr>
          <w:p w14:paraId="4DE2DC6C">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4AD67A5C">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r>
      <w:tr w14:paraId="1D1FB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4AA3A0E2">
            <w:pPr>
              <w:widowControl/>
              <w:spacing w:line="360" w:lineRule="auto"/>
              <w:jc w:val="center"/>
              <w:rPr>
                <w:rFonts w:hint="default" w:cs="宋体" w:asciiTheme="minorEastAsia" w:hAnsiTheme="minorEastAsia" w:eastAsiaTheme="minorEastAsia"/>
                <w:kern w:val="0"/>
                <w:sz w:val="18"/>
                <w:szCs w:val="18"/>
                <w:lang w:val="en-US" w:eastAsia="zh-CN" w:bidi="ar-SA"/>
              </w:rPr>
            </w:pPr>
            <w:r>
              <w:rPr>
                <w:rFonts w:hint="eastAsia" w:cs="宋体" w:asciiTheme="minorEastAsia" w:hAnsiTheme="minorEastAsia" w:eastAsiaTheme="minorEastAsia"/>
                <w:kern w:val="0"/>
                <w:sz w:val="18"/>
                <w:szCs w:val="18"/>
                <w:lang w:val="en-US" w:eastAsia="zh-CN" w:bidi="ar-SA"/>
              </w:rPr>
              <w:t>12</w:t>
            </w:r>
          </w:p>
        </w:tc>
        <w:tc>
          <w:tcPr>
            <w:tcW w:w="2238" w:type="dxa"/>
            <w:vAlign w:val="center"/>
          </w:tcPr>
          <w:p w14:paraId="525BBECA">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超载</w:t>
            </w:r>
          </w:p>
        </w:tc>
        <w:tc>
          <w:tcPr>
            <w:tcW w:w="1200" w:type="dxa"/>
            <w:vAlign w:val="center"/>
          </w:tcPr>
          <w:p w14:paraId="36B8B5D3">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5.10.3.2</w:t>
            </w:r>
          </w:p>
        </w:tc>
        <w:tc>
          <w:tcPr>
            <w:tcW w:w="2982" w:type="dxa"/>
            <w:vAlign w:val="center"/>
          </w:tcPr>
          <w:p w14:paraId="0AE2DDFB">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装载110%，系统报警，不关门</w:t>
            </w:r>
          </w:p>
          <w:p w14:paraId="68179BE8">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定期检查可以模拟超载信号测试</w:t>
            </w:r>
          </w:p>
        </w:tc>
        <w:tc>
          <w:tcPr>
            <w:tcW w:w="908" w:type="dxa"/>
            <w:vAlign w:val="center"/>
          </w:tcPr>
          <w:p w14:paraId="210C3835">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shd w:val="clear" w:color="auto" w:fill="auto"/>
            <w:vAlign w:val="center"/>
          </w:tcPr>
          <w:p w14:paraId="37BBB44B">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5CADE023">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r>
      <w:tr w14:paraId="725B6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3" w:type="dxa"/>
            <w:shd w:val="clear" w:color="auto" w:fill="auto"/>
            <w:vAlign w:val="center"/>
          </w:tcPr>
          <w:p w14:paraId="49683D07">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13</w:t>
            </w:r>
          </w:p>
        </w:tc>
        <w:tc>
          <w:tcPr>
            <w:tcW w:w="2238" w:type="dxa"/>
            <w:vAlign w:val="center"/>
          </w:tcPr>
          <w:p w14:paraId="59C1E8DF">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UCMP</w:t>
            </w:r>
          </w:p>
        </w:tc>
        <w:tc>
          <w:tcPr>
            <w:tcW w:w="1200" w:type="dxa"/>
            <w:vAlign w:val="center"/>
          </w:tcPr>
          <w:p w14:paraId="0669BAD0">
            <w:pPr>
              <w:widowControl/>
              <w:spacing w:line="360" w:lineRule="auto"/>
              <w:jc w:val="center"/>
              <w:rPr>
                <w:rFonts w:hint="default" w:cs="宋体" w:asciiTheme="minorEastAsia" w:hAnsiTheme="minorEastAsia" w:eastAsiaTheme="minorEastAsia"/>
                <w:kern w:val="0"/>
                <w:sz w:val="18"/>
                <w:szCs w:val="18"/>
                <w:highlight w:val="none"/>
                <w:lang w:val="en-US" w:eastAsia="zh-CN" w:bidi="ar-SA"/>
              </w:rPr>
            </w:pPr>
            <w:r>
              <w:rPr>
                <w:rFonts w:hint="eastAsia" w:cs="宋体" w:asciiTheme="minorEastAsia" w:hAnsiTheme="minorEastAsia" w:eastAsiaTheme="minorEastAsia"/>
                <w:kern w:val="0"/>
                <w:sz w:val="18"/>
                <w:szCs w:val="18"/>
                <w:highlight w:val="none"/>
                <w:lang w:val="en-US" w:eastAsia="zh-CN" w:bidi="ar-SA"/>
              </w:rPr>
              <w:t>5.6.1</w:t>
            </w:r>
          </w:p>
          <w:p w14:paraId="3B3014A5">
            <w:pPr>
              <w:widowControl/>
              <w:spacing w:line="360" w:lineRule="auto"/>
              <w:jc w:val="center"/>
              <w:rPr>
                <w:rFonts w:cs="宋体" w:asciiTheme="minorEastAsia" w:hAnsiTheme="minorEastAsia" w:eastAsiaTheme="minorEastAsia"/>
                <w:kern w:val="0"/>
                <w:sz w:val="18"/>
                <w:szCs w:val="18"/>
                <w:highlight w:val="none"/>
                <w:lang w:eastAsia="zh-CN" w:bidi="ar-SA"/>
              </w:rPr>
            </w:pPr>
            <w:r>
              <w:rPr>
                <w:rFonts w:hint="eastAsia" w:cs="宋体" w:asciiTheme="minorEastAsia" w:hAnsiTheme="minorEastAsia" w:eastAsiaTheme="minorEastAsia"/>
                <w:kern w:val="0"/>
                <w:sz w:val="18"/>
                <w:szCs w:val="18"/>
                <w:highlight w:val="none"/>
                <w:lang w:eastAsia="zh-CN" w:bidi="ar-SA"/>
              </w:rPr>
              <w:t>5.6.5</w:t>
            </w:r>
          </w:p>
        </w:tc>
        <w:tc>
          <w:tcPr>
            <w:tcW w:w="2982" w:type="dxa"/>
            <w:vAlign w:val="center"/>
          </w:tcPr>
          <w:p w14:paraId="641F5293">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满载开门状态，</w:t>
            </w:r>
            <w:r>
              <w:rPr>
                <w:rFonts w:hint="eastAsia" w:cs="宋体" w:asciiTheme="minorEastAsia" w:hAnsiTheme="minorEastAsia" w:eastAsiaTheme="minorEastAsia"/>
                <w:kern w:val="0"/>
                <w:sz w:val="18"/>
                <w:szCs w:val="18"/>
                <w:lang w:val="en-US" w:eastAsia="zh-CN" w:bidi="ar-SA"/>
              </w:rPr>
              <w:t>启动</w:t>
            </w:r>
            <w:r>
              <w:rPr>
                <w:rFonts w:hint="eastAsia" w:cs="宋体" w:asciiTheme="minorEastAsia" w:hAnsiTheme="minorEastAsia" w:eastAsiaTheme="minorEastAsia"/>
                <w:kern w:val="0"/>
                <w:sz w:val="18"/>
                <w:szCs w:val="18"/>
                <w:lang w:eastAsia="zh-CN" w:bidi="ar-SA"/>
              </w:rPr>
              <w:t>UCMP</w:t>
            </w:r>
            <w:r>
              <w:rPr>
                <w:rFonts w:hint="eastAsia" w:cs="宋体" w:asciiTheme="minorEastAsia" w:hAnsiTheme="minorEastAsia" w:eastAsiaTheme="minorEastAsia"/>
                <w:kern w:val="0"/>
                <w:sz w:val="18"/>
                <w:szCs w:val="18"/>
                <w:lang w:val="en-US" w:eastAsia="zh-CN" w:bidi="ar-SA"/>
              </w:rPr>
              <w:t>测试</w:t>
            </w:r>
            <w:r>
              <w:rPr>
                <w:rFonts w:hint="eastAsia" w:cs="宋体" w:asciiTheme="minorEastAsia" w:hAnsiTheme="minorEastAsia" w:eastAsiaTheme="minorEastAsia"/>
                <w:kern w:val="0"/>
                <w:sz w:val="18"/>
                <w:szCs w:val="18"/>
                <w:lang w:eastAsia="zh-CN" w:bidi="ar-SA"/>
              </w:rPr>
              <w:t>，测量位移距离</w:t>
            </w:r>
          </w:p>
        </w:tc>
        <w:tc>
          <w:tcPr>
            <w:tcW w:w="908" w:type="dxa"/>
            <w:vAlign w:val="center"/>
          </w:tcPr>
          <w:p w14:paraId="0FE0144A">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shd w:val="clear" w:color="auto" w:fill="auto"/>
            <w:vAlign w:val="center"/>
          </w:tcPr>
          <w:p w14:paraId="0FCEA8DD">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46DA4F5D">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r>
      <w:tr w14:paraId="6D7F5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703" w:type="dxa"/>
            <w:shd w:val="clear" w:color="auto" w:fill="auto"/>
            <w:vAlign w:val="center"/>
          </w:tcPr>
          <w:p w14:paraId="1B04B7C9">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14</w:t>
            </w:r>
          </w:p>
        </w:tc>
        <w:tc>
          <w:tcPr>
            <w:tcW w:w="2238" w:type="dxa"/>
            <w:vAlign w:val="center"/>
          </w:tcPr>
          <w:p w14:paraId="5989D6DF">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停止装置开关测试</w:t>
            </w:r>
          </w:p>
          <w:p w14:paraId="42EAACF5">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-机房</w:t>
            </w:r>
          </w:p>
          <w:p w14:paraId="7C5D409C">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-轿顶（</w:t>
            </w:r>
            <w:r>
              <w:rPr>
                <w:rFonts w:hint="eastAsia" w:cs="宋体" w:asciiTheme="minorEastAsia" w:hAnsiTheme="minorEastAsia" w:eastAsiaTheme="minorEastAsia"/>
                <w:kern w:val="0"/>
                <w:sz w:val="18"/>
                <w:szCs w:val="18"/>
                <w:lang w:val="en-US" w:eastAsia="zh-CN" w:bidi="ar-SA"/>
              </w:rPr>
              <w:t>轿底检修平台</w:t>
            </w:r>
            <w:r>
              <w:rPr>
                <w:rFonts w:hint="eastAsia" w:cs="宋体" w:asciiTheme="minorEastAsia" w:hAnsiTheme="minorEastAsia" w:eastAsiaTheme="minorEastAsia"/>
                <w:kern w:val="0"/>
                <w:sz w:val="18"/>
                <w:szCs w:val="18"/>
                <w:lang w:eastAsia="zh-CN" w:bidi="ar-SA"/>
              </w:rPr>
              <w:t>）</w:t>
            </w:r>
          </w:p>
          <w:p w14:paraId="7C4C3376">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-底坑</w:t>
            </w:r>
          </w:p>
          <w:p w14:paraId="0E9C5832">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-检修操作装置</w:t>
            </w:r>
          </w:p>
        </w:tc>
        <w:tc>
          <w:tcPr>
            <w:tcW w:w="1200" w:type="dxa"/>
            <w:vAlign w:val="center"/>
          </w:tcPr>
          <w:p w14:paraId="69E8C041">
            <w:pPr>
              <w:widowControl/>
              <w:spacing w:line="360" w:lineRule="auto"/>
              <w:jc w:val="center"/>
              <w:rPr>
                <w:rFonts w:cs="宋体" w:asciiTheme="minorEastAsia" w:hAnsiTheme="minorEastAsia" w:eastAsiaTheme="minorEastAsia"/>
                <w:kern w:val="0"/>
                <w:sz w:val="18"/>
                <w:szCs w:val="18"/>
                <w:highlight w:val="none"/>
                <w:lang w:eastAsia="zh-CN" w:bidi="ar-SA"/>
              </w:rPr>
            </w:pPr>
            <w:r>
              <w:rPr>
                <w:rFonts w:hint="eastAsia" w:cs="宋体" w:asciiTheme="minorEastAsia" w:hAnsiTheme="minorEastAsia" w:eastAsiaTheme="minorEastAsia"/>
                <w:kern w:val="0"/>
                <w:sz w:val="18"/>
                <w:szCs w:val="18"/>
                <w:highlight w:val="none"/>
                <w:lang w:eastAsia="zh-CN" w:bidi="ar-SA"/>
              </w:rPr>
              <w:t>5.10.2.4</w:t>
            </w:r>
          </w:p>
        </w:tc>
        <w:tc>
          <w:tcPr>
            <w:tcW w:w="2982" w:type="dxa"/>
            <w:vAlign w:val="center"/>
          </w:tcPr>
          <w:p w14:paraId="587F03B0">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功能测试</w:t>
            </w:r>
          </w:p>
          <w:p w14:paraId="4D52FC08">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检查其在安全回路中的位置是否正确。</w:t>
            </w:r>
          </w:p>
        </w:tc>
        <w:tc>
          <w:tcPr>
            <w:tcW w:w="908" w:type="dxa"/>
            <w:vAlign w:val="center"/>
          </w:tcPr>
          <w:p w14:paraId="68645351">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shd w:val="clear" w:color="auto" w:fill="auto"/>
            <w:vAlign w:val="center"/>
          </w:tcPr>
          <w:p w14:paraId="3FE80854">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319377C5">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r>
      <w:tr w14:paraId="73A3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5A96D886">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15</w:t>
            </w:r>
          </w:p>
        </w:tc>
        <w:tc>
          <w:tcPr>
            <w:tcW w:w="2238" w:type="dxa"/>
            <w:vAlign w:val="center"/>
          </w:tcPr>
          <w:p w14:paraId="187EDD6B">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限速器/涨紧轮开关</w:t>
            </w:r>
          </w:p>
        </w:tc>
        <w:tc>
          <w:tcPr>
            <w:tcW w:w="1200" w:type="dxa"/>
            <w:vAlign w:val="center"/>
          </w:tcPr>
          <w:p w14:paraId="486F24E1">
            <w:pPr>
              <w:widowControl/>
              <w:spacing w:line="360" w:lineRule="auto"/>
              <w:jc w:val="center"/>
              <w:rPr>
                <w:rFonts w:hint="default" w:cs="宋体" w:asciiTheme="minorEastAsia" w:hAnsiTheme="minorEastAsia" w:eastAsiaTheme="minorEastAsia"/>
                <w:kern w:val="0"/>
                <w:sz w:val="18"/>
                <w:szCs w:val="18"/>
                <w:highlight w:val="none"/>
                <w:lang w:val="en-US" w:eastAsia="zh-CN" w:bidi="ar-SA"/>
              </w:rPr>
            </w:pPr>
            <w:r>
              <w:rPr>
                <w:rFonts w:hint="eastAsia" w:cs="宋体" w:asciiTheme="minorEastAsia" w:hAnsiTheme="minorEastAsia" w:eastAsiaTheme="minorEastAsia"/>
                <w:kern w:val="0"/>
                <w:sz w:val="18"/>
                <w:szCs w:val="18"/>
                <w:highlight w:val="none"/>
                <w:lang w:val="en-US" w:eastAsia="zh-CN" w:bidi="ar-SA"/>
              </w:rPr>
              <w:t>5.6.3.5</w:t>
            </w:r>
          </w:p>
        </w:tc>
        <w:tc>
          <w:tcPr>
            <w:tcW w:w="2982" w:type="dxa"/>
            <w:vAlign w:val="center"/>
          </w:tcPr>
          <w:p w14:paraId="2DB87BEB">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在底坑进行测试时，检查限速器/涨紧轮开关的功能。</w:t>
            </w:r>
          </w:p>
          <w:p w14:paraId="354AC356">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检查其在安全回路中的位置是否正确。</w:t>
            </w:r>
          </w:p>
        </w:tc>
        <w:tc>
          <w:tcPr>
            <w:tcW w:w="908" w:type="dxa"/>
            <w:vAlign w:val="center"/>
          </w:tcPr>
          <w:p w14:paraId="26BF7EBD">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shd w:val="clear" w:color="auto" w:fill="auto"/>
            <w:vAlign w:val="center"/>
          </w:tcPr>
          <w:p w14:paraId="55CB5A2C">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0DE0681E">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r>
      <w:tr w14:paraId="27366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2CBCDD1B">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16</w:t>
            </w:r>
          </w:p>
        </w:tc>
        <w:tc>
          <w:tcPr>
            <w:tcW w:w="2238" w:type="dxa"/>
            <w:vAlign w:val="center"/>
          </w:tcPr>
          <w:p w14:paraId="2281EADC">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极限开关</w:t>
            </w:r>
          </w:p>
        </w:tc>
        <w:tc>
          <w:tcPr>
            <w:tcW w:w="1200" w:type="dxa"/>
            <w:vAlign w:val="center"/>
          </w:tcPr>
          <w:p w14:paraId="28B1AE4A">
            <w:pPr>
              <w:pStyle w:val="90"/>
              <w:widowControl/>
              <w:spacing w:line="360" w:lineRule="auto"/>
              <w:ind w:firstLine="0" w:firstLineChars="0"/>
              <w:jc w:val="center"/>
              <w:rPr>
                <w:rFonts w:hint="default" w:cs="宋体" w:asciiTheme="minorEastAsia" w:hAnsiTheme="minorEastAsia" w:eastAsiaTheme="minorEastAsia"/>
                <w:kern w:val="0"/>
                <w:sz w:val="18"/>
                <w:szCs w:val="18"/>
                <w:highlight w:val="none"/>
                <w:lang w:val="en-US" w:eastAsia="zh-CN" w:bidi="ar-SA"/>
              </w:rPr>
            </w:pPr>
            <w:r>
              <w:rPr>
                <w:rFonts w:hint="eastAsia" w:cs="宋体" w:asciiTheme="minorEastAsia" w:hAnsiTheme="minorEastAsia" w:eastAsiaTheme="minorEastAsia"/>
                <w:kern w:val="0"/>
                <w:sz w:val="18"/>
                <w:szCs w:val="18"/>
                <w:highlight w:val="none"/>
                <w:lang w:val="en-US" w:eastAsia="zh-CN" w:bidi="ar-SA"/>
              </w:rPr>
              <w:t>5.10.3.4</w:t>
            </w:r>
          </w:p>
        </w:tc>
        <w:tc>
          <w:tcPr>
            <w:tcW w:w="2982" w:type="dxa"/>
            <w:vAlign w:val="center"/>
          </w:tcPr>
          <w:p w14:paraId="4DB29E2C">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功能测试</w:t>
            </w:r>
          </w:p>
          <w:p w14:paraId="0977F76B">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检查安全回路中的位置</w:t>
            </w:r>
          </w:p>
          <w:p w14:paraId="00674F99">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轿厢驱动至极限限位开关位置</w:t>
            </w:r>
          </w:p>
        </w:tc>
        <w:tc>
          <w:tcPr>
            <w:tcW w:w="908" w:type="dxa"/>
            <w:vAlign w:val="center"/>
          </w:tcPr>
          <w:p w14:paraId="45FD1232">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shd w:val="clear" w:color="auto" w:fill="auto"/>
            <w:vAlign w:val="center"/>
          </w:tcPr>
          <w:p w14:paraId="237E8A04">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3C464034">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r>
      <w:tr w14:paraId="4D983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36926649">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17</w:t>
            </w:r>
          </w:p>
        </w:tc>
        <w:tc>
          <w:tcPr>
            <w:tcW w:w="2238" w:type="dxa"/>
            <w:vAlign w:val="center"/>
          </w:tcPr>
          <w:p w14:paraId="1ED122B8">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电气防沉降</w:t>
            </w:r>
          </w:p>
        </w:tc>
        <w:tc>
          <w:tcPr>
            <w:tcW w:w="1200" w:type="dxa"/>
            <w:vAlign w:val="center"/>
          </w:tcPr>
          <w:p w14:paraId="705D3308">
            <w:pPr>
              <w:widowControl/>
              <w:spacing w:line="360" w:lineRule="auto"/>
              <w:jc w:val="center"/>
              <w:rPr>
                <w:rFonts w:hint="default" w:cs="宋体" w:asciiTheme="minorEastAsia" w:hAnsiTheme="minorEastAsia" w:eastAsiaTheme="minorEastAsia"/>
                <w:kern w:val="0"/>
                <w:sz w:val="18"/>
                <w:szCs w:val="18"/>
                <w:highlight w:val="none"/>
                <w:lang w:val="en-US" w:eastAsia="zh-CN" w:bidi="ar-SA"/>
              </w:rPr>
            </w:pPr>
            <w:r>
              <w:rPr>
                <w:rFonts w:hint="eastAsia" w:cs="宋体" w:asciiTheme="minorEastAsia" w:hAnsiTheme="minorEastAsia" w:eastAsiaTheme="minorEastAsia"/>
                <w:kern w:val="0"/>
                <w:sz w:val="18"/>
                <w:szCs w:val="18"/>
                <w:highlight w:val="none"/>
                <w:lang w:val="en-US" w:eastAsia="zh-CN" w:bidi="ar-SA"/>
              </w:rPr>
              <w:t>5.10.5</w:t>
            </w:r>
          </w:p>
        </w:tc>
        <w:tc>
          <w:tcPr>
            <w:tcW w:w="2982" w:type="dxa"/>
            <w:vAlign w:val="center"/>
          </w:tcPr>
          <w:p w14:paraId="471C178B">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功能测试</w:t>
            </w:r>
          </w:p>
          <w:p w14:paraId="39E14A64">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顶层待机</w:t>
            </w:r>
            <w:r>
              <w:rPr>
                <w:rFonts w:cs="宋体" w:asciiTheme="minorEastAsia" w:hAnsiTheme="minorEastAsia" w:eastAsiaTheme="minorEastAsia"/>
                <w:kern w:val="0"/>
                <w:sz w:val="18"/>
                <w:szCs w:val="18"/>
                <w:lang w:eastAsia="zh-CN" w:bidi="ar-SA"/>
              </w:rPr>
              <w:t>15</w:t>
            </w:r>
            <w:r>
              <w:rPr>
                <w:rFonts w:hint="eastAsia" w:cs="宋体" w:asciiTheme="minorEastAsia" w:hAnsiTheme="minorEastAsia" w:eastAsiaTheme="minorEastAsia"/>
                <w:kern w:val="0"/>
                <w:sz w:val="18"/>
                <w:szCs w:val="18"/>
                <w:lang w:eastAsia="zh-CN" w:bidi="ar-SA"/>
              </w:rPr>
              <w:t>分钟检查轿厢是否自动返底层</w:t>
            </w:r>
          </w:p>
        </w:tc>
        <w:tc>
          <w:tcPr>
            <w:tcW w:w="908" w:type="dxa"/>
            <w:vAlign w:val="center"/>
          </w:tcPr>
          <w:p w14:paraId="37517EC9">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shd w:val="clear" w:color="auto" w:fill="auto"/>
            <w:vAlign w:val="center"/>
          </w:tcPr>
          <w:p w14:paraId="4A33F750">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3A4B906C">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r>
      <w:tr w14:paraId="3D97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3095B0D2">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18</w:t>
            </w:r>
          </w:p>
        </w:tc>
        <w:tc>
          <w:tcPr>
            <w:tcW w:w="2238" w:type="dxa"/>
            <w:vAlign w:val="center"/>
          </w:tcPr>
          <w:p w14:paraId="05320EF7">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检修控制/检修行程上下限位</w:t>
            </w:r>
          </w:p>
        </w:tc>
        <w:tc>
          <w:tcPr>
            <w:tcW w:w="1200" w:type="dxa"/>
            <w:vAlign w:val="center"/>
          </w:tcPr>
          <w:p w14:paraId="293E6A83">
            <w:pPr>
              <w:widowControl/>
              <w:spacing w:line="360" w:lineRule="auto"/>
              <w:jc w:val="center"/>
              <w:rPr>
                <w:rFonts w:hint="default" w:cs="宋体" w:asciiTheme="minorEastAsia" w:hAnsiTheme="minorEastAsia" w:eastAsiaTheme="minorEastAsia"/>
                <w:kern w:val="0"/>
                <w:sz w:val="18"/>
                <w:szCs w:val="18"/>
                <w:highlight w:val="none"/>
                <w:lang w:val="en-US" w:eastAsia="zh-CN" w:bidi="ar-SA"/>
              </w:rPr>
            </w:pPr>
            <w:r>
              <w:rPr>
                <w:rFonts w:hint="eastAsia" w:cs="宋体" w:asciiTheme="minorEastAsia" w:hAnsiTheme="minorEastAsia" w:eastAsiaTheme="minorEastAsia"/>
                <w:kern w:val="0"/>
                <w:sz w:val="18"/>
                <w:szCs w:val="18"/>
                <w:highlight w:val="none"/>
                <w:lang w:val="en-US" w:eastAsia="zh-CN" w:bidi="ar-SA"/>
              </w:rPr>
              <w:t>5.10.4</w:t>
            </w:r>
          </w:p>
        </w:tc>
        <w:tc>
          <w:tcPr>
            <w:tcW w:w="2982" w:type="dxa"/>
            <w:vAlign w:val="center"/>
          </w:tcPr>
          <w:p w14:paraId="6F26489C">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功能测试</w:t>
            </w:r>
          </w:p>
          <w:p w14:paraId="6E019136">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检查检修控制及运行逻辑、检修行程上下限位开关的有效性</w:t>
            </w:r>
          </w:p>
        </w:tc>
        <w:tc>
          <w:tcPr>
            <w:tcW w:w="908" w:type="dxa"/>
            <w:vAlign w:val="center"/>
          </w:tcPr>
          <w:p w14:paraId="092E2A5F">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shd w:val="clear" w:color="auto" w:fill="auto"/>
            <w:vAlign w:val="center"/>
          </w:tcPr>
          <w:p w14:paraId="0F09FB04">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1591A2D7">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r>
      <w:tr w14:paraId="6B921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72EC1393">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19</w:t>
            </w:r>
          </w:p>
        </w:tc>
        <w:tc>
          <w:tcPr>
            <w:tcW w:w="2238" w:type="dxa"/>
            <w:vAlign w:val="center"/>
          </w:tcPr>
          <w:p w14:paraId="3E1415DB">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旁路功能</w:t>
            </w:r>
          </w:p>
        </w:tc>
        <w:tc>
          <w:tcPr>
            <w:tcW w:w="1200" w:type="dxa"/>
            <w:vAlign w:val="center"/>
          </w:tcPr>
          <w:p w14:paraId="3586C1AE">
            <w:pPr>
              <w:widowControl/>
              <w:spacing w:line="360" w:lineRule="auto"/>
              <w:jc w:val="center"/>
              <w:rPr>
                <w:rFonts w:hint="default" w:cs="宋体" w:asciiTheme="minorEastAsia" w:hAnsiTheme="minorEastAsia" w:eastAsiaTheme="minorEastAsia"/>
                <w:kern w:val="0"/>
                <w:sz w:val="18"/>
                <w:szCs w:val="18"/>
                <w:highlight w:val="none"/>
                <w:lang w:val="en-US" w:eastAsia="zh-CN" w:bidi="ar-SA"/>
              </w:rPr>
            </w:pPr>
            <w:r>
              <w:rPr>
                <w:rFonts w:hint="eastAsia" w:cs="宋体" w:asciiTheme="minorEastAsia" w:hAnsiTheme="minorEastAsia" w:eastAsiaTheme="minorEastAsia"/>
                <w:kern w:val="0"/>
                <w:sz w:val="18"/>
                <w:szCs w:val="18"/>
                <w:highlight w:val="none"/>
                <w:lang w:val="en-US" w:eastAsia="zh-CN" w:bidi="ar-SA"/>
              </w:rPr>
              <w:t>5.10.6</w:t>
            </w:r>
          </w:p>
        </w:tc>
        <w:tc>
          <w:tcPr>
            <w:tcW w:w="2982" w:type="dxa"/>
            <w:vAlign w:val="center"/>
          </w:tcPr>
          <w:p w14:paraId="3CE6E260">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层门装置</w:t>
            </w:r>
          </w:p>
          <w:p w14:paraId="60210065">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轿门装置</w:t>
            </w:r>
          </w:p>
        </w:tc>
        <w:tc>
          <w:tcPr>
            <w:tcW w:w="908" w:type="dxa"/>
            <w:vAlign w:val="center"/>
          </w:tcPr>
          <w:p w14:paraId="36982F41">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shd w:val="clear" w:color="auto" w:fill="auto"/>
            <w:vAlign w:val="center"/>
          </w:tcPr>
          <w:p w14:paraId="6703933F">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30299AB4">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r>
      <w:tr w14:paraId="1AB7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2555D13F">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20</w:t>
            </w:r>
          </w:p>
        </w:tc>
        <w:tc>
          <w:tcPr>
            <w:tcW w:w="2238" w:type="dxa"/>
            <w:vAlign w:val="center"/>
          </w:tcPr>
          <w:p w14:paraId="5539F5F9">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门触点故障监测</w:t>
            </w:r>
          </w:p>
        </w:tc>
        <w:tc>
          <w:tcPr>
            <w:tcW w:w="1200" w:type="dxa"/>
            <w:vAlign w:val="center"/>
          </w:tcPr>
          <w:p w14:paraId="7A13EE2B">
            <w:pPr>
              <w:widowControl/>
              <w:spacing w:line="360" w:lineRule="auto"/>
              <w:jc w:val="center"/>
              <w:rPr>
                <w:rFonts w:hint="default" w:cs="宋体" w:asciiTheme="minorEastAsia" w:hAnsiTheme="minorEastAsia" w:eastAsiaTheme="minorEastAsia"/>
                <w:kern w:val="0"/>
                <w:sz w:val="18"/>
                <w:szCs w:val="18"/>
                <w:highlight w:val="none"/>
                <w:lang w:val="en-US" w:eastAsia="zh-CN" w:bidi="ar-SA"/>
              </w:rPr>
            </w:pPr>
            <w:r>
              <w:rPr>
                <w:rFonts w:hint="eastAsia" w:cs="宋体" w:asciiTheme="minorEastAsia" w:hAnsiTheme="minorEastAsia" w:eastAsiaTheme="minorEastAsia"/>
                <w:kern w:val="0"/>
                <w:sz w:val="18"/>
                <w:szCs w:val="18"/>
                <w:highlight w:val="none"/>
                <w:lang w:val="en-US" w:eastAsia="zh-CN" w:bidi="ar-SA"/>
              </w:rPr>
              <w:t>5.10.6</w:t>
            </w:r>
          </w:p>
        </w:tc>
        <w:tc>
          <w:tcPr>
            <w:tcW w:w="2982" w:type="dxa"/>
            <w:vAlign w:val="center"/>
          </w:tcPr>
          <w:p w14:paraId="49EB9595">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开门过程中，临时人为短接门锁回路，系统报故障</w:t>
            </w:r>
          </w:p>
        </w:tc>
        <w:tc>
          <w:tcPr>
            <w:tcW w:w="908" w:type="dxa"/>
            <w:vAlign w:val="center"/>
          </w:tcPr>
          <w:p w14:paraId="11C4AE63">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shd w:val="clear" w:color="auto" w:fill="auto"/>
            <w:vAlign w:val="center"/>
          </w:tcPr>
          <w:p w14:paraId="4A337DAB">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383F954B">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r>
      <w:tr w14:paraId="20413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703" w:type="dxa"/>
            <w:shd w:val="clear" w:color="auto" w:fill="auto"/>
            <w:vAlign w:val="center"/>
          </w:tcPr>
          <w:p w14:paraId="0A865AC4">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21</w:t>
            </w:r>
          </w:p>
        </w:tc>
        <w:tc>
          <w:tcPr>
            <w:tcW w:w="2238" w:type="dxa"/>
            <w:vAlign w:val="center"/>
          </w:tcPr>
          <w:p w14:paraId="298FBDF9">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层门装置开关</w:t>
            </w:r>
          </w:p>
        </w:tc>
        <w:tc>
          <w:tcPr>
            <w:tcW w:w="1200" w:type="dxa"/>
            <w:vAlign w:val="center"/>
          </w:tcPr>
          <w:p w14:paraId="1CD0F21B">
            <w:pPr>
              <w:widowControl/>
              <w:spacing w:line="360" w:lineRule="auto"/>
              <w:jc w:val="center"/>
              <w:rPr>
                <w:rFonts w:hint="default" w:cs="宋体" w:asciiTheme="minorEastAsia" w:hAnsiTheme="minorEastAsia" w:eastAsiaTheme="minorEastAsia"/>
                <w:kern w:val="0"/>
                <w:sz w:val="18"/>
                <w:szCs w:val="18"/>
                <w:highlight w:val="none"/>
                <w:lang w:val="en-US" w:eastAsia="zh-CN" w:bidi="ar-SA"/>
              </w:rPr>
            </w:pPr>
            <w:r>
              <w:rPr>
                <w:rFonts w:hint="eastAsia" w:cs="宋体" w:asciiTheme="minorEastAsia" w:hAnsiTheme="minorEastAsia" w:eastAsiaTheme="minorEastAsia"/>
                <w:kern w:val="0"/>
                <w:sz w:val="18"/>
                <w:szCs w:val="18"/>
                <w:highlight w:val="none"/>
                <w:lang w:val="en-US" w:eastAsia="zh-CN" w:bidi="ar-SA"/>
              </w:rPr>
              <w:t>5.3</w:t>
            </w:r>
          </w:p>
        </w:tc>
        <w:tc>
          <w:tcPr>
            <w:tcW w:w="2982" w:type="dxa"/>
            <w:vAlign w:val="center"/>
          </w:tcPr>
          <w:p w14:paraId="7249A1EE">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在井道检查期间进行功能测试</w:t>
            </w:r>
          </w:p>
          <w:p w14:paraId="14DD2340">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检查安全回路中的位置</w:t>
            </w:r>
          </w:p>
          <w:p w14:paraId="7AC62B54">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如为动力驱动层门，检查开锁层门门机断电测试</w:t>
            </w:r>
          </w:p>
        </w:tc>
        <w:tc>
          <w:tcPr>
            <w:tcW w:w="908" w:type="dxa"/>
            <w:vAlign w:val="center"/>
          </w:tcPr>
          <w:p w14:paraId="3E1B8A51">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shd w:val="clear" w:color="auto" w:fill="auto"/>
            <w:vAlign w:val="center"/>
          </w:tcPr>
          <w:p w14:paraId="290233DC">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23FA5A47">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r>
      <w:tr w14:paraId="60907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57FFD6DD">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22</w:t>
            </w:r>
          </w:p>
        </w:tc>
        <w:tc>
          <w:tcPr>
            <w:tcW w:w="2238" w:type="dxa"/>
            <w:vAlign w:val="center"/>
          </w:tcPr>
          <w:p w14:paraId="1073A521">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轿门装置开关</w:t>
            </w:r>
          </w:p>
        </w:tc>
        <w:tc>
          <w:tcPr>
            <w:tcW w:w="1200" w:type="dxa"/>
            <w:vAlign w:val="center"/>
          </w:tcPr>
          <w:p w14:paraId="2A6222B2">
            <w:pPr>
              <w:widowControl/>
              <w:spacing w:line="360" w:lineRule="auto"/>
              <w:jc w:val="center"/>
              <w:rPr>
                <w:rFonts w:hint="default" w:cs="宋体" w:asciiTheme="minorEastAsia" w:hAnsiTheme="minorEastAsia" w:eastAsiaTheme="minorEastAsia"/>
                <w:kern w:val="0"/>
                <w:sz w:val="18"/>
                <w:szCs w:val="18"/>
                <w:highlight w:val="none"/>
                <w:lang w:val="en-US" w:eastAsia="zh-CN" w:bidi="ar-SA"/>
              </w:rPr>
            </w:pPr>
            <w:r>
              <w:rPr>
                <w:rFonts w:hint="eastAsia" w:cs="宋体" w:asciiTheme="minorEastAsia" w:hAnsiTheme="minorEastAsia" w:eastAsiaTheme="minorEastAsia"/>
                <w:kern w:val="0"/>
                <w:sz w:val="18"/>
                <w:szCs w:val="18"/>
                <w:highlight w:val="none"/>
                <w:lang w:val="en-US" w:eastAsia="zh-CN" w:bidi="ar-SA"/>
              </w:rPr>
              <w:t>5.3</w:t>
            </w:r>
          </w:p>
        </w:tc>
        <w:tc>
          <w:tcPr>
            <w:tcW w:w="2982" w:type="dxa"/>
            <w:vAlign w:val="center"/>
          </w:tcPr>
          <w:p w14:paraId="06B35818">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在井道检查期间进行功能测试</w:t>
            </w:r>
          </w:p>
          <w:p w14:paraId="7A1DEB01">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检查安全回路中的位置</w:t>
            </w:r>
          </w:p>
        </w:tc>
        <w:tc>
          <w:tcPr>
            <w:tcW w:w="908" w:type="dxa"/>
            <w:vAlign w:val="center"/>
          </w:tcPr>
          <w:p w14:paraId="0C231FA0">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shd w:val="clear" w:color="auto" w:fill="auto"/>
            <w:vAlign w:val="center"/>
          </w:tcPr>
          <w:p w14:paraId="785AF8A6">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138F8F91">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r>
      <w:tr w14:paraId="1B1B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7F8CF467">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23</w:t>
            </w:r>
          </w:p>
        </w:tc>
        <w:tc>
          <w:tcPr>
            <w:tcW w:w="2238" w:type="dxa"/>
            <w:vAlign w:val="center"/>
          </w:tcPr>
          <w:p w14:paraId="647CF130">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平层精度</w:t>
            </w:r>
          </w:p>
        </w:tc>
        <w:tc>
          <w:tcPr>
            <w:tcW w:w="1200" w:type="dxa"/>
            <w:vAlign w:val="center"/>
          </w:tcPr>
          <w:p w14:paraId="0B6F8C30">
            <w:pPr>
              <w:widowControl/>
              <w:spacing w:line="360" w:lineRule="auto"/>
              <w:jc w:val="center"/>
              <w:rPr>
                <w:rFonts w:hint="default" w:cs="宋体" w:asciiTheme="minorEastAsia" w:hAnsiTheme="minorEastAsia" w:eastAsiaTheme="minorEastAsia"/>
                <w:kern w:val="0"/>
                <w:sz w:val="18"/>
                <w:szCs w:val="18"/>
                <w:highlight w:val="none"/>
                <w:lang w:val="en-US" w:eastAsia="zh-CN" w:bidi="ar-SA"/>
              </w:rPr>
            </w:pPr>
            <w:r>
              <w:rPr>
                <w:rFonts w:hint="eastAsia" w:cs="宋体" w:asciiTheme="minorEastAsia" w:hAnsiTheme="minorEastAsia" w:eastAsiaTheme="minorEastAsia"/>
                <w:kern w:val="0"/>
                <w:sz w:val="18"/>
                <w:szCs w:val="18"/>
                <w:highlight w:val="none"/>
                <w:lang w:val="en-US" w:eastAsia="zh-CN" w:bidi="ar-SA"/>
              </w:rPr>
              <w:t>5.10.3.1</w:t>
            </w:r>
          </w:p>
        </w:tc>
        <w:tc>
          <w:tcPr>
            <w:tcW w:w="2982" w:type="dxa"/>
            <w:vAlign w:val="center"/>
          </w:tcPr>
          <w:p w14:paraId="53936A45">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平层精度±10mm</w:t>
            </w:r>
          </w:p>
        </w:tc>
        <w:tc>
          <w:tcPr>
            <w:tcW w:w="908" w:type="dxa"/>
            <w:vAlign w:val="center"/>
          </w:tcPr>
          <w:p w14:paraId="4EA037D0">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shd w:val="clear" w:color="auto" w:fill="auto"/>
            <w:vAlign w:val="center"/>
          </w:tcPr>
          <w:p w14:paraId="1B3D7E32">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0BD9C0CA">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r>
      <w:tr w14:paraId="03B8A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1E777AEF">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24</w:t>
            </w:r>
          </w:p>
        </w:tc>
        <w:tc>
          <w:tcPr>
            <w:tcW w:w="2238" w:type="dxa"/>
            <w:vAlign w:val="center"/>
          </w:tcPr>
          <w:p w14:paraId="24CD8ACB">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再平层（开门状态下)</w:t>
            </w:r>
          </w:p>
        </w:tc>
        <w:tc>
          <w:tcPr>
            <w:tcW w:w="1200" w:type="dxa"/>
            <w:vAlign w:val="center"/>
          </w:tcPr>
          <w:p w14:paraId="42A7ABE6">
            <w:pPr>
              <w:widowControl/>
              <w:spacing w:line="360" w:lineRule="auto"/>
              <w:jc w:val="center"/>
              <w:rPr>
                <w:rFonts w:hint="default" w:cs="宋体" w:asciiTheme="minorEastAsia" w:hAnsiTheme="minorEastAsia" w:eastAsiaTheme="minorEastAsia"/>
                <w:kern w:val="0"/>
                <w:sz w:val="18"/>
                <w:szCs w:val="18"/>
                <w:highlight w:val="none"/>
                <w:lang w:val="en-US" w:eastAsia="zh-CN" w:bidi="ar-SA"/>
              </w:rPr>
            </w:pPr>
            <w:r>
              <w:rPr>
                <w:rFonts w:hint="eastAsia" w:cs="宋体" w:asciiTheme="minorEastAsia" w:hAnsiTheme="minorEastAsia" w:eastAsiaTheme="minorEastAsia"/>
                <w:kern w:val="0"/>
                <w:sz w:val="18"/>
                <w:szCs w:val="18"/>
                <w:highlight w:val="none"/>
                <w:lang w:val="en-US" w:eastAsia="zh-CN" w:bidi="ar-SA"/>
              </w:rPr>
              <w:t>5.10.3.3</w:t>
            </w:r>
          </w:p>
        </w:tc>
        <w:tc>
          <w:tcPr>
            <w:tcW w:w="2982" w:type="dxa"/>
            <w:vAlign w:val="center"/>
          </w:tcPr>
          <w:p w14:paraId="37AF87D9">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开门状态，操作泵站上应急下行按钮，脱离平层状态，轿厢自动上行</w:t>
            </w:r>
          </w:p>
        </w:tc>
        <w:tc>
          <w:tcPr>
            <w:tcW w:w="908" w:type="dxa"/>
            <w:vAlign w:val="center"/>
          </w:tcPr>
          <w:p w14:paraId="53E28C36">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shd w:val="clear" w:color="auto" w:fill="auto"/>
            <w:vAlign w:val="center"/>
          </w:tcPr>
          <w:p w14:paraId="1293547F">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7ED91EDE">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r>
      <w:tr w14:paraId="764AA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3EC1DE4A">
            <w:pPr>
              <w:widowControl/>
              <w:spacing w:line="360" w:lineRule="auto"/>
              <w:jc w:val="center"/>
              <w:rPr>
                <w:rFonts w:hint="default" w:cs="宋体" w:asciiTheme="minorEastAsia" w:hAnsiTheme="minorEastAsia" w:eastAsiaTheme="minorEastAsia"/>
                <w:kern w:val="0"/>
                <w:sz w:val="18"/>
                <w:szCs w:val="18"/>
                <w:lang w:val="en-US" w:eastAsia="zh-CN" w:bidi="ar-SA"/>
              </w:rPr>
            </w:pPr>
            <w:r>
              <w:rPr>
                <w:rFonts w:hint="eastAsia" w:cs="宋体" w:asciiTheme="minorEastAsia" w:hAnsiTheme="minorEastAsia" w:eastAsiaTheme="minorEastAsia"/>
                <w:kern w:val="0"/>
                <w:sz w:val="18"/>
                <w:szCs w:val="18"/>
                <w:lang w:val="en-US" w:eastAsia="zh-CN" w:bidi="ar-SA"/>
              </w:rPr>
              <w:t>25</w:t>
            </w:r>
          </w:p>
        </w:tc>
        <w:tc>
          <w:tcPr>
            <w:tcW w:w="2238" w:type="dxa"/>
            <w:vAlign w:val="center"/>
          </w:tcPr>
          <w:p w14:paraId="0AE50739">
            <w:pPr>
              <w:widowControl/>
              <w:spacing w:line="360" w:lineRule="auto"/>
              <w:jc w:val="both"/>
              <w:rPr>
                <w:rFonts w:hint="default" w:cs="宋体" w:asciiTheme="minorEastAsia" w:hAnsiTheme="minorEastAsia" w:eastAsiaTheme="minorEastAsia"/>
                <w:kern w:val="0"/>
                <w:sz w:val="18"/>
                <w:szCs w:val="18"/>
                <w:lang w:val="en-US" w:eastAsia="zh-CN" w:bidi="ar-SA"/>
              </w:rPr>
            </w:pPr>
            <w:r>
              <w:rPr>
                <w:rFonts w:hint="eastAsia" w:cs="宋体" w:asciiTheme="minorEastAsia" w:hAnsiTheme="minorEastAsia" w:eastAsiaTheme="minorEastAsia"/>
                <w:kern w:val="0"/>
                <w:sz w:val="18"/>
                <w:szCs w:val="18"/>
                <w:lang w:val="en-US" w:eastAsia="zh-CN" w:bidi="ar-SA"/>
              </w:rPr>
              <w:t>运行时间保护</w:t>
            </w:r>
          </w:p>
        </w:tc>
        <w:tc>
          <w:tcPr>
            <w:tcW w:w="1200" w:type="dxa"/>
            <w:vAlign w:val="center"/>
          </w:tcPr>
          <w:p w14:paraId="6F7E1111">
            <w:pPr>
              <w:widowControl/>
              <w:spacing w:line="360" w:lineRule="auto"/>
              <w:jc w:val="center"/>
              <w:rPr>
                <w:rFonts w:hint="default" w:cs="宋体" w:asciiTheme="minorEastAsia" w:hAnsiTheme="minorEastAsia" w:eastAsiaTheme="minorEastAsia"/>
                <w:kern w:val="0"/>
                <w:sz w:val="18"/>
                <w:szCs w:val="18"/>
                <w:highlight w:val="none"/>
                <w:lang w:val="en-US" w:eastAsia="zh-CN" w:bidi="ar-SA"/>
              </w:rPr>
            </w:pPr>
            <w:r>
              <w:rPr>
                <w:rFonts w:hint="eastAsia" w:cs="宋体" w:asciiTheme="minorEastAsia" w:hAnsiTheme="minorEastAsia" w:eastAsiaTheme="minorEastAsia"/>
                <w:kern w:val="0"/>
                <w:sz w:val="18"/>
                <w:szCs w:val="18"/>
                <w:highlight w:val="none"/>
                <w:lang w:val="en-US" w:eastAsia="zh-CN" w:bidi="ar-SA"/>
              </w:rPr>
              <w:t>5.9.10</w:t>
            </w:r>
          </w:p>
        </w:tc>
        <w:tc>
          <w:tcPr>
            <w:tcW w:w="2982" w:type="dxa"/>
            <w:vAlign w:val="center"/>
          </w:tcPr>
          <w:p w14:paraId="0423AC89">
            <w:pPr>
              <w:widowControl/>
              <w:spacing w:line="360" w:lineRule="auto"/>
              <w:jc w:val="both"/>
              <w:rPr>
                <w:rFonts w:hint="default" w:cs="宋体" w:asciiTheme="minorEastAsia" w:hAnsiTheme="minorEastAsia" w:eastAsiaTheme="minorEastAsia"/>
                <w:kern w:val="0"/>
                <w:sz w:val="18"/>
                <w:szCs w:val="18"/>
                <w:lang w:val="en-US" w:eastAsia="zh-CN" w:bidi="ar-SA"/>
              </w:rPr>
            </w:pPr>
            <w:r>
              <w:rPr>
                <w:rFonts w:hint="eastAsia" w:cs="宋体" w:asciiTheme="minorEastAsia" w:hAnsiTheme="minorEastAsia" w:eastAsiaTheme="minorEastAsia"/>
                <w:kern w:val="0"/>
                <w:sz w:val="18"/>
                <w:szCs w:val="18"/>
                <w:lang w:val="en-US" w:eastAsia="zh-CN" w:bidi="ar-SA"/>
              </w:rPr>
              <w:t>模拟平层信号故障，检查运行超时保护停车</w:t>
            </w:r>
          </w:p>
        </w:tc>
        <w:tc>
          <w:tcPr>
            <w:tcW w:w="908" w:type="dxa"/>
            <w:vAlign w:val="center"/>
          </w:tcPr>
          <w:p w14:paraId="6248DCA5">
            <w:pPr>
              <w:widowControl/>
              <w:spacing w:line="360" w:lineRule="auto"/>
              <w:jc w:val="center"/>
              <w:rPr>
                <w:rFonts w:hint="eastAsia"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3B00D634">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06752CA2">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r>
      <w:tr w14:paraId="13F42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3E6756D0">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26</w:t>
            </w:r>
          </w:p>
        </w:tc>
        <w:tc>
          <w:tcPr>
            <w:tcW w:w="2238" w:type="dxa"/>
            <w:vAlign w:val="center"/>
          </w:tcPr>
          <w:p w14:paraId="5E0881A6">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val="en-US" w:eastAsia="zh-CN" w:bidi="ar-SA"/>
              </w:rPr>
              <w:t>过热</w:t>
            </w:r>
            <w:r>
              <w:rPr>
                <w:rFonts w:hint="eastAsia" w:cs="宋体" w:asciiTheme="minorEastAsia" w:hAnsiTheme="minorEastAsia" w:eastAsiaTheme="minorEastAsia"/>
                <w:kern w:val="0"/>
                <w:sz w:val="18"/>
                <w:szCs w:val="18"/>
                <w:lang w:eastAsia="zh-CN" w:bidi="ar-SA"/>
              </w:rPr>
              <w:t>保护</w:t>
            </w:r>
          </w:p>
        </w:tc>
        <w:tc>
          <w:tcPr>
            <w:tcW w:w="1200" w:type="dxa"/>
            <w:vAlign w:val="center"/>
          </w:tcPr>
          <w:p w14:paraId="0FA44E0A">
            <w:pPr>
              <w:widowControl/>
              <w:spacing w:line="360" w:lineRule="auto"/>
              <w:jc w:val="center"/>
              <w:rPr>
                <w:rFonts w:hint="default" w:cs="宋体" w:asciiTheme="minorEastAsia" w:hAnsiTheme="minorEastAsia" w:eastAsiaTheme="minorEastAsia"/>
                <w:kern w:val="0"/>
                <w:sz w:val="18"/>
                <w:szCs w:val="18"/>
                <w:highlight w:val="none"/>
                <w:lang w:val="en-US" w:eastAsia="zh-CN" w:bidi="ar-SA"/>
              </w:rPr>
            </w:pPr>
            <w:r>
              <w:rPr>
                <w:rFonts w:hint="eastAsia" w:cs="宋体" w:asciiTheme="minorEastAsia" w:hAnsiTheme="minorEastAsia" w:eastAsiaTheme="minorEastAsia"/>
                <w:kern w:val="0"/>
                <w:sz w:val="18"/>
                <w:szCs w:val="18"/>
                <w:highlight w:val="none"/>
                <w:lang w:val="en-US" w:eastAsia="zh-CN" w:bidi="ar-SA"/>
              </w:rPr>
              <w:t>5.9.11</w:t>
            </w:r>
          </w:p>
        </w:tc>
        <w:tc>
          <w:tcPr>
            <w:tcW w:w="2982" w:type="dxa"/>
            <w:vAlign w:val="center"/>
          </w:tcPr>
          <w:p w14:paraId="3AE213EE">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模拟油温保护</w:t>
            </w:r>
          </w:p>
        </w:tc>
        <w:tc>
          <w:tcPr>
            <w:tcW w:w="908" w:type="dxa"/>
            <w:vAlign w:val="center"/>
          </w:tcPr>
          <w:p w14:paraId="292A32CE">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3A29ED5C">
            <w:pPr>
              <w:widowControl/>
              <w:spacing w:line="360" w:lineRule="auto"/>
              <w:jc w:val="center"/>
              <w:rPr>
                <w:rFonts w:cs="宋体" w:asciiTheme="minorEastAsia" w:hAnsiTheme="minorEastAsia" w:eastAsiaTheme="minorEastAsia"/>
                <w:kern w:val="0"/>
                <w:sz w:val="18"/>
                <w:szCs w:val="18"/>
                <w:lang w:eastAsia="zh-CN" w:bidi="ar-SA"/>
              </w:rPr>
            </w:pPr>
          </w:p>
        </w:tc>
        <w:tc>
          <w:tcPr>
            <w:tcW w:w="908" w:type="dxa"/>
            <w:vAlign w:val="center"/>
          </w:tcPr>
          <w:p w14:paraId="49DC15DC">
            <w:pPr>
              <w:widowControl/>
              <w:spacing w:line="360" w:lineRule="auto"/>
              <w:jc w:val="center"/>
              <w:rPr>
                <w:rFonts w:cs="宋体" w:asciiTheme="minorEastAsia" w:hAnsiTheme="minorEastAsia" w:eastAsiaTheme="minorEastAsia"/>
                <w:kern w:val="0"/>
                <w:sz w:val="18"/>
                <w:szCs w:val="18"/>
                <w:lang w:eastAsia="zh-CN" w:bidi="ar-SA"/>
              </w:rPr>
            </w:pPr>
          </w:p>
        </w:tc>
      </w:tr>
      <w:tr w14:paraId="63EA9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782F2CC2">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27</w:t>
            </w:r>
          </w:p>
        </w:tc>
        <w:tc>
          <w:tcPr>
            <w:tcW w:w="2238" w:type="dxa"/>
            <w:vAlign w:val="center"/>
          </w:tcPr>
          <w:p w14:paraId="0DB15951">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主开关</w:t>
            </w:r>
          </w:p>
        </w:tc>
        <w:tc>
          <w:tcPr>
            <w:tcW w:w="1200" w:type="dxa"/>
            <w:vAlign w:val="center"/>
          </w:tcPr>
          <w:p w14:paraId="79F79380">
            <w:pPr>
              <w:widowControl/>
              <w:spacing w:line="360" w:lineRule="auto"/>
              <w:jc w:val="center"/>
              <w:rPr>
                <w:rFonts w:hint="default" w:cs="宋体" w:asciiTheme="minorEastAsia" w:hAnsiTheme="minorEastAsia" w:eastAsiaTheme="minorEastAsia"/>
                <w:kern w:val="0"/>
                <w:sz w:val="18"/>
                <w:szCs w:val="18"/>
                <w:highlight w:val="none"/>
                <w:lang w:val="en-US" w:eastAsia="zh-CN" w:bidi="ar-SA"/>
              </w:rPr>
            </w:pPr>
            <w:r>
              <w:rPr>
                <w:rFonts w:hint="eastAsia" w:cs="宋体" w:asciiTheme="minorEastAsia" w:hAnsiTheme="minorEastAsia" w:eastAsiaTheme="minorEastAsia"/>
                <w:kern w:val="0"/>
                <w:sz w:val="18"/>
                <w:szCs w:val="18"/>
                <w:highlight w:val="none"/>
                <w:lang w:val="en-US" w:eastAsia="zh-CN" w:bidi="ar-SA"/>
              </w:rPr>
              <w:t>5.10.1</w:t>
            </w:r>
          </w:p>
        </w:tc>
        <w:tc>
          <w:tcPr>
            <w:tcW w:w="2982" w:type="dxa"/>
            <w:vAlign w:val="center"/>
          </w:tcPr>
          <w:p w14:paraId="56ABEFF7">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目测，操作</w:t>
            </w:r>
          </w:p>
        </w:tc>
        <w:tc>
          <w:tcPr>
            <w:tcW w:w="908" w:type="dxa"/>
            <w:vAlign w:val="center"/>
          </w:tcPr>
          <w:p w14:paraId="59D533C2">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shd w:val="clear" w:color="auto" w:fill="auto"/>
            <w:vAlign w:val="center"/>
          </w:tcPr>
          <w:p w14:paraId="72B1F807">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6F344245">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r>
      <w:tr w14:paraId="01CAC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27A5A19E">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28</w:t>
            </w:r>
          </w:p>
        </w:tc>
        <w:tc>
          <w:tcPr>
            <w:tcW w:w="2238" w:type="dxa"/>
            <w:vAlign w:val="center"/>
          </w:tcPr>
          <w:p w14:paraId="6B7866CE">
            <w:pPr>
              <w:widowControl/>
              <w:spacing w:line="360" w:lineRule="auto"/>
              <w:jc w:val="both"/>
              <w:rPr>
                <w:rFonts w:hint="default" w:cs="宋体" w:asciiTheme="minorEastAsia" w:hAnsiTheme="minorEastAsia" w:eastAsiaTheme="minorEastAsia"/>
                <w:kern w:val="0"/>
                <w:sz w:val="18"/>
                <w:szCs w:val="18"/>
                <w:lang w:val="en-US" w:eastAsia="zh-CN" w:bidi="ar-SA"/>
              </w:rPr>
            </w:pPr>
            <w:r>
              <w:rPr>
                <w:rFonts w:hint="eastAsia" w:cs="宋体" w:asciiTheme="minorEastAsia" w:hAnsiTheme="minorEastAsia" w:eastAsiaTheme="minorEastAsia"/>
                <w:kern w:val="0"/>
                <w:sz w:val="18"/>
                <w:szCs w:val="18"/>
                <w:lang w:val="en-US" w:eastAsia="zh-CN" w:bidi="ar-SA"/>
              </w:rPr>
              <w:t>外壳防护</w:t>
            </w:r>
          </w:p>
        </w:tc>
        <w:tc>
          <w:tcPr>
            <w:tcW w:w="1200" w:type="dxa"/>
            <w:vAlign w:val="center"/>
          </w:tcPr>
          <w:p w14:paraId="6E642BB9">
            <w:pPr>
              <w:widowControl/>
              <w:spacing w:line="360" w:lineRule="auto"/>
              <w:jc w:val="center"/>
              <w:rPr>
                <w:rFonts w:hint="default" w:cs="宋体" w:asciiTheme="minorEastAsia" w:hAnsiTheme="minorEastAsia" w:eastAsiaTheme="minorEastAsia"/>
                <w:kern w:val="0"/>
                <w:sz w:val="18"/>
                <w:szCs w:val="18"/>
                <w:highlight w:val="none"/>
                <w:lang w:val="en-US" w:eastAsia="zh-CN" w:bidi="ar-SA"/>
              </w:rPr>
            </w:pPr>
            <w:r>
              <w:rPr>
                <w:rFonts w:hint="eastAsia" w:cs="宋体" w:asciiTheme="minorEastAsia" w:hAnsiTheme="minorEastAsia" w:eastAsiaTheme="minorEastAsia"/>
                <w:kern w:val="0"/>
                <w:sz w:val="18"/>
                <w:szCs w:val="18"/>
                <w:highlight w:val="none"/>
                <w:lang w:val="en-US" w:eastAsia="zh-CN" w:bidi="ar-SA"/>
              </w:rPr>
              <w:t>5.10.2.2</w:t>
            </w:r>
          </w:p>
        </w:tc>
        <w:tc>
          <w:tcPr>
            <w:tcW w:w="2982" w:type="dxa"/>
            <w:vAlign w:val="center"/>
          </w:tcPr>
          <w:p w14:paraId="7B044CEA">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目测</w:t>
            </w:r>
          </w:p>
        </w:tc>
        <w:tc>
          <w:tcPr>
            <w:tcW w:w="908" w:type="dxa"/>
            <w:vAlign w:val="center"/>
          </w:tcPr>
          <w:p w14:paraId="734E5369">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shd w:val="clear" w:color="auto" w:fill="auto"/>
            <w:vAlign w:val="center"/>
          </w:tcPr>
          <w:p w14:paraId="2DC0118C">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14FE9B01">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r>
      <w:tr w14:paraId="2CD5C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7D2E6720">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29</w:t>
            </w:r>
          </w:p>
        </w:tc>
        <w:tc>
          <w:tcPr>
            <w:tcW w:w="2238" w:type="dxa"/>
            <w:vAlign w:val="center"/>
          </w:tcPr>
          <w:p w14:paraId="516A2F68">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应急呼叫</w:t>
            </w:r>
          </w:p>
        </w:tc>
        <w:tc>
          <w:tcPr>
            <w:tcW w:w="1200" w:type="dxa"/>
            <w:vAlign w:val="center"/>
          </w:tcPr>
          <w:p w14:paraId="1232604D">
            <w:pPr>
              <w:widowControl/>
              <w:spacing w:line="360" w:lineRule="auto"/>
              <w:jc w:val="center"/>
              <w:rPr>
                <w:rFonts w:hint="default" w:cs="宋体" w:asciiTheme="minorEastAsia" w:hAnsiTheme="minorEastAsia" w:eastAsiaTheme="minorEastAsia"/>
                <w:kern w:val="0"/>
                <w:sz w:val="18"/>
                <w:szCs w:val="18"/>
                <w:highlight w:val="none"/>
                <w:lang w:val="en-US" w:eastAsia="zh-CN" w:bidi="ar-SA"/>
              </w:rPr>
            </w:pPr>
            <w:r>
              <w:rPr>
                <w:rFonts w:hint="eastAsia" w:cs="宋体" w:asciiTheme="minorEastAsia" w:hAnsiTheme="minorEastAsia" w:eastAsiaTheme="minorEastAsia"/>
                <w:kern w:val="0"/>
                <w:sz w:val="18"/>
                <w:szCs w:val="18"/>
                <w:highlight w:val="none"/>
                <w:lang w:val="en-US" w:eastAsia="zh-CN" w:bidi="ar-SA"/>
              </w:rPr>
              <w:t>5.10.8.1</w:t>
            </w:r>
          </w:p>
        </w:tc>
        <w:tc>
          <w:tcPr>
            <w:tcW w:w="2982" w:type="dxa"/>
            <w:vAlign w:val="center"/>
          </w:tcPr>
          <w:p w14:paraId="36EAD88B">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目测，操作</w:t>
            </w:r>
          </w:p>
        </w:tc>
        <w:tc>
          <w:tcPr>
            <w:tcW w:w="908" w:type="dxa"/>
            <w:vAlign w:val="center"/>
          </w:tcPr>
          <w:p w14:paraId="1958E843">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shd w:val="clear" w:color="auto" w:fill="auto"/>
            <w:vAlign w:val="center"/>
          </w:tcPr>
          <w:p w14:paraId="1D5E6422">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5BB4AC39">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r>
      <w:tr w14:paraId="4365B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7D3C99F7">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30</w:t>
            </w:r>
          </w:p>
        </w:tc>
        <w:tc>
          <w:tcPr>
            <w:tcW w:w="2238" w:type="dxa"/>
            <w:vAlign w:val="center"/>
          </w:tcPr>
          <w:p w14:paraId="54A77261">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语音安抚</w:t>
            </w:r>
          </w:p>
        </w:tc>
        <w:tc>
          <w:tcPr>
            <w:tcW w:w="1200" w:type="dxa"/>
            <w:vAlign w:val="center"/>
          </w:tcPr>
          <w:p w14:paraId="6C4DB007">
            <w:pPr>
              <w:widowControl/>
              <w:spacing w:line="360" w:lineRule="auto"/>
              <w:jc w:val="center"/>
              <w:rPr>
                <w:rFonts w:hint="default" w:cs="宋体" w:asciiTheme="minorEastAsia" w:hAnsiTheme="minorEastAsia" w:eastAsiaTheme="minorEastAsia"/>
                <w:kern w:val="0"/>
                <w:sz w:val="18"/>
                <w:szCs w:val="18"/>
                <w:highlight w:val="none"/>
                <w:lang w:val="en-US" w:eastAsia="zh-CN" w:bidi="ar-SA"/>
              </w:rPr>
            </w:pPr>
            <w:r>
              <w:rPr>
                <w:rFonts w:hint="eastAsia" w:cs="宋体" w:asciiTheme="minorEastAsia" w:hAnsiTheme="minorEastAsia" w:eastAsiaTheme="minorEastAsia"/>
                <w:kern w:val="0"/>
                <w:sz w:val="18"/>
                <w:szCs w:val="18"/>
                <w:highlight w:val="none"/>
                <w:lang w:val="en-US" w:eastAsia="zh-CN" w:bidi="ar-SA"/>
              </w:rPr>
              <w:t>5.10.8.2</w:t>
            </w:r>
          </w:p>
        </w:tc>
        <w:tc>
          <w:tcPr>
            <w:tcW w:w="2982" w:type="dxa"/>
            <w:vAlign w:val="center"/>
          </w:tcPr>
          <w:p w14:paraId="4A64FDC5">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目测，操作</w:t>
            </w:r>
          </w:p>
        </w:tc>
        <w:tc>
          <w:tcPr>
            <w:tcW w:w="908" w:type="dxa"/>
            <w:vAlign w:val="center"/>
          </w:tcPr>
          <w:p w14:paraId="7168EEF9">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shd w:val="clear" w:color="auto" w:fill="auto"/>
            <w:vAlign w:val="center"/>
          </w:tcPr>
          <w:p w14:paraId="23F5F2F5">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2CE3FE8C">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r>
      <w:tr w14:paraId="4330B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44A95B36">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31</w:t>
            </w:r>
          </w:p>
        </w:tc>
        <w:tc>
          <w:tcPr>
            <w:tcW w:w="2238" w:type="dxa"/>
            <w:vAlign w:val="center"/>
          </w:tcPr>
          <w:p w14:paraId="1D9DA4CB">
            <w:pPr>
              <w:widowControl/>
              <w:spacing w:line="360" w:lineRule="auto"/>
              <w:jc w:val="both"/>
              <w:rPr>
                <w:rFonts w:hint="eastAsia" w:cs="宋体" w:asciiTheme="minorEastAsia" w:hAnsiTheme="minorEastAsia" w:eastAsiaTheme="minorEastAsia"/>
                <w:kern w:val="0"/>
                <w:sz w:val="18"/>
                <w:szCs w:val="18"/>
                <w:lang w:val="en-US" w:eastAsia="zh-CN" w:bidi="ar-SA"/>
              </w:rPr>
            </w:pPr>
            <w:r>
              <w:rPr>
                <w:rFonts w:hint="eastAsia" w:cs="宋体" w:asciiTheme="minorEastAsia" w:hAnsiTheme="minorEastAsia" w:eastAsiaTheme="minorEastAsia"/>
                <w:kern w:val="0"/>
                <w:sz w:val="18"/>
                <w:szCs w:val="18"/>
                <w:lang w:eastAsia="zh-CN" w:bidi="ar-SA"/>
              </w:rPr>
              <w:t>应急救援</w:t>
            </w:r>
            <w:r>
              <w:rPr>
                <w:rFonts w:hint="eastAsia" w:cs="宋体" w:asciiTheme="minorEastAsia" w:hAnsiTheme="minorEastAsia" w:eastAsiaTheme="minorEastAsia"/>
                <w:kern w:val="0"/>
                <w:sz w:val="18"/>
                <w:szCs w:val="18"/>
                <w:lang w:val="en-US" w:eastAsia="zh-CN" w:bidi="ar-SA"/>
              </w:rPr>
              <w:t>说明</w:t>
            </w:r>
          </w:p>
          <w:p w14:paraId="73A760DC">
            <w:pPr>
              <w:widowControl/>
              <w:spacing w:line="360" w:lineRule="auto"/>
              <w:jc w:val="both"/>
              <w:rPr>
                <w:rFonts w:hint="default" w:cs="宋体" w:asciiTheme="minorEastAsia" w:hAnsiTheme="minorEastAsia" w:eastAsiaTheme="minorEastAsia"/>
                <w:kern w:val="0"/>
                <w:sz w:val="18"/>
                <w:szCs w:val="18"/>
                <w:lang w:val="en-US" w:eastAsia="zh-CN" w:bidi="ar-SA"/>
              </w:rPr>
            </w:pPr>
            <w:r>
              <w:rPr>
                <w:rFonts w:hint="eastAsia" w:cs="宋体" w:asciiTheme="minorEastAsia" w:hAnsiTheme="minorEastAsia" w:eastAsiaTheme="minorEastAsia"/>
                <w:kern w:val="0"/>
                <w:sz w:val="18"/>
                <w:szCs w:val="18"/>
                <w:lang w:val="en-US" w:eastAsia="zh-CN" w:bidi="ar-SA"/>
              </w:rPr>
              <w:t>ARD（如有）</w:t>
            </w:r>
          </w:p>
        </w:tc>
        <w:tc>
          <w:tcPr>
            <w:tcW w:w="1200" w:type="dxa"/>
            <w:vAlign w:val="center"/>
          </w:tcPr>
          <w:p w14:paraId="646AFF38">
            <w:pPr>
              <w:widowControl/>
              <w:spacing w:line="360" w:lineRule="auto"/>
              <w:jc w:val="center"/>
              <w:rPr>
                <w:rFonts w:hint="eastAsia" w:cs="宋体" w:asciiTheme="minorEastAsia" w:hAnsiTheme="minorEastAsia" w:eastAsiaTheme="minorEastAsia"/>
                <w:kern w:val="0"/>
                <w:sz w:val="18"/>
                <w:szCs w:val="18"/>
                <w:highlight w:val="none"/>
                <w:lang w:val="en-US" w:eastAsia="zh-CN" w:bidi="ar-SA"/>
              </w:rPr>
            </w:pPr>
            <w:r>
              <w:rPr>
                <w:rFonts w:hint="eastAsia" w:cs="宋体" w:asciiTheme="minorEastAsia" w:hAnsiTheme="minorEastAsia" w:eastAsiaTheme="minorEastAsia"/>
                <w:kern w:val="0"/>
                <w:sz w:val="18"/>
                <w:szCs w:val="18"/>
                <w:highlight w:val="none"/>
                <w:lang w:val="en-US" w:eastAsia="zh-CN" w:bidi="ar-SA"/>
              </w:rPr>
              <w:t>6.4.3</w:t>
            </w:r>
          </w:p>
          <w:p w14:paraId="3C91EA9D">
            <w:pPr>
              <w:widowControl/>
              <w:spacing w:line="360" w:lineRule="auto"/>
              <w:jc w:val="center"/>
              <w:rPr>
                <w:rFonts w:hint="default" w:cs="宋体" w:asciiTheme="minorEastAsia" w:hAnsiTheme="minorEastAsia" w:eastAsiaTheme="minorEastAsia"/>
                <w:kern w:val="0"/>
                <w:sz w:val="18"/>
                <w:szCs w:val="18"/>
                <w:highlight w:val="none"/>
                <w:lang w:val="en-US" w:eastAsia="zh-CN" w:bidi="ar-SA"/>
              </w:rPr>
            </w:pPr>
            <w:r>
              <w:rPr>
                <w:rFonts w:hint="eastAsia" w:cs="宋体" w:asciiTheme="minorEastAsia" w:hAnsiTheme="minorEastAsia" w:eastAsiaTheme="minorEastAsia"/>
                <w:kern w:val="0"/>
                <w:sz w:val="18"/>
                <w:szCs w:val="18"/>
                <w:highlight w:val="none"/>
                <w:lang w:val="en-US" w:eastAsia="zh-CN" w:bidi="ar-SA"/>
              </w:rPr>
              <w:t>5.10.7</w:t>
            </w:r>
          </w:p>
        </w:tc>
        <w:tc>
          <w:tcPr>
            <w:tcW w:w="2982" w:type="dxa"/>
            <w:vAlign w:val="center"/>
          </w:tcPr>
          <w:p w14:paraId="554FD49F">
            <w:pPr>
              <w:widowControl/>
              <w:spacing w:line="360" w:lineRule="auto"/>
              <w:jc w:val="both"/>
              <w:rPr>
                <w:rFonts w:hint="default" w:cs="宋体" w:asciiTheme="minorEastAsia" w:hAnsiTheme="minorEastAsia" w:eastAsiaTheme="minorEastAsia"/>
                <w:kern w:val="0"/>
                <w:sz w:val="18"/>
                <w:szCs w:val="18"/>
                <w:lang w:val="en-US" w:eastAsia="zh-CN" w:bidi="ar-SA"/>
              </w:rPr>
            </w:pPr>
            <w:r>
              <w:rPr>
                <w:rFonts w:hint="eastAsia" w:cs="宋体" w:asciiTheme="minorEastAsia" w:hAnsiTheme="minorEastAsia" w:eastAsiaTheme="minorEastAsia"/>
                <w:kern w:val="0"/>
                <w:sz w:val="18"/>
                <w:szCs w:val="18"/>
                <w:lang w:eastAsia="zh-CN" w:bidi="ar-SA"/>
              </w:rPr>
              <w:t>目测，</w:t>
            </w:r>
            <w:r>
              <w:rPr>
                <w:rFonts w:hint="eastAsia" w:cs="宋体" w:asciiTheme="minorEastAsia" w:hAnsiTheme="minorEastAsia" w:eastAsiaTheme="minorEastAsia"/>
                <w:kern w:val="0"/>
                <w:sz w:val="18"/>
                <w:szCs w:val="18"/>
                <w:lang w:val="en-US" w:eastAsia="zh-CN" w:bidi="ar-SA"/>
              </w:rPr>
              <w:t>操作</w:t>
            </w:r>
          </w:p>
        </w:tc>
        <w:tc>
          <w:tcPr>
            <w:tcW w:w="908" w:type="dxa"/>
            <w:vAlign w:val="center"/>
          </w:tcPr>
          <w:p w14:paraId="090660BD">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00A73700">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7749C940">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r>
      <w:tr w14:paraId="4E762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65470747">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32</w:t>
            </w:r>
          </w:p>
        </w:tc>
        <w:tc>
          <w:tcPr>
            <w:tcW w:w="2238" w:type="dxa"/>
            <w:vAlign w:val="center"/>
          </w:tcPr>
          <w:p w14:paraId="2C89CEDC">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铭牌</w:t>
            </w:r>
          </w:p>
          <w:p w14:paraId="262BEF5F">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-额定载重 / 乘客人数</w:t>
            </w:r>
          </w:p>
          <w:p w14:paraId="7E1E7FBA">
            <w:pPr>
              <w:widowControl/>
              <w:spacing w:line="360" w:lineRule="auto"/>
              <w:jc w:val="both"/>
              <w:rPr>
                <w:rFonts w:hint="eastAsia" w:cs="宋体" w:asciiTheme="minorEastAsia" w:hAnsiTheme="minorEastAsia" w:eastAsiaTheme="minorEastAsia"/>
                <w:kern w:val="0"/>
                <w:sz w:val="18"/>
                <w:szCs w:val="18"/>
                <w:lang w:val="en-US" w:eastAsia="zh-CN" w:bidi="ar-SA"/>
              </w:rPr>
            </w:pPr>
            <w:r>
              <w:rPr>
                <w:rFonts w:hint="eastAsia" w:cs="宋体" w:asciiTheme="minorEastAsia" w:hAnsiTheme="minorEastAsia" w:eastAsiaTheme="minorEastAsia"/>
                <w:kern w:val="0"/>
                <w:sz w:val="18"/>
                <w:szCs w:val="18"/>
                <w:lang w:val="en-US" w:eastAsia="zh-CN" w:bidi="ar-SA"/>
              </w:rPr>
              <w:t>-编号/制造年份</w:t>
            </w:r>
          </w:p>
          <w:p w14:paraId="2344F38D">
            <w:pPr>
              <w:widowControl/>
              <w:spacing w:line="360" w:lineRule="auto"/>
              <w:jc w:val="both"/>
              <w:rPr>
                <w:rFonts w:hint="default" w:cs="宋体" w:asciiTheme="minorEastAsia" w:hAnsiTheme="minorEastAsia" w:eastAsiaTheme="minorEastAsia"/>
                <w:kern w:val="0"/>
                <w:sz w:val="18"/>
                <w:szCs w:val="18"/>
                <w:lang w:val="en-US" w:eastAsia="zh-CN" w:bidi="ar-SA"/>
              </w:rPr>
            </w:pPr>
            <w:r>
              <w:rPr>
                <w:rFonts w:hint="eastAsia" w:cs="宋体" w:asciiTheme="minorEastAsia" w:hAnsiTheme="minorEastAsia" w:eastAsiaTheme="minorEastAsia"/>
                <w:kern w:val="0"/>
                <w:sz w:val="18"/>
                <w:szCs w:val="18"/>
                <w:lang w:eastAsia="zh-CN" w:bidi="ar-SA"/>
              </w:rPr>
              <w:t>-制造</w:t>
            </w:r>
            <w:r>
              <w:rPr>
                <w:rFonts w:hint="eastAsia" w:cs="宋体" w:asciiTheme="minorEastAsia" w:hAnsiTheme="minorEastAsia" w:eastAsiaTheme="minorEastAsia"/>
                <w:kern w:val="0"/>
                <w:sz w:val="18"/>
                <w:szCs w:val="18"/>
                <w:lang w:val="en-US" w:eastAsia="zh-CN" w:bidi="ar-SA"/>
              </w:rPr>
              <w:t>单位名称或商标</w:t>
            </w:r>
          </w:p>
        </w:tc>
        <w:tc>
          <w:tcPr>
            <w:tcW w:w="1200" w:type="dxa"/>
            <w:vAlign w:val="center"/>
          </w:tcPr>
          <w:p w14:paraId="7217C9EC">
            <w:pPr>
              <w:widowControl/>
              <w:spacing w:line="360" w:lineRule="auto"/>
              <w:jc w:val="center"/>
              <w:rPr>
                <w:rFonts w:hint="default" w:cs="宋体" w:asciiTheme="minorEastAsia" w:hAnsiTheme="minorEastAsia" w:eastAsiaTheme="minorEastAsia"/>
                <w:kern w:val="0"/>
                <w:sz w:val="18"/>
                <w:szCs w:val="18"/>
                <w:highlight w:val="none"/>
                <w:lang w:val="en-US" w:eastAsia="zh-CN" w:bidi="ar-SA"/>
              </w:rPr>
            </w:pPr>
            <w:r>
              <w:rPr>
                <w:rFonts w:hint="eastAsia" w:cs="宋体" w:asciiTheme="minorEastAsia" w:hAnsiTheme="minorEastAsia" w:eastAsiaTheme="minorEastAsia"/>
                <w:kern w:val="0"/>
                <w:sz w:val="18"/>
                <w:szCs w:val="18"/>
                <w:highlight w:val="none"/>
                <w:lang w:val="en-US" w:eastAsia="zh-CN" w:bidi="ar-SA"/>
              </w:rPr>
              <w:t>6.2</w:t>
            </w:r>
          </w:p>
        </w:tc>
        <w:tc>
          <w:tcPr>
            <w:tcW w:w="2982" w:type="dxa"/>
            <w:vAlign w:val="center"/>
          </w:tcPr>
          <w:p w14:paraId="7C40EEBD">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目测</w:t>
            </w:r>
          </w:p>
        </w:tc>
        <w:tc>
          <w:tcPr>
            <w:tcW w:w="908" w:type="dxa"/>
            <w:vAlign w:val="center"/>
          </w:tcPr>
          <w:p w14:paraId="683A5224">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152F1FF3">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337EC90B">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r>
      <w:tr w14:paraId="35505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43001F14">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33</w:t>
            </w:r>
          </w:p>
        </w:tc>
        <w:tc>
          <w:tcPr>
            <w:tcW w:w="2238" w:type="dxa"/>
            <w:vAlign w:val="center"/>
          </w:tcPr>
          <w:p w14:paraId="7084CE87">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测量：</w:t>
            </w:r>
          </w:p>
          <w:p w14:paraId="63ED0692">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-轿厢深度</w:t>
            </w:r>
          </w:p>
          <w:p w14:paraId="4DF841C7">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-轿厢宽度</w:t>
            </w:r>
          </w:p>
          <w:p w14:paraId="29350590">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-轿厢高度</w:t>
            </w:r>
          </w:p>
          <w:p w14:paraId="04A25F2F">
            <w:pPr>
              <w:widowControl/>
              <w:spacing w:line="360" w:lineRule="auto"/>
              <w:jc w:val="both"/>
              <w:rPr>
                <w:rFonts w:hint="default" w:cs="宋体" w:asciiTheme="minorEastAsia" w:hAnsiTheme="minorEastAsia" w:eastAsiaTheme="minorEastAsia"/>
                <w:kern w:val="0"/>
                <w:sz w:val="18"/>
                <w:szCs w:val="18"/>
                <w:lang w:val="en-US" w:eastAsia="zh-CN" w:bidi="ar-SA"/>
              </w:rPr>
            </w:pPr>
            <w:r>
              <w:rPr>
                <w:rFonts w:hint="eastAsia" w:cs="宋体" w:asciiTheme="minorEastAsia" w:hAnsiTheme="minorEastAsia" w:eastAsiaTheme="minorEastAsia"/>
                <w:kern w:val="0"/>
                <w:sz w:val="18"/>
                <w:szCs w:val="18"/>
                <w:lang w:eastAsia="zh-CN" w:bidi="ar-SA"/>
              </w:rPr>
              <w:t>-</w:t>
            </w:r>
            <w:r>
              <w:rPr>
                <w:rFonts w:hint="eastAsia" w:cs="宋体" w:asciiTheme="minorEastAsia" w:hAnsiTheme="minorEastAsia" w:eastAsiaTheme="minorEastAsia"/>
                <w:kern w:val="0"/>
                <w:sz w:val="18"/>
                <w:szCs w:val="18"/>
                <w:lang w:val="en-US" w:eastAsia="zh-CN" w:bidi="ar-SA"/>
              </w:rPr>
              <w:t>开门尺寸</w:t>
            </w:r>
          </w:p>
        </w:tc>
        <w:tc>
          <w:tcPr>
            <w:tcW w:w="1200" w:type="dxa"/>
            <w:vAlign w:val="center"/>
          </w:tcPr>
          <w:p w14:paraId="3359D210">
            <w:pPr>
              <w:widowControl/>
              <w:spacing w:line="360" w:lineRule="auto"/>
              <w:jc w:val="center"/>
              <w:rPr>
                <w:rFonts w:hint="eastAsia" w:cs="宋体" w:asciiTheme="minorEastAsia" w:hAnsiTheme="minorEastAsia" w:eastAsiaTheme="minorEastAsia"/>
                <w:kern w:val="0"/>
                <w:sz w:val="18"/>
                <w:szCs w:val="18"/>
                <w:highlight w:val="none"/>
                <w:lang w:val="en-US" w:eastAsia="zh-CN" w:bidi="ar-SA"/>
              </w:rPr>
            </w:pPr>
            <w:r>
              <w:rPr>
                <w:rFonts w:hint="eastAsia" w:cs="宋体" w:asciiTheme="minorEastAsia" w:hAnsiTheme="minorEastAsia" w:eastAsiaTheme="minorEastAsia"/>
                <w:kern w:val="0"/>
                <w:sz w:val="18"/>
                <w:szCs w:val="18"/>
                <w:highlight w:val="none"/>
                <w:lang w:val="en-US" w:eastAsia="zh-CN" w:bidi="ar-SA"/>
              </w:rPr>
              <w:t>5.4.1</w:t>
            </w:r>
          </w:p>
          <w:p w14:paraId="22A813DA">
            <w:pPr>
              <w:widowControl/>
              <w:spacing w:line="360" w:lineRule="auto"/>
              <w:jc w:val="center"/>
              <w:rPr>
                <w:rFonts w:hint="eastAsia" w:cs="宋体" w:asciiTheme="minorEastAsia" w:hAnsiTheme="minorEastAsia" w:eastAsiaTheme="minorEastAsia"/>
                <w:kern w:val="0"/>
                <w:sz w:val="18"/>
                <w:szCs w:val="18"/>
                <w:highlight w:val="none"/>
                <w:lang w:val="en-US" w:eastAsia="zh-CN" w:bidi="ar-SA"/>
              </w:rPr>
            </w:pPr>
            <w:r>
              <w:rPr>
                <w:rFonts w:hint="eastAsia" w:cs="宋体" w:asciiTheme="minorEastAsia" w:hAnsiTheme="minorEastAsia" w:eastAsiaTheme="minorEastAsia"/>
                <w:kern w:val="0"/>
                <w:sz w:val="18"/>
                <w:szCs w:val="18"/>
                <w:highlight w:val="none"/>
                <w:lang w:val="en-US" w:eastAsia="zh-CN" w:bidi="ar-SA"/>
              </w:rPr>
              <w:t>5.4.2</w:t>
            </w:r>
          </w:p>
          <w:p w14:paraId="2C864C65">
            <w:pPr>
              <w:widowControl/>
              <w:spacing w:line="360" w:lineRule="auto"/>
              <w:jc w:val="center"/>
              <w:rPr>
                <w:rFonts w:hint="default" w:cs="宋体" w:asciiTheme="minorEastAsia" w:hAnsiTheme="minorEastAsia" w:eastAsiaTheme="minorEastAsia"/>
                <w:kern w:val="0"/>
                <w:sz w:val="18"/>
                <w:szCs w:val="18"/>
                <w:highlight w:val="none"/>
                <w:lang w:val="en-US" w:eastAsia="zh-CN" w:bidi="ar-SA"/>
              </w:rPr>
            </w:pPr>
            <w:r>
              <w:rPr>
                <w:rFonts w:hint="eastAsia" w:cs="宋体" w:asciiTheme="minorEastAsia" w:hAnsiTheme="minorEastAsia" w:eastAsiaTheme="minorEastAsia"/>
                <w:kern w:val="0"/>
                <w:sz w:val="18"/>
                <w:szCs w:val="18"/>
                <w:highlight w:val="none"/>
                <w:lang w:val="en-US" w:eastAsia="zh-CN" w:bidi="ar-SA"/>
              </w:rPr>
              <w:t>5.4.3</w:t>
            </w:r>
          </w:p>
        </w:tc>
        <w:tc>
          <w:tcPr>
            <w:tcW w:w="2982" w:type="dxa"/>
            <w:vAlign w:val="center"/>
          </w:tcPr>
          <w:p w14:paraId="6512D37D">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测量</w:t>
            </w:r>
          </w:p>
        </w:tc>
        <w:tc>
          <w:tcPr>
            <w:tcW w:w="908" w:type="dxa"/>
            <w:vAlign w:val="center"/>
          </w:tcPr>
          <w:p w14:paraId="4967EABF">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68A87137">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2A428678">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r>
      <w:tr w14:paraId="25C58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2D079DB6">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34</w:t>
            </w:r>
          </w:p>
        </w:tc>
        <w:tc>
          <w:tcPr>
            <w:tcW w:w="2238" w:type="dxa"/>
            <w:vAlign w:val="center"/>
          </w:tcPr>
          <w:p w14:paraId="6ED09A6D">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轿厢护脚板</w:t>
            </w:r>
          </w:p>
        </w:tc>
        <w:tc>
          <w:tcPr>
            <w:tcW w:w="1200" w:type="dxa"/>
            <w:vAlign w:val="center"/>
          </w:tcPr>
          <w:p w14:paraId="7A56F0DB">
            <w:pPr>
              <w:widowControl/>
              <w:spacing w:line="360" w:lineRule="auto"/>
              <w:jc w:val="center"/>
              <w:rPr>
                <w:rFonts w:hint="default" w:cs="宋体" w:asciiTheme="minorEastAsia" w:hAnsiTheme="minorEastAsia" w:eastAsiaTheme="minorEastAsia"/>
                <w:kern w:val="0"/>
                <w:sz w:val="18"/>
                <w:szCs w:val="18"/>
                <w:highlight w:val="none"/>
                <w:lang w:val="en-US" w:eastAsia="zh-CN" w:bidi="ar-SA"/>
              </w:rPr>
            </w:pPr>
            <w:r>
              <w:rPr>
                <w:rFonts w:hint="eastAsia" w:cs="宋体" w:asciiTheme="minorEastAsia" w:hAnsiTheme="minorEastAsia" w:eastAsiaTheme="minorEastAsia"/>
                <w:kern w:val="0"/>
                <w:sz w:val="18"/>
                <w:szCs w:val="18"/>
                <w:highlight w:val="none"/>
                <w:lang w:val="en-US" w:eastAsia="zh-CN" w:bidi="ar-SA"/>
              </w:rPr>
              <w:t>5.4.4</w:t>
            </w:r>
          </w:p>
        </w:tc>
        <w:tc>
          <w:tcPr>
            <w:tcW w:w="2982" w:type="dxa"/>
            <w:vAlign w:val="center"/>
          </w:tcPr>
          <w:p w14:paraId="538030F3">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测量</w:t>
            </w:r>
          </w:p>
        </w:tc>
        <w:tc>
          <w:tcPr>
            <w:tcW w:w="908" w:type="dxa"/>
            <w:vAlign w:val="center"/>
          </w:tcPr>
          <w:p w14:paraId="163E1ACC">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shd w:val="clear" w:color="auto" w:fill="auto"/>
            <w:vAlign w:val="center"/>
          </w:tcPr>
          <w:p w14:paraId="2589FBF7">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7C608C93">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r>
      <w:tr w14:paraId="5D812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2797A352">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35</w:t>
            </w:r>
          </w:p>
        </w:tc>
        <w:tc>
          <w:tcPr>
            <w:tcW w:w="2238" w:type="dxa"/>
            <w:vAlign w:val="center"/>
          </w:tcPr>
          <w:p w14:paraId="3D22AB23">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val="en-US" w:eastAsia="zh-CN" w:bidi="ar-SA"/>
              </w:rPr>
              <w:t>操作</w:t>
            </w:r>
            <w:r>
              <w:rPr>
                <w:rFonts w:hint="eastAsia" w:cs="宋体" w:asciiTheme="minorEastAsia" w:hAnsiTheme="minorEastAsia" w:eastAsiaTheme="minorEastAsia"/>
                <w:kern w:val="0"/>
                <w:sz w:val="18"/>
                <w:szCs w:val="18"/>
                <w:lang w:eastAsia="zh-CN" w:bidi="ar-SA"/>
              </w:rPr>
              <w:t>：</w:t>
            </w:r>
          </w:p>
          <w:p w14:paraId="0844BBEA">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-光幕</w:t>
            </w:r>
          </w:p>
          <w:p w14:paraId="0288A0D4">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-选层按钮</w:t>
            </w:r>
          </w:p>
          <w:p w14:paraId="22469403">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-关门力</w:t>
            </w:r>
          </w:p>
          <w:p w14:paraId="7F43B508">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-轿厢照明</w:t>
            </w:r>
          </w:p>
        </w:tc>
        <w:tc>
          <w:tcPr>
            <w:tcW w:w="1200" w:type="dxa"/>
            <w:vAlign w:val="center"/>
          </w:tcPr>
          <w:p w14:paraId="7FD132AF">
            <w:pPr>
              <w:widowControl/>
              <w:spacing w:line="360" w:lineRule="auto"/>
              <w:jc w:val="center"/>
              <w:rPr>
                <w:rFonts w:hint="eastAsia" w:cs="宋体" w:asciiTheme="minorEastAsia" w:hAnsiTheme="minorEastAsia" w:eastAsiaTheme="minorEastAsia"/>
                <w:kern w:val="0"/>
                <w:sz w:val="18"/>
                <w:szCs w:val="18"/>
                <w:highlight w:val="none"/>
                <w:lang w:val="en-US" w:eastAsia="zh-CN" w:bidi="ar-SA"/>
              </w:rPr>
            </w:pPr>
            <w:r>
              <w:rPr>
                <w:rFonts w:hint="eastAsia" w:cs="宋体" w:asciiTheme="minorEastAsia" w:hAnsiTheme="minorEastAsia" w:eastAsiaTheme="minorEastAsia"/>
                <w:kern w:val="0"/>
                <w:sz w:val="18"/>
                <w:szCs w:val="18"/>
                <w:highlight w:val="none"/>
                <w:lang w:val="en-US" w:eastAsia="zh-CN" w:bidi="ar-SA"/>
              </w:rPr>
              <w:t>5.3.3</w:t>
            </w:r>
          </w:p>
          <w:p w14:paraId="4DE270F6">
            <w:pPr>
              <w:widowControl/>
              <w:spacing w:line="360" w:lineRule="auto"/>
              <w:jc w:val="center"/>
              <w:rPr>
                <w:rFonts w:hint="default" w:cs="宋体" w:asciiTheme="minorEastAsia" w:hAnsiTheme="minorEastAsia" w:eastAsiaTheme="minorEastAsia"/>
                <w:kern w:val="0"/>
                <w:sz w:val="18"/>
                <w:szCs w:val="18"/>
                <w:highlight w:val="none"/>
                <w:lang w:val="en-US" w:eastAsia="zh-CN" w:bidi="ar-SA"/>
              </w:rPr>
            </w:pPr>
            <w:r>
              <w:rPr>
                <w:rFonts w:hint="eastAsia" w:cs="宋体" w:asciiTheme="minorEastAsia" w:hAnsiTheme="minorEastAsia" w:eastAsiaTheme="minorEastAsia"/>
                <w:kern w:val="0"/>
                <w:sz w:val="18"/>
                <w:szCs w:val="18"/>
                <w:highlight w:val="none"/>
                <w:lang w:val="en-US" w:eastAsia="zh-CN" w:bidi="ar-SA"/>
              </w:rPr>
              <w:t>5.4.1</w:t>
            </w:r>
          </w:p>
          <w:p w14:paraId="55EDC302">
            <w:pPr>
              <w:widowControl/>
              <w:spacing w:line="360" w:lineRule="auto"/>
              <w:jc w:val="center"/>
              <w:rPr>
                <w:rFonts w:hint="default" w:cs="宋体" w:asciiTheme="minorEastAsia" w:hAnsiTheme="minorEastAsia" w:eastAsiaTheme="minorEastAsia"/>
                <w:kern w:val="0"/>
                <w:sz w:val="18"/>
                <w:szCs w:val="18"/>
                <w:highlight w:val="none"/>
                <w:lang w:val="en-US" w:eastAsia="zh-CN" w:bidi="ar-SA"/>
              </w:rPr>
            </w:pPr>
            <w:r>
              <w:rPr>
                <w:rFonts w:hint="eastAsia" w:cs="宋体" w:asciiTheme="minorEastAsia" w:hAnsiTheme="minorEastAsia" w:eastAsiaTheme="minorEastAsia"/>
                <w:kern w:val="0"/>
                <w:sz w:val="18"/>
                <w:szCs w:val="18"/>
                <w:highlight w:val="none"/>
                <w:lang w:val="en-US" w:eastAsia="zh-CN" w:bidi="ar-SA"/>
              </w:rPr>
              <w:t>5.10.3.1</w:t>
            </w:r>
          </w:p>
        </w:tc>
        <w:tc>
          <w:tcPr>
            <w:tcW w:w="2982" w:type="dxa"/>
            <w:vAlign w:val="center"/>
          </w:tcPr>
          <w:p w14:paraId="31A82920">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操作</w:t>
            </w:r>
          </w:p>
        </w:tc>
        <w:tc>
          <w:tcPr>
            <w:tcW w:w="908" w:type="dxa"/>
            <w:vAlign w:val="center"/>
          </w:tcPr>
          <w:p w14:paraId="046582E8">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shd w:val="clear" w:color="auto" w:fill="auto"/>
            <w:vAlign w:val="center"/>
          </w:tcPr>
          <w:p w14:paraId="102A6E5C">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7606F441">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r>
      <w:tr w14:paraId="19C48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27644D2B">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36</w:t>
            </w:r>
          </w:p>
        </w:tc>
        <w:tc>
          <w:tcPr>
            <w:tcW w:w="2238" w:type="dxa"/>
            <w:vAlign w:val="center"/>
          </w:tcPr>
          <w:p w14:paraId="1AE07CC0">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轿顶检查：</w:t>
            </w:r>
          </w:p>
          <w:p w14:paraId="2F17874C">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-栏杆高度</w:t>
            </w:r>
          </w:p>
          <w:p w14:paraId="638B7F28">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-轿厢边缘与井道壁的距离</w:t>
            </w:r>
          </w:p>
          <w:p w14:paraId="11C59F53">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-轿厢边缘与栏杆的距离</w:t>
            </w:r>
          </w:p>
          <w:p w14:paraId="5F66103A">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-检查导轨</w:t>
            </w:r>
          </w:p>
        </w:tc>
        <w:tc>
          <w:tcPr>
            <w:tcW w:w="1200" w:type="dxa"/>
            <w:vAlign w:val="center"/>
          </w:tcPr>
          <w:p w14:paraId="333AAEF7">
            <w:pPr>
              <w:widowControl/>
              <w:spacing w:line="360" w:lineRule="auto"/>
              <w:jc w:val="center"/>
              <w:rPr>
                <w:rFonts w:hint="eastAsia" w:cs="宋体" w:asciiTheme="minorEastAsia" w:hAnsiTheme="minorEastAsia" w:eastAsiaTheme="minorEastAsia"/>
                <w:kern w:val="0"/>
                <w:sz w:val="18"/>
                <w:szCs w:val="18"/>
                <w:highlight w:val="none"/>
                <w:lang w:val="en-US" w:eastAsia="zh-CN" w:bidi="ar-SA"/>
              </w:rPr>
            </w:pPr>
            <w:r>
              <w:rPr>
                <w:rFonts w:hint="eastAsia" w:cs="宋体" w:asciiTheme="minorEastAsia" w:hAnsiTheme="minorEastAsia" w:eastAsiaTheme="minorEastAsia"/>
                <w:kern w:val="0"/>
                <w:sz w:val="18"/>
                <w:szCs w:val="18"/>
                <w:highlight w:val="none"/>
                <w:lang w:val="en-US" w:eastAsia="zh-CN" w:bidi="ar-SA"/>
              </w:rPr>
              <w:t>5.4.1</w:t>
            </w:r>
          </w:p>
          <w:p w14:paraId="01C33976">
            <w:pPr>
              <w:widowControl/>
              <w:spacing w:line="360" w:lineRule="auto"/>
              <w:jc w:val="center"/>
              <w:rPr>
                <w:rFonts w:hint="eastAsia" w:cs="宋体" w:asciiTheme="minorEastAsia" w:hAnsiTheme="minorEastAsia" w:eastAsiaTheme="minorEastAsia"/>
                <w:kern w:val="0"/>
                <w:sz w:val="18"/>
                <w:szCs w:val="18"/>
                <w:highlight w:val="none"/>
                <w:lang w:val="en-US" w:eastAsia="zh-CN" w:bidi="ar-SA"/>
              </w:rPr>
            </w:pPr>
            <w:r>
              <w:rPr>
                <w:rFonts w:hint="eastAsia" w:cs="宋体" w:asciiTheme="minorEastAsia" w:hAnsiTheme="minorEastAsia" w:eastAsiaTheme="minorEastAsia"/>
                <w:kern w:val="0"/>
                <w:sz w:val="18"/>
                <w:szCs w:val="18"/>
                <w:highlight w:val="none"/>
                <w:lang w:val="en-US" w:eastAsia="zh-CN" w:bidi="ar-SA"/>
              </w:rPr>
              <w:t>5.4.5</w:t>
            </w:r>
          </w:p>
          <w:p w14:paraId="458D46D0">
            <w:pPr>
              <w:widowControl/>
              <w:spacing w:line="360" w:lineRule="auto"/>
              <w:jc w:val="center"/>
              <w:rPr>
                <w:rFonts w:hint="default" w:cs="宋体" w:asciiTheme="minorEastAsia" w:hAnsiTheme="minorEastAsia" w:eastAsiaTheme="minorEastAsia"/>
                <w:kern w:val="0"/>
                <w:sz w:val="18"/>
                <w:szCs w:val="18"/>
                <w:highlight w:val="none"/>
                <w:lang w:val="en-US" w:eastAsia="zh-CN" w:bidi="ar-SA"/>
              </w:rPr>
            </w:pPr>
            <w:r>
              <w:rPr>
                <w:rFonts w:hint="eastAsia" w:cs="宋体" w:asciiTheme="minorEastAsia" w:hAnsiTheme="minorEastAsia" w:eastAsiaTheme="minorEastAsia"/>
                <w:kern w:val="0"/>
                <w:sz w:val="18"/>
                <w:szCs w:val="18"/>
                <w:highlight w:val="none"/>
                <w:lang w:val="en-US" w:eastAsia="zh-CN" w:bidi="ar-SA"/>
              </w:rPr>
              <w:t>5.4.6</w:t>
            </w:r>
          </w:p>
        </w:tc>
        <w:tc>
          <w:tcPr>
            <w:tcW w:w="2982" w:type="dxa"/>
            <w:vAlign w:val="center"/>
          </w:tcPr>
          <w:p w14:paraId="09F7963B">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测量</w:t>
            </w:r>
          </w:p>
        </w:tc>
        <w:tc>
          <w:tcPr>
            <w:tcW w:w="908" w:type="dxa"/>
            <w:vAlign w:val="center"/>
          </w:tcPr>
          <w:p w14:paraId="5E5A183C">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shd w:val="clear" w:color="auto" w:fill="auto"/>
            <w:vAlign w:val="center"/>
          </w:tcPr>
          <w:p w14:paraId="2E38B8BA">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shd w:val="clear" w:color="auto" w:fill="auto"/>
            <w:vAlign w:val="center"/>
          </w:tcPr>
          <w:p w14:paraId="41FB27A3">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r>
      <w:tr w14:paraId="25C5F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67B217BA">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37</w:t>
            </w:r>
          </w:p>
        </w:tc>
        <w:tc>
          <w:tcPr>
            <w:tcW w:w="2238" w:type="dxa"/>
            <w:vAlign w:val="center"/>
          </w:tcPr>
          <w:p w14:paraId="09344FF3">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顶盖检查：</w:t>
            </w:r>
          </w:p>
          <w:p w14:paraId="3E91B8BB">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-防脱装置</w:t>
            </w:r>
          </w:p>
          <w:p w14:paraId="0B776E11">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-警示标贴</w:t>
            </w:r>
          </w:p>
          <w:p w14:paraId="295D73BD">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-防撞边</w:t>
            </w:r>
          </w:p>
        </w:tc>
        <w:tc>
          <w:tcPr>
            <w:tcW w:w="1200" w:type="dxa"/>
            <w:vAlign w:val="center"/>
          </w:tcPr>
          <w:p w14:paraId="7F68EEDE">
            <w:pPr>
              <w:widowControl/>
              <w:spacing w:line="360" w:lineRule="auto"/>
              <w:jc w:val="center"/>
              <w:rPr>
                <w:rFonts w:hint="eastAsia" w:cs="宋体" w:asciiTheme="minorEastAsia" w:hAnsiTheme="minorEastAsia" w:eastAsiaTheme="minorEastAsia"/>
                <w:kern w:val="0"/>
                <w:sz w:val="18"/>
                <w:szCs w:val="18"/>
                <w:highlight w:val="none"/>
                <w:lang w:val="en-US" w:eastAsia="zh-CN" w:bidi="ar-SA"/>
              </w:rPr>
            </w:pPr>
            <w:r>
              <w:rPr>
                <w:rFonts w:hint="eastAsia" w:cs="宋体" w:asciiTheme="minorEastAsia" w:hAnsiTheme="minorEastAsia" w:eastAsiaTheme="minorEastAsia"/>
                <w:kern w:val="0"/>
                <w:sz w:val="18"/>
                <w:szCs w:val="18"/>
                <w:highlight w:val="none"/>
                <w:lang w:val="en-US" w:eastAsia="zh-CN" w:bidi="ar-SA"/>
              </w:rPr>
              <w:t>5.2.6</w:t>
            </w:r>
          </w:p>
          <w:p w14:paraId="7F33394F">
            <w:pPr>
              <w:widowControl/>
              <w:spacing w:line="360" w:lineRule="auto"/>
              <w:jc w:val="center"/>
              <w:rPr>
                <w:rFonts w:hint="default" w:cs="宋体" w:asciiTheme="minorEastAsia" w:hAnsiTheme="minorEastAsia" w:eastAsiaTheme="minorEastAsia"/>
                <w:kern w:val="0"/>
                <w:sz w:val="18"/>
                <w:szCs w:val="18"/>
                <w:highlight w:val="none"/>
                <w:lang w:val="en-US" w:eastAsia="zh-CN" w:bidi="ar-SA"/>
              </w:rPr>
            </w:pPr>
            <w:r>
              <w:rPr>
                <w:rFonts w:hint="eastAsia" w:cs="宋体" w:asciiTheme="minorEastAsia" w:hAnsiTheme="minorEastAsia" w:eastAsiaTheme="minorEastAsia"/>
                <w:kern w:val="0"/>
                <w:sz w:val="18"/>
                <w:szCs w:val="18"/>
                <w:highlight w:val="none"/>
                <w:lang w:val="en-US" w:eastAsia="zh-CN" w:bidi="ar-SA"/>
              </w:rPr>
              <w:t>5.2.7.3</w:t>
            </w:r>
          </w:p>
        </w:tc>
        <w:tc>
          <w:tcPr>
            <w:tcW w:w="2982" w:type="dxa"/>
            <w:vAlign w:val="center"/>
          </w:tcPr>
          <w:p w14:paraId="4CB412C7">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目测</w:t>
            </w:r>
          </w:p>
        </w:tc>
        <w:tc>
          <w:tcPr>
            <w:tcW w:w="908" w:type="dxa"/>
            <w:vAlign w:val="center"/>
          </w:tcPr>
          <w:p w14:paraId="13E8BA4B">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shd w:val="clear" w:color="auto" w:fill="auto"/>
            <w:vAlign w:val="center"/>
          </w:tcPr>
          <w:p w14:paraId="5CB4FE65">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17AD3AE0">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r>
      <w:tr w14:paraId="02B9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6CCCBC96">
            <w:pPr>
              <w:widowControl/>
              <w:spacing w:line="360" w:lineRule="auto"/>
              <w:jc w:val="center"/>
              <w:rPr>
                <w:rFonts w:hint="default" w:cs="宋体" w:asciiTheme="minorEastAsia" w:hAnsiTheme="minorEastAsia" w:eastAsiaTheme="minorEastAsia"/>
                <w:kern w:val="0"/>
                <w:sz w:val="18"/>
                <w:szCs w:val="18"/>
                <w:lang w:val="en-US" w:eastAsia="zh-CN" w:bidi="ar-SA"/>
              </w:rPr>
            </w:pPr>
            <w:r>
              <w:rPr>
                <w:rFonts w:hint="eastAsia" w:cs="宋体" w:asciiTheme="minorEastAsia" w:hAnsiTheme="minorEastAsia" w:eastAsiaTheme="minorEastAsia"/>
                <w:kern w:val="0"/>
                <w:sz w:val="18"/>
                <w:szCs w:val="18"/>
                <w:lang w:eastAsia="zh-CN" w:bidi="ar-SA"/>
              </w:rPr>
              <w:t>3</w:t>
            </w:r>
            <w:r>
              <w:rPr>
                <w:rFonts w:hint="eastAsia" w:cs="宋体" w:asciiTheme="minorEastAsia" w:hAnsiTheme="minorEastAsia" w:eastAsiaTheme="minorEastAsia"/>
                <w:kern w:val="0"/>
                <w:sz w:val="18"/>
                <w:szCs w:val="18"/>
                <w:lang w:val="en-US" w:eastAsia="zh-CN" w:bidi="ar-SA"/>
              </w:rPr>
              <w:t>8</w:t>
            </w:r>
          </w:p>
        </w:tc>
        <w:tc>
          <w:tcPr>
            <w:tcW w:w="2238" w:type="dxa"/>
            <w:vAlign w:val="center"/>
          </w:tcPr>
          <w:p w14:paraId="7A100C67">
            <w:pPr>
              <w:widowControl/>
              <w:spacing w:line="360" w:lineRule="auto"/>
              <w:jc w:val="both"/>
              <w:rPr>
                <w:rFonts w:hint="default" w:cs="宋体" w:asciiTheme="minorEastAsia" w:hAnsiTheme="minorEastAsia" w:eastAsiaTheme="minorEastAsia"/>
                <w:kern w:val="0"/>
                <w:sz w:val="18"/>
                <w:szCs w:val="18"/>
                <w:lang w:val="en-US" w:eastAsia="zh-CN" w:bidi="ar-SA"/>
              </w:rPr>
            </w:pPr>
            <w:r>
              <w:rPr>
                <w:rFonts w:hint="eastAsia" w:cs="宋体" w:asciiTheme="minorEastAsia" w:hAnsiTheme="minorEastAsia" w:eastAsiaTheme="minorEastAsia"/>
                <w:kern w:val="0"/>
                <w:sz w:val="18"/>
                <w:szCs w:val="18"/>
                <w:lang w:val="en-US" w:eastAsia="zh-CN" w:bidi="ar-SA"/>
              </w:rPr>
              <w:t>井道的封闭</w:t>
            </w:r>
          </w:p>
        </w:tc>
        <w:tc>
          <w:tcPr>
            <w:tcW w:w="1200" w:type="dxa"/>
            <w:vAlign w:val="center"/>
          </w:tcPr>
          <w:p w14:paraId="343FE119">
            <w:pPr>
              <w:widowControl/>
              <w:spacing w:line="360" w:lineRule="auto"/>
              <w:jc w:val="center"/>
              <w:rPr>
                <w:rFonts w:hint="default" w:cs="宋体" w:asciiTheme="minorEastAsia" w:hAnsiTheme="minorEastAsia" w:eastAsiaTheme="minorEastAsia"/>
                <w:kern w:val="0"/>
                <w:sz w:val="18"/>
                <w:szCs w:val="18"/>
                <w:highlight w:val="none"/>
                <w:lang w:val="en-US" w:eastAsia="zh-CN" w:bidi="ar-SA"/>
              </w:rPr>
            </w:pPr>
            <w:r>
              <w:rPr>
                <w:rFonts w:hint="eastAsia" w:cs="宋体" w:asciiTheme="minorEastAsia" w:hAnsiTheme="minorEastAsia" w:eastAsiaTheme="minorEastAsia"/>
                <w:kern w:val="0"/>
                <w:sz w:val="18"/>
                <w:szCs w:val="18"/>
                <w:highlight w:val="none"/>
                <w:lang w:val="en-US" w:eastAsia="zh-CN" w:bidi="ar-SA"/>
              </w:rPr>
              <w:t>5.2.3</w:t>
            </w:r>
          </w:p>
        </w:tc>
        <w:tc>
          <w:tcPr>
            <w:tcW w:w="2982" w:type="dxa"/>
            <w:vAlign w:val="center"/>
          </w:tcPr>
          <w:p w14:paraId="0C679952">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目测</w:t>
            </w:r>
          </w:p>
        </w:tc>
        <w:tc>
          <w:tcPr>
            <w:tcW w:w="908" w:type="dxa"/>
            <w:vAlign w:val="center"/>
          </w:tcPr>
          <w:p w14:paraId="2D1FE7EB">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5D47E3E5">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1BF12766">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r>
      <w:tr w14:paraId="7040F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3C84AC4E">
            <w:pPr>
              <w:widowControl/>
              <w:spacing w:line="360" w:lineRule="auto"/>
              <w:jc w:val="center"/>
              <w:rPr>
                <w:rFonts w:hint="default" w:cs="宋体" w:asciiTheme="minorEastAsia" w:hAnsiTheme="minorEastAsia" w:eastAsiaTheme="minorEastAsia"/>
                <w:kern w:val="0"/>
                <w:sz w:val="18"/>
                <w:szCs w:val="18"/>
                <w:lang w:val="en-US" w:eastAsia="zh-CN" w:bidi="ar-SA"/>
              </w:rPr>
            </w:pPr>
            <w:r>
              <w:rPr>
                <w:rFonts w:hint="eastAsia" w:cs="宋体" w:asciiTheme="minorEastAsia" w:hAnsiTheme="minorEastAsia" w:eastAsiaTheme="minorEastAsia"/>
                <w:kern w:val="0"/>
                <w:sz w:val="18"/>
                <w:szCs w:val="18"/>
                <w:lang w:eastAsia="zh-CN" w:bidi="ar-SA"/>
              </w:rPr>
              <w:t>3</w:t>
            </w:r>
            <w:r>
              <w:rPr>
                <w:rFonts w:hint="eastAsia" w:cs="宋体" w:asciiTheme="minorEastAsia" w:hAnsiTheme="minorEastAsia" w:eastAsiaTheme="minorEastAsia"/>
                <w:kern w:val="0"/>
                <w:sz w:val="18"/>
                <w:szCs w:val="18"/>
                <w:lang w:val="en-US" w:eastAsia="zh-CN" w:bidi="ar-SA"/>
              </w:rPr>
              <w:t>9</w:t>
            </w:r>
          </w:p>
        </w:tc>
        <w:tc>
          <w:tcPr>
            <w:tcW w:w="2238" w:type="dxa"/>
            <w:vAlign w:val="center"/>
          </w:tcPr>
          <w:p w14:paraId="0302413F">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井道顶部（避难空间）</w:t>
            </w:r>
          </w:p>
        </w:tc>
        <w:tc>
          <w:tcPr>
            <w:tcW w:w="1200" w:type="dxa"/>
            <w:vAlign w:val="center"/>
          </w:tcPr>
          <w:p w14:paraId="22D66372">
            <w:pPr>
              <w:widowControl/>
              <w:spacing w:line="360" w:lineRule="auto"/>
              <w:jc w:val="center"/>
              <w:rPr>
                <w:rFonts w:hint="default" w:cs="宋体" w:asciiTheme="minorEastAsia" w:hAnsiTheme="minorEastAsia" w:eastAsiaTheme="minorEastAsia"/>
                <w:kern w:val="0"/>
                <w:sz w:val="18"/>
                <w:szCs w:val="18"/>
                <w:highlight w:val="none"/>
                <w:lang w:val="en-US" w:eastAsia="zh-CN" w:bidi="ar-SA"/>
              </w:rPr>
            </w:pPr>
            <w:r>
              <w:rPr>
                <w:rFonts w:hint="eastAsia" w:cs="宋体" w:asciiTheme="minorEastAsia" w:hAnsiTheme="minorEastAsia" w:eastAsiaTheme="minorEastAsia"/>
                <w:kern w:val="0"/>
                <w:sz w:val="18"/>
                <w:szCs w:val="18"/>
                <w:highlight w:val="none"/>
                <w:lang w:val="en-US" w:eastAsia="zh-CN" w:bidi="ar-SA"/>
              </w:rPr>
              <w:t>5.2.4</w:t>
            </w:r>
          </w:p>
        </w:tc>
        <w:tc>
          <w:tcPr>
            <w:tcW w:w="2982" w:type="dxa"/>
            <w:vAlign w:val="center"/>
          </w:tcPr>
          <w:p w14:paraId="3E4541A3">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测量</w:t>
            </w:r>
          </w:p>
        </w:tc>
        <w:tc>
          <w:tcPr>
            <w:tcW w:w="908" w:type="dxa"/>
            <w:vAlign w:val="center"/>
          </w:tcPr>
          <w:p w14:paraId="652B837C">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108AA137">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51E4FBE3">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r>
      <w:tr w14:paraId="60EAE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3CC22005">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40</w:t>
            </w:r>
          </w:p>
        </w:tc>
        <w:tc>
          <w:tcPr>
            <w:tcW w:w="2238" w:type="dxa"/>
            <w:vAlign w:val="center"/>
          </w:tcPr>
          <w:p w14:paraId="4C27B800">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上机械阻止装置（如有）</w:t>
            </w:r>
          </w:p>
        </w:tc>
        <w:tc>
          <w:tcPr>
            <w:tcW w:w="1200" w:type="dxa"/>
            <w:vAlign w:val="center"/>
          </w:tcPr>
          <w:p w14:paraId="0F683984">
            <w:pPr>
              <w:widowControl/>
              <w:spacing w:line="360" w:lineRule="auto"/>
              <w:jc w:val="center"/>
              <w:rPr>
                <w:rFonts w:hint="default" w:cs="宋体" w:asciiTheme="minorEastAsia" w:hAnsiTheme="minorEastAsia" w:eastAsiaTheme="minorEastAsia"/>
                <w:kern w:val="0"/>
                <w:sz w:val="18"/>
                <w:szCs w:val="18"/>
                <w:highlight w:val="none"/>
                <w:lang w:val="en-US" w:eastAsia="zh-CN" w:bidi="ar-SA"/>
              </w:rPr>
            </w:pPr>
            <w:r>
              <w:rPr>
                <w:rFonts w:hint="eastAsia" w:cs="宋体" w:asciiTheme="minorEastAsia" w:hAnsiTheme="minorEastAsia" w:eastAsiaTheme="minorEastAsia"/>
                <w:kern w:val="0"/>
                <w:sz w:val="18"/>
                <w:szCs w:val="18"/>
                <w:highlight w:val="none"/>
                <w:lang w:val="en-US" w:eastAsia="zh-CN" w:bidi="ar-SA"/>
              </w:rPr>
              <w:t>5.2.4.2.2</w:t>
            </w:r>
          </w:p>
        </w:tc>
        <w:tc>
          <w:tcPr>
            <w:tcW w:w="2982" w:type="dxa"/>
            <w:vAlign w:val="center"/>
          </w:tcPr>
          <w:p w14:paraId="1DFA5A81">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目测，操作</w:t>
            </w:r>
          </w:p>
        </w:tc>
        <w:tc>
          <w:tcPr>
            <w:tcW w:w="908" w:type="dxa"/>
            <w:vAlign w:val="center"/>
          </w:tcPr>
          <w:p w14:paraId="1241DBDC">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shd w:val="clear" w:color="auto" w:fill="auto"/>
            <w:vAlign w:val="center"/>
          </w:tcPr>
          <w:p w14:paraId="5063EBA6">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40774A0A">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r>
      <w:tr w14:paraId="28370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541914CD">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41</w:t>
            </w:r>
          </w:p>
        </w:tc>
        <w:tc>
          <w:tcPr>
            <w:tcW w:w="2238" w:type="dxa"/>
            <w:vAlign w:val="center"/>
          </w:tcPr>
          <w:p w14:paraId="355F6EB1">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顶层：</w:t>
            </w:r>
          </w:p>
          <w:p w14:paraId="31FA3C0D">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-顶层井道与轿厢间距</w:t>
            </w:r>
          </w:p>
          <w:p w14:paraId="5A3E99B7">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-警示标贴</w:t>
            </w:r>
          </w:p>
          <w:p w14:paraId="438D4AEF">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-光电检测</w:t>
            </w:r>
          </w:p>
          <w:p w14:paraId="18D63AB1">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-围栏（如有）</w:t>
            </w:r>
          </w:p>
        </w:tc>
        <w:tc>
          <w:tcPr>
            <w:tcW w:w="1200" w:type="dxa"/>
            <w:vAlign w:val="center"/>
          </w:tcPr>
          <w:p w14:paraId="66018199">
            <w:pPr>
              <w:widowControl/>
              <w:spacing w:line="360" w:lineRule="auto"/>
              <w:jc w:val="center"/>
              <w:rPr>
                <w:rFonts w:hint="eastAsia" w:cs="宋体" w:asciiTheme="minorEastAsia" w:hAnsiTheme="minorEastAsia" w:eastAsiaTheme="minorEastAsia"/>
                <w:kern w:val="0"/>
                <w:sz w:val="18"/>
                <w:szCs w:val="18"/>
                <w:highlight w:val="none"/>
                <w:lang w:val="en-US" w:eastAsia="zh-CN" w:bidi="ar-SA"/>
              </w:rPr>
            </w:pPr>
            <w:r>
              <w:rPr>
                <w:rFonts w:hint="eastAsia" w:cs="宋体" w:asciiTheme="minorEastAsia" w:hAnsiTheme="minorEastAsia" w:eastAsiaTheme="minorEastAsia"/>
                <w:kern w:val="0"/>
                <w:sz w:val="18"/>
                <w:szCs w:val="18"/>
                <w:highlight w:val="none"/>
                <w:lang w:val="en-US" w:eastAsia="zh-CN" w:bidi="ar-SA"/>
              </w:rPr>
              <w:t>5.2.4</w:t>
            </w:r>
          </w:p>
          <w:p w14:paraId="54954101">
            <w:pPr>
              <w:widowControl/>
              <w:spacing w:line="360" w:lineRule="auto"/>
              <w:jc w:val="center"/>
              <w:rPr>
                <w:rFonts w:hint="default" w:cs="宋体" w:asciiTheme="minorEastAsia" w:hAnsiTheme="minorEastAsia" w:eastAsiaTheme="minorEastAsia"/>
                <w:kern w:val="0"/>
                <w:sz w:val="18"/>
                <w:szCs w:val="18"/>
                <w:highlight w:val="none"/>
                <w:lang w:val="en-US" w:eastAsia="zh-CN" w:bidi="ar-SA"/>
              </w:rPr>
            </w:pPr>
            <w:r>
              <w:rPr>
                <w:rFonts w:hint="eastAsia" w:cs="宋体" w:asciiTheme="minorEastAsia" w:hAnsiTheme="minorEastAsia" w:eastAsiaTheme="minorEastAsia"/>
                <w:kern w:val="0"/>
                <w:sz w:val="18"/>
                <w:szCs w:val="18"/>
                <w:highlight w:val="none"/>
                <w:lang w:val="en-US" w:eastAsia="zh-CN" w:bidi="ar-SA"/>
              </w:rPr>
              <w:t>5.2.7.3</w:t>
            </w:r>
          </w:p>
        </w:tc>
        <w:tc>
          <w:tcPr>
            <w:tcW w:w="2982" w:type="dxa"/>
            <w:vAlign w:val="center"/>
          </w:tcPr>
          <w:p w14:paraId="522EEB05">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目测，测量</w:t>
            </w:r>
          </w:p>
        </w:tc>
        <w:tc>
          <w:tcPr>
            <w:tcW w:w="908" w:type="dxa"/>
            <w:vAlign w:val="center"/>
          </w:tcPr>
          <w:p w14:paraId="1A932BF4">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shd w:val="clear" w:color="auto" w:fill="auto"/>
            <w:vAlign w:val="center"/>
          </w:tcPr>
          <w:p w14:paraId="19243361">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575B08EA">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r>
      <w:tr w14:paraId="3CBD1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2FD29F92">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42</w:t>
            </w:r>
          </w:p>
        </w:tc>
        <w:tc>
          <w:tcPr>
            <w:tcW w:w="2238" w:type="dxa"/>
            <w:vAlign w:val="center"/>
          </w:tcPr>
          <w:p w14:paraId="325B141B">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层门</w:t>
            </w:r>
          </w:p>
        </w:tc>
        <w:tc>
          <w:tcPr>
            <w:tcW w:w="1200" w:type="dxa"/>
            <w:vAlign w:val="center"/>
          </w:tcPr>
          <w:p w14:paraId="6BFADF6D">
            <w:pPr>
              <w:widowControl/>
              <w:spacing w:line="360" w:lineRule="auto"/>
              <w:jc w:val="center"/>
              <w:rPr>
                <w:rFonts w:hint="default" w:cs="宋体" w:asciiTheme="minorEastAsia" w:hAnsiTheme="minorEastAsia" w:eastAsiaTheme="minorEastAsia"/>
                <w:kern w:val="0"/>
                <w:sz w:val="18"/>
                <w:szCs w:val="18"/>
                <w:highlight w:val="none"/>
                <w:lang w:val="en-US" w:eastAsia="zh-CN" w:bidi="ar-SA"/>
              </w:rPr>
            </w:pPr>
            <w:r>
              <w:rPr>
                <w:rFonts w:hint="eastAsia" w:cs="宋体" w:asciiTheme="minorEastAsia" w:hAnsiTheme="minorEastAsia" w:eastAsiaTheme="minorEastAsia"/>
                <w:kern w:val="0"/>
                <w:sz w:val="18"/>
                <w:szCs w:val="18"/>
                <w:highlight w:val="none"/>
                <w:lang w:val="en-US" w:eastAsia="zh-CN" w:bidi="ar-SA"/>
              </w:rPr>
              <w:t>5.3.1</w:t>
            </w:r>
          </w:p>
        </w:tc>
        <w:tc>
          <w:tcPr>
            <w:tcW w:w="2982" w:type="dxa"/>
            <w:vAlign w:val="center"/>
          </w:tcPr>
          <w:p w14:paraId="2CCBFD1A">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测量</w:t>
            </w:r>
          </w:p>
        </w:tc>
        <w:tc>
          <w:tcPr>
            <w:tcW w:w="908" w:type="dxa"/>
            <w:vAlign w:val="center"/>
          </w:tcPr>
          <w:p w14:paraId="1B80810D">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2F5801B1">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shd w:val="clear" w:color="auto" w:fill="auto"/>
            <w:vAlign w:val="center"/>
          </w:tcPr>
          <w:p w14:paraId="0FA5B0C9">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r>
      <w:tr w14:paraId="5BA16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2618D3C6">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43</w:t>
            </w:r>
          </w:p>
        </w:tc>
        <w:tc>
          <w:tcPr>
            <w:tcW w:w="2238" w:type="dxa"/>
            <w:vAlign w:val="center"/>
          </w:tcPr>
          <w:p w14:paraId="27E97BE6">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层门开锁</w:t>
            </w:r>
          </w:p>
        </w:tc>
        <w:tc>
          <w:tcPr>
            <w:tcW w:w="1200" w:type="dxa"/>
            <w:vAlign w:val="center"/>
          </w:tcPr>
          <w:p w14:paraId="68F965B9">
            <w:pPr>
              <w:widowControl/>
              <w:spacing w:line="360" w:lineRule="auto"/>
              <w:jc w:val="center"/>
              <w:rPr>
                <w:rFonts w:hint="eastAsia" w:cs="宋体" w:asciiTheme="minorEastAsia" w:hAnsiTheme="minorEastAsia" w:eastAsiaTheme="minorEastAsia"/>
                <w:kern w:val="0"/>
                <w:sz w:val="18"/>
                <w:szCs w:val="18"/>
                <w:highlight w:val="none"/>
                <w:lang w:val="en-US" w:eastAsia="zh-CN" w:bidi="ar-SA"/>
              </w:rPr>
            </w:pPr>
            <w:r>
              <w:rPr>
                <w:rFonts w:hint="eastAsia" w:cs="宋体" w:asciiTheme="minorEastAsia" w:hAnsiTheme="minorEastAsia" w:eastAsiaTheme="minorEastAsia"/>
                <w:kern w:val="0"/>
                <w:sz w:val="18"/>
                <w:szCs w:val="18"/>
                <w:highlight w:val="none"/>
                <w:lang w:val="en-US" w:eastAsia="zh-CN" w:bidi="ar-SA"/>
              </w:rPr>
              <w:t>5.3.1</w:t>
            </w:r>
          </w:p>
          <w:p w14:paraId="70669884">
            <w:pPr>
              <w:widowControl/>
              <w:spacing w:line="360" w:lineRule="auto"/>
              <w:jc w:val="center"/>
              <w:rPr>
                <w:rFonts w:hint="default" w:cs="宋体" w:asciiTheme="minorEastAsia" w:hAnsiTheme="minorEastAsia" w:eastAsiaTheme="minorEastAsia"/>
                <w:kern w:val="0"/>
                <w:sz w:val="18"/>
                <w:szCs w:val="18"/>
                <w:highlight w:val="none"/>
                <w:lang w:val="en-US" w:eastAsia="zh-CN" w:bidi="ar-SA"/>
              </w:rPr>
            </w:pPr>
            <w:r>
              <w:rPr>
                <w:rFonts w:hint="eastAsia" w:cs="宋体" w:asciiTheme="minorEastAsia" w:hAnsiTheme="minorEastAsia" w:eastAsiaTheme="minorEastAsia"/>
                <w:kern w:val="0"/>
                <w:sz w:val="18"/>
                <w:szCs w:val="18"/>
                <w:highlight w:val="none"/>
                <w:lang w:val="en-US" w:eastAsia="zh-CN" w:bidi="ar-SA"/>
              </w:rPr>
              <w:t>5.3.2</w:t>
            </w:r>
          </w:p>
        </w:tc>
        <w:tc>
          <w:tcPr>
            <w:tcW w:w="2982" w:type="dxa"/>
            <w:vAlign w:val="center"/>
          </w:tcPr>
          <w:p w14:paraId="3A9447D8">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操作</w:t>
            </w:r>
          </w:p>
        </w:tc>
        <w:tc>
          <w:tcPr>
            <w:tcW w:w="908" w:type="dxa"/>
            <w:vAlign w:val="center"/>
          </w:tcPr>
          <w:p w14:paraId="579E2EFD">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shd w:val="clear" w:color="auto" w:fill="auto"/>
            <w:vAlign w:val="center"/>
          </w:tcPr>
          <w:p w14:paraId="719EF47E">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01BDE486">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r>
      <w:tr w14:paraId="3F2A3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24FDD76D">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44</w:t>
            </w:r>
          </w:p>
        </w:tc>
        <w:tc>
          <w:tcPr>
            <w:tcW w:w="2238" w:type="dxa"/>
            <w:vAlign w:val="center"/>
          </w:tcPr>
          <w:p w14:paraId="00561091">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井道照明</w:t>
            </w:r>
          </w:p>
        </w:tc>
        <w:tc>
          <w:tcPr>
            <w:tcW w:w="1200" w:type="dxa"/>
            <w:vAlign w:val="center"/>
          </w:tcPr>
          <w:p w14:paraId="1E88E82D">
            <w:pPr>
              <w:widowControl/>
              <w:spacing w:line="360" w:lineRule="auto"/>
              <w:jc w:val="center"/>
              <w:rPr>
                <w:rFonts w:hint="default" w:cs="宋体" w:asciiTheme="minorEastAsia" w:hAnsiTheme="minorEastAsia" w:eastAsiaTheme="minorEastAsia"/>
                <w:kern w:val="0"/>
                <w:sz w:val="18"/>
                <w:szCs w:val="18"/>
                <w:highlight w:val="none"/>
                <w:lang w:val="en-US" w:eastAsia="zh-CN" w:bidi="ar-SA"/>
              </w:rPr>
            </w:pPr>
            <w:r>
              <w:rPr>
                <w:rFonts w:hint="eastAsia" w:cs="宋体" w:asciiTheme="minorEastAsia" w:hAnsiTheme="minorEastAsia" w:eastAsiaTheme="minorEastAsia"/>
                <w:kern w:val="0"/>
                <w:sz w:val="18"/>
                <w:szCs w:val="18"/>
                <w:highlight w:val="none"/>
                <w:lang w:val="en-US" w:eastAsia="zh-CN" w:bidi="ar-SA"/>
              </w:rPr>
              <w:t>5.2.1</w:t>
            </w:r>
          </w:p>
        </w:tc>
        <w:tc>
          <w:tcPr>
            <w:tcW w:w="2982" w:type="dxa"/>
            <w:vAlign w:val="center"/>
          </w:tcPr>
          <w:p w14:paraId="460774B3">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目测</w:t>
            </w:r>
          </w:p>
        </w:tc>
        <w:tc>
          <w:tcPr>
            <w:tcW w:w="908" w:type="dxa"/>
            <w:vAlign w:val="center"/>
          </w:tcPr>
          <w:p w14:paraId="5A17E511">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shd w:val="clear" w:color="auto" w:fill="auto"/>
            <w:vAlign w:val="center"/>
          </w:tcPr>
          <w:p w14:paraId="79A03DE6">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02B3AC37">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r>
      <w:tr w14:paraId="11A8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307C3F1C">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45</w:t>
            </w:r>
          </w:p>
        </w:tc>
        <w:tc>
          <w:tcPr>
            <w:tcW w:w="2238" w:type="dxa"/>
            <w:vAlign w:val="center"/>
          </w:tcPr>
          <w:p w14:paraId="41BA519F">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底坑避难空间</w:t>
            </w:r>
          </w:p>
        </w:tc>
        <w:tc>
          <w:tcPr>
            <w:tcW w:w="1200" w:type="dxa"/>
            <w:vAlign w:val="center"/>
          </w:tcPr>
          <w:p w14:paraId="7F6EEF00">
            <w:pPr>
              <w:widowControl/>
              <w:spacing w:line="360" w:lineRule="auto"/>
              <w:jc w:val="center"/>
              <w:rPr>
                <w:rFonts w:hint="default" w:cs="宋体" w:asciiTheme="minorEastAsia" w:hAnsiTheme="minorEastAsia" w:eastAsiaTheme="minorEastAsia"/>
                <w:kern w:val="0"/>
                <w:sz w:val="18"/>
                <w:szCs w:val="18"/>
                <w:highlight w:val="none"/>
                <w:lang w:val="en-US" w:eastAsia="zh-CN" w:bidi="ar-SA"/>
              </w:rPr>
            </w:pPr>
            <w:r>
              <w:rPr>
                <w:rFonts w:hint="eastAsia" w:cs="宋体" w:asciiTheme="minorEastAsia" w:hAnsiTheme="minorEastAsia" w:eastAsiaTheme="minorEastAsia"/>
                <w:kern w:val="0"/>
                <w:sz w:val="18"/>
                <w:szCs w:val="18"/>
                <w:highlight w:val="none"/>
                <w:lang w:val="en-US" w:eastAsia="zh-CN" w:bidi="ar-SA"/>
              </w:rPr>
              <w:t>5.2.5</w:t>
            </w:r>
          </w:p>
        </w:tc>
        <w:tc>
          <w:tcPr>
            <w:tcW w:w="2982" w:type="dxa"/>
            <w:vAlign w:val="center"/>
          </w:tcPr>
          <w:p w14:paraId="7B77978F">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测量</w:t>
            </w:r>
          </w:p>
        </w:tc>
        <w:tc>
          <w:tcPr>
            <w:tcW w:w="908" w:type="dxa"/>
            <w:vAlign w:val="center"/>
          </w:tcPr>
          <w:p w14:paraId="14B6AB86">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72615610">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1A2F98F1">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r>
      <w:tr w14:paraId="21A7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2F089280">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46</w:t>
            </w:r>
          </w:p>
        </w:tc>
        <w:tc>
          <w:tcPr>
            <w:tcW w:w="2238" w:type="dxa"/>
            <w:vAlign w:val="center"/>
          </w:tcPr>
          <w:p w14:paraId="4F0A80B2">
            <w:pPr>
              <w:widowControl/>
              <w:spacing w:line="360" w:lineRule="auto"/>
              <w:jc w:val="both"/>
              <w:rPr>
                <w:rFonts w:hint="default" w:cs="宋体" w:asciiTheme="minorEastAsia" w:hAnsiTheme="minorEastAsia" w:eastAsiaTheme="minorEastAsia"/>
                <w:kern w:val="0"/>
                <w:sz w:val="18"/>
                <w:szCs w:val="18"/>
                <w:lang w:val="en-US" w:eastAsia="zh-CN" w:bidi="ar-SA"/>
              </w:rPr>
            </w:pPr>
            <w:r>
              <w:rPr>
                <w:rFonts w:hint="eastAsia" w:cs="宋体" w:asciiTheme="minorEastAsia" w:hAnsiTheme="minorEastAsia" w:eastAsiaTheme="minorEastAsia"/>
                <w:kern w:val="0"/>
                <w:sz w:val="18"/>
                <w:szCs w:val="18"/>
                <w:lang w:val="en-US" w:eastAsia="zh-CN" w:bidi="ar-SA"/>
              </w:rPr>
              <w:t>底坑设施</w:t>
            </w:r>
          </w:p>
        </w:tc>
        <w:tc>
          <w:tcPr>
            <w:tcW w:w="1200" w:type="dxa"/>
            <w:vAlign w:val="center"/>
          </w:tcPr>
          <w:p w14:paraId="4D72BC56">
            <w:pPr>
              <w:widowControl/>
              <w:spacing w:line="360" w:lineRule="auto"/>
              <w:jc w:val="center"/>
              <w:rPr>
                <w:rFonts w:hint="default" w:cs="宋体" w:asciiTheme="minorEastAsia" w:hAnsiTheme="minorEastAsia" w:eastAsiaTheme="minorEastAsia"/>
                <w:kern w:val="0"/>
                <w:sz w:val="18"/>
                <w:szCs w:val="18"/>
                <w:highlight w:val="none"/>
                <w:lang w:val="en-US" w:eastAsia="zh-CN" w:bidi="ar-SA"/>
              </w:rPr>
            </w:pPr>
            <w:r>
              <w:rPr>
                <w:rFonts w:hint="eastAsia" w:cs="宋体" w:asciiTheme="minorEastAsia" w:hAnsiTheme="minorEastAsia" w:eastAsiaTheme="minorEastAsia"/>
                <w:kern w:val="0"/>
                <w:sz w:val="18"/>
                <w:szCs w:val="18"/>
                <w:highlight w:val="none"/>
                <w:lang w:val="en-US" w:eastAsia="zh-CN" w:bidi="ar-SA"/>
              </w:rPr>
              <w:t>5.2.5.3</w:t>
            </w:r>
          </w:p>
        </w:tc>
        <w:tc>
          <w:tcPr>
            <w:tcW w:w="2982" w:type="dxa"/>
            <w:vAlign w:val="center"/>
          </w:tcPr>
          <w:p w14:paraId="33E28189">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目测</w:t>
            </w:r>
          </w:p>
        </w:tc>
        <w:tc>
          <w:tcPr>
            <w:tcW w:w="908" w:type="dxa"/>
            <w:vAlign w:val="center"/>
          </w:tcPr>
          <w:p w14:paraId="6BCF051F">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78D829E7">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4EFE471E">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r>
      <w:tr w14:paraId="4697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39E18E74">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47</w:t>
            </w:r>
          </w:p>
        </w:tc>
        <w:tc>
          <w:tcPr>
            <w:tcW w:w="2238" w:type="dxa"/>
            <w:vAlign w:val="center"/>
          </w:tcPr>
          <w:p w14:paraId="28536FC0">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下机械阻止装置（如有）</w:t>
            </w:r>
          </w:p>
        </w:tc>
        <w:tc>
          <w:tcPr>
            <w:tcW w:w="1200" w:type="dxa"/>
            <w:vAlign w:val="center"/>
          </w:tcPr>
          <w:p w14:paraId="59F1736A">
            <w:pPr>
              <w:widowControl/>
              <w:spacing w:line="360" w:lineRule="auto"/>
              <w:jc w:val="center"/>
              <w:rPr>
                <w:rFonts w:hint="default" w:cs="宋体" w:asciiTheme="minorEastAsia" w:hAnsiTheme="minorEastAsia" w:eastAsiaTheme="minorEastAsia"/>
                <w:kern w:val="0"/>
                <w:sz w:val="18"/>
                <w:szCs w:val="18"/>
                <w:highlight w:val="none"/>
                <w:lang w:val="en-US" w:eastAsia="zh-CN" w:bidi="ar-SA"/>
              </w:rPr>
            </w:pPr>
            <w:r>
              <w:rPr>
                <w:rFonts w:hint="eastAsia" w:cs="宋体" w:asciiTheme="minorEastAsia" w:hAnsiTheme="minorEastAsia" w:eastAsiaTheme="minorEastAsia"/>
                <w:kern w:val="0"/>
                <w:sz w:val="18"/>
                <w:szCs w:val="18"/>
                <w:highlight w:val="none"/>
                <w:lang w:val="en-US" w:eastAsia="zh-CN" w:bidi="ar-SA"/>
              </w:rPr>
              <w:t>5.2.5.2</w:t>
            </w:r>
          </w:p>
        </w:tc>
        <w:tc>
          <w:tcPr>
            <w:tcW w:w="2982" w:type="dxa"/>
            <w:vAlign w:val="center"/>
          </w:tcPr>
          <w:p w14:paraId="2D2989C1">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目测，操作</w:t>
            </w:r>
          </w:p>
        </w:tc>
        <w:tc>
          <w:tcPr>
            <w:tcW w:w="908" w:type="dxa"/>
            <w:vAlign w:val="center"/>
          </w:tcPr>
          <w:p w14:paraId="7A58B043">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shd w:val="clear" w:color="auto" w:fill="auto"/>
            <w:vAlign w:val="center"/>
          </w:tcPr>
          <w:p w14:paraId="4CA8F272">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1D7125DC">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r>
      <w:tr w14:paraId="0B66B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7AEB5C20">
            <w:pPr>
              <w:widowControl/>
              <w:spacing w:line="360" w:lineRule="auto"/>
              <w:jc w:val="center"/>
              <w:rPr>
                <w:rFonts w:hint="default" w:cs="宋体" w:asciiTheme="minorEastAsia" w:hAnsiTheme="minorEastAsia" w:eastAsiaTheme="minorEastAsia"/>
                <w:kern w:val="0"/>
                <w:sz w:val="18"/>
                <w:szCs w:val="18"/>
                <w:lang w:val="en-US" w:eastAsia="zh-CN" w:bidi="ar-SA"/>
              </w:rPr>
            </w:pPr>
            <w:r>
              <w:rPr>
                <w:rFonts w:hint="eastAsia" w:cs="宋体" w:asciiTheme="minorEastAsia" w:hAnsiTheme="minorEastAsia" w:eastAsiaTheme="minorEastAsia"/>
                <w:kern w:val="0"/>
                <w:sz w:val="18"/>
                <w:szCs w:val="18"/>
                <w:lang w:eastAsia="zh-CN" w:bidi="ar-SA"/>
              </w:rPr>
              <w:t>4</w:t>
            </w:r>
            <w:r>
              <w:rPr>
                <w:rFonts w:hint="eastAsia" w:cs="宋体" w:asciiTheme="minorEastAsia" w:hAnsiTheme="minorEastAsia" w:eastAsiaTheme="minorEastAsia"/>
                <w:kern w:val="0"/>
                <w:sz w:val="18"/>
                <w:szCs w:val="18"/>
                <w:lang w:val="en-US" w:eastAsia="zh-CN" w:bidi="ar-SA"/>
              </w:rPr>
              <w:t>8</w:t>
            </w:r>
          </w:p>
        </w:tc>
        <w:tc>
          <w:tcPr>
            <w:tcW w:w="2238" w:type="dxa"/>
            <w:vAlign w:val="center"/>
          </w:tcPr>
          <w:p w14:paraId="58FEF6F0">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val="en-US" w:eastAsia="zh-CN" w:bidi="ar-SA"/>
              </w:rPr>
              <w:t>标识</w:t>
            </w:r>
            <w:r>
              <w:rPr>
                <w:rFonts w:hint="eastAsia" w:cs="宋体" w:asciiTheme="minorEastAsia" w:hAnsiTheme="minorEastAsia" w:eastAsiaTheme="minorEastAsia"/>
                <w:kern w:val="0"/>
                <w:sz w:val="18"/>
                <w:szCs w:val="18"/>
                <w:lang w:eastAsia="zh-CN" w:bidi="ar-SA"/>
              </w:rPr>
              <w:t>检查</w:t>
            </w:r>
          </w:p>
        </w:tc>
        <w:tc>
          <w:tcPr>
            <w:tcW w:w="1200" w:type="dxa"/>
            <w:vAlign w:val="center"/>
          </w:tcPr>
          <w:p w14:paraId="74E9E6C5">
            <w:pPr>
              <w:widowControl/>
              <w:spacing w:line="360" w:lineRule="auto"/>
              <w:jc w:val="center"/>
              <w:rPr>
                <w:rFonts w:hint="default" w:cs="宋体" w:asciiTheme="minorEastAsia" w:hAnsiTheme="minorEastAsia" w:eastAsiaTheme="minorEastAsia"/>
                <w:kern w:val="0"/>
                <w:sz w:val="18"/>
                <w:szCs w:val="18"/>
                <w:highlight w:val="none"/>
                <w:lang w:val="en-US" w:eastAsia="zh-CN" w:bidi="ar-SA"/>
              </w:rPr>
            </w:pPr>
            <w:r>
              <w:rPr>
                <w:rFonts w:hint="eastAsia" w:cs="宋体" w:asciiTheme="minorEastAsia" w:hAnsiTheme="minorEastAsia" w:eastAsiaTheme="minorEastAsia"/>
                <w:kern w:val="0"/>
                <w:sz w:val="18"/>
                <w:szCs w:val="18"/>
                <w:highlight w:val="none"/>
                <w:lang w:val="en-US" w:eastAsia="zh-CN" w:bidi="ar-SA"/>
              </w:rPr>
              <w:t>6</w:t>
            </w:r>
          </w:p>
        </w:tc>
        <w:tc>
          <w:tcPr>
            <w:tcW w:w="2982" w:type="dxa"/>
            <w:vAlign w:val="center"/>
          </w:tcPr>
          <w:p w14:paraId="55A196C9">
            <w:pPr>
              <w:widowControl/>
              <w:spacing w:line="360" w:lineRule="auto"/>
              <w:jc w:val="both"/>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目测</w:t>
            </w:r>
          </w:p>
        </w:tc>
        <w:tc>
          <w:tcPr>
            <w:tcW w:w="908" w:type="dxa"/>
            <w:vAlign w:val="center"/>
          </w:tcPr>
          <w:p w14:paraId="1FC1E0E1">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shd w:val="clear" w:color="auto" w:fill="auto"/>
            <w:vAlign w:val="center"/>
          </w:tcPr>
          <w:p w14:paraId="1E12AFCA">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c>
          <w:tcPr>
            <w:tcW w:w="908" w:type="dxa"/>
            <w:vAlign w:val="center"/>
          </w:tcPr>
          <w:p w14:paraId="0E5F6F5E">
            <w:pPr>
              <w:widowControl/>
              <w:spacing w:line="360" w:lineRule="auto"/>
              <w:jc w:val="center"/>
              <w:rPr>
                <w:rFonts w:cs="宋体" w:asciiTheme="minorEastAsia" w:hAnsiTheme="minorEastAsia" w:eastAsiaTheme="minorEastAsia"/>
                <w:kern w:val="0"/>
                <w:sz w:val="18"/>
                <w:szCs w:val="18"/>
                <w:lang w:eastAsia="zh-CN" w:bidi="ar-SA"/>
              </w:rPr>
            </w:pPr>
            <w:r>
              <w:rPr>
                <w:rFonts w:hint="eastAsia" w:cs="宋体" w:asciiTheme="minorEastAsia" w:hAnsiTheme="minorEastAsia" w:eastAsiaTheme="minorEastAsia"/>
                <w:kern w:val="0"/>
                <w:sz w:val="18"/>
                <w:szCs w:val="18"/>
                <w:lang w:eastAsia="zh-CN" w:bidi="ar-SA"/>
              </w:rPr>
              <w:t>√</w:t>
            </w:r>
          </w:p>
        </w:tc>
      </w:tr>
    </w:tbl>
    <w:p w14:paraId="0C28FC11">
      <w:pPr>
        <w:spacing w:line="360" w:lineRule="auto"/>
        <w:rPr>
          <w:rFonts w:eastAsia="宋体"/>
          <w:sz w:val="21"/>
          <w:szCs w:val="21"/>
          <w:lang w:eastAsia="zh-CN"/>
        </w:rPr>
      </w:pPr>
      <w:r>
        <w:rPr>
          <w:rFonts w:hint="eastAsia" w:eastAsia="宋体"/>
          <w:sz w:val="21"/>
          <w:szCs w:val="21"/>
          <w:lang w:eastAsia="zh-CN"/>
        </w:rPr>
        <w:t>注：“</w:t>
      </w:r>
      <w:r>
        <w:rPr>
          <w:rFonts w:hint="eastAsia" w:ascii="宋体" w:hAnsi="宋体" w:eastAsia="宋体" w:cs="宋体"/>
          <w:sz w:val="21"/>
          <w:szCs w:val="21"/>
          <w:lang w:eastAsia="zh-CN" w:bidi="ar-SA"/>
        </w:rPr>
        <w:t>√</w:t>
      </w:r>
      <w:r>
        <w:rPr>
          <w:rFonts w:hint="eastAsia" w:eastAsia="宋体"/>
          <w:sz w:val="21"/>
          <w:szCs w:val="21"/>
          <w:lang w:eastAsia="zh-CN"/>
        </w:rPr>
        <w:t>”验证</w:t>
      </w:r>
      <w:r>
        <w:rPr>
          <w:rFonts w:hint="eastAsia" w:ascii="宋体" w:hAnsi="宋体" w:eastAsia="宋体" w:cs="宋体"/>
          <w:sz w:val="21"/>
          <w:szCs w:val="21"/>
          <w:lang w:eastAsia="zh-CN" w:bidi="ar-SA"/>
        </w:rPr>
        <w:t>项目；“-”无需验证项目；“*”相关性验证项目。</w:t>
      </w:r>
    </w:p>
    <w:p w14:paraId="5675A007">
      <w:pPr>
        <w:pStyle w:val="52"/>
        <w:shd w:val="clear" w:color="auto" w:fill="auto"/>
        <w:spacing w:line="360" w:lineRule="auto"/>
        <w:ind w:firstLine="462" w:firstLineChars="220"/>
        <w:jc w:val="center"/>
        <w:rPr>
          <w:color w:val="auto"/>
          <w:sz w:val="21"/>
          <w:szCs w:val="21"/>
          <w:lang w:val="en-US"/>
        </w:rPr>
      </w:pPr>
    </w:p>
    <w:p w14:paraId="42EF1C38">
      <w:pPr>
        <w:pStyle w:val="52"/>
        <w:shd w:val="clear" w:color="auto" w:fill="auto"/>
        <w:spacing w:line="360" w:lineRule="auto"/>
        <w:ind w:firstLine="462" w:firstLineChars="220"/>
        <w:jc w:val="center"/>
        <w:rPr>
          <w:color w:val="auto"/>
          <w:sz w:val="21"/>
          <w:szCs w:val="21"/>
        </w:rPr>
      </w:pPr>
      <w:r>
        <w:rPr>
          <w:rFonts w:hint="eastAsia"/>
          <w:color w:val="auto"/>
          <w:sz w:val="21"/>
          <w:szCs w:val="21"/>
          <w:lang w:val="en-US"/>
        </w:rPr>
        <w:t>______________________________</w:t>
      </w:r>
    </w:p>
    <w:p w14:paraId="3F0D8E02">
      <w:pPr>
        <w:pStyle w:val="52"/>
        <w:shd w:val="clear" w:color="auto" w:fill="auto"/>
        <w:spacing w:line="360" w:lineRule="auto"/>
        <w:ind w:firstLine="462" w:firstLineChars="220"/>
        <w:rPr>
          <w:color w:val="auto"/>
          <w:sz w:val="21"/>
          <w:szCs w:val="21"/>
        </w:rPr>
      </w:pPr>
      <w:bookmarkStart w:id="159" w:name="OLE_LINK106"/>
      <w:bookmarkStart w:id="160" w:name="OLE_LINK107"/>
      <w:bookmarkStart w:id="161" w:name="OLE_LINK105"/>
      <w:r>
        <w:rPr>
          <w:color w:val="auto"/>
          <w:sz w:val="21"/>
          <w:szCs w:val="21"/>
        </w:rPr>
        <w:t xml:space="preserve"> </w:t>
      </w:r>
      <w:bookmarkEnd w:id="159"/>
      <w:bookmarkEnd w:id="160"/>
      <w:r>
        <w:rPr>
          <w:color w:val="auto"/>
          <w:sz w:val="21"/>
          <w:szCs w:val="21"/>
        </w:rPr>
        <w:t xml:space="preserve"> </w:t>
      </w:r>
      <w:bookmarkEnd w:id="161"/>
    </w:p>
    <w:sectPr>
      <w:footerReference r:id="rId7" w:type="default"/>
      <w:pgSz w:w="11900" w:h="16840"/>
      <w:pgMar w:top="1730" w:right="883" w:bottom="1148" w:left="1239" w:header="0" w:footer="737"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Light">
    <w:panose1 w:val="020B0304030504040204"/>
    <w:charset w:val="88"/>
    <w:family w:val="swiss"/>
    <w:pitch w:val="default"/>
    <w:sig w:usb0="800002A7" w:usb1="28CF4400" w:usb2="00000016" w:usb3="00000000" w:csb0="00100009" w:csb1="00000000"/>
  </w:font>
  <w:font w:name="Calibri Light">
    <w:panose1 w:val="020F03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Arial Narrow">
    <w:panose1 w:val="020B0606020202030204"/>
    <w:charset w:val="00"/>
    <w:family w:val="swiss"/>
    <w:pitch w:val="default"/>
    <w:sig w:usb0="00000287" w:usb1="00000800" w:usb2="00000000" w:usb3="00000000" w:csb0="2000009F" w:csb1="DFD7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Gulim">
    <w:altName w:val="Malgun Gothic"/>
    <w:panose1 w:val="020B0600000101010101"/>
    <w:charset w:val="81"/>
    <w:family w:val="roman"/>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CIDFont+F4">
    <w:altName w:val="Times New Roman"/>
    <w:panose1 w:val="00000000000000000000"/>
    <w:charset w:val="00"/>
    <w:family w:val="roman"/>
    <w:pitch w:val="default"/>
    <w:sig w:usb0="00000000" w:usb1="00000000" w:usb2="00000000" w:usb3="00000000" w:csb0="00000000" w:csb1="00000000"/>
  </w:font>
  <w:font w:name="新宋体">
    <w:panose1 w:val="02010609030101010101"/>
    <w:charset w:val="86"/>
    <w:family w:val="modern"/>
    <w:pitch w:val="default"/>
    <w:sig w:usb0="00000203" w:usb1="288F0000" w:usb2="00000006" w:usb3="00000000" w:csb0="00040001" w:csb1="00000000"/>
  </w:font>
  <w:font w:name="Fang Song">
    <w:altName w:val="黑体"/>
    <w:panose1 w:val="00000000000000000000"/>
    <w:charset w:val="86"/>
    <w:family w:val="modern"/>
    <w:pitch w:val="default"/>
    <w:sig w:usb0="00000000" w:usb1="00000000" w:usb2="00000010" w:usb3="00000000" w:csb0="00040000" w:csb1="00000000"/>
  </w:font>
  <w:font w:name="E-BZ">
    <w:altName w:val="Times New Roman"/>
    <w:panose1 w:val="00000000000000000000"/>
    <w:charset w:val="00"/>
    <w:family w:val="roman"/>
    <w:pitch w:val="default"/>
    <w:sig w:usb0="00000000" w:usb1="00000000" w:usb2="00000000" w:usb3="00000000" w:csb0="00000000" w:csb1="00000000"/>
  </w:font>
  <w:font w:name="FZSSK--GBK1-0">
    <w:altName w:val="Times New Roman"/>
    <w:panose1 w:val="00000000000000000000"/>
    <w:charset w:val="00"/>
    <w:family w:val="roman"/>
    <w:pitch w:val="default"/>
    <w:sig w:usb0="00000000" w:usb1="00000000" w:usb2="00000000" w:usb3="00000000" w:csb0="00000000" w:csb1="00000000"/>
  </w:font>
  <w:font w:name="FZHTK--GBK1-0">
    <w:altName w:val="Times New Roman"/>
    <w:panose1 w:val="00000000000000000000"/>
    <w:charset w:val="00"/>
    <w:family w:val="roman"/>
    <w:pitch w:val="default"/>
    <w:sig w:usb0="00000000" w:usb1="00000000" w:usb2="00000000" w:usb3="00000000" w:csb0="00000000" w:csb1="00000000"/>
  </w:font>
  <w:font w:name="E-HZ">
    <w:altName w:val="Times New Roman"/>
    <w:panose1 w:val="00000000000000000000"/>
    <w:charset w:val="00"/>
    <w:family w:val="roman"/>
    <w:pitch w:val="default"/>
    <w:sig w:usb0="00000000" w:usb1="00000000" w:usb2="00000000" w:usb3="00000000" w:csb0="00000000" w:csb1="00000000"/>
  </w:font>
  <w:font w:name="E-FZ">
    <w:altName w:val="Times New Roman"/>
    <w:panose1 w:val="00000000000000000000"/>
    <w:charset w:val="00"/>
    <w:family w:val="roman"/>
    <w:pitch w:val="default"/>
    <w:sig w:usb0="00000000" w:usb1="00000000" w:usb2="00000000" w:usb3="00000000" w:csb0="00000000" w:csb1="00000000"/>
  </w:font>
  <w:font w:name="E-BX">
    <w:altName w:val="Times New Roman"/>
    <w:panose1 w:val="00000000000000000000"/>
    <w:charset w:val="00"/>
    <w:family w:val="roman"/>
    <w:pitch w:val="default"/>
    <w:sig w:usb0="00000000" w:usb1="00000000" w:usb2="00000000" w:usb3="00000000" w:csb0="00000000" w:csb1="00000000"/>
  </w:font>
  <w:font w:name="Arial,Bold">
    <w:altName w:val="Arial"/>
    <w:panose1 w:val="00000000000000000000"/>
    <w:charset w:val="00"/>
    <w:family w:val="swiss"/>
    <w:pitch w:val="default"/>
    <w:sig w:usb0="00000000" w:usb1="00000000" w:usb2="00000010" w:usb3="00000000" w:csb0="00040001" w:csb1="00000000"/>
  </w:font>
  <w:font w:name="Gabriola">
    <w:panose1 w:val="04040605051002020D02"/>
    <w:charset w:val="00"/>
    <w:family w:val="decorative"/>
    <w:pitch w:val="default"/>
    <w:sig w:usb0="E00002EF" w:usb1="5000204B" w:usb2="00000000" w:usb3="00000000" w:csb0="2000009F" w:csb1="00000000"/>
  </w:font>
  <w:font w:name="Cambria Math">
    <w:panose1 w:val="02040503050406030204"/>
    <w:charset w:val="00"/>
    <w:family w:val="roman"/>
    <w:pitch w:val="default"/>
    <w:sig w:usb0="E00006FF" w:usb1="420024FF" w:usb2="02000000" w:usb3="00000000" w:csb0="2000019F" w:csb1="00000000"/>
  </w:font>
  <w:font w:name="TimesNewRoman,Italic">
    <w:altName w:val="Arial"/>
    <w:panose1 w:val="00000000000000000000"/>
    <w:charset w:val="00"/>
    <w:family w:val="swiss"/>
    <w:pitch w:val="default"/>
    <w:sig w:usb0="00000000" w:usb1="00000000" w:usb2="00000000" w:usb3="00000000" w:csb0="00000001" w:csb1="00000000"/>
  </w:font>
  <w:font w:name="Arial,Italic">
    <w:altName w:val="Arial"/>
    <w:panose1 w:val="00000000000000000000"/>
    <w:charset w:val="00"/>
    <w:family w:val="swiss"/>
    <w:pitch w:val="default"/>
    <w:sig w:usb0="00000000" w:usb1="00000000" w:usb2="00000000" w:usb3="00000000" w:csb0="00000001"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25AED">
    <w:pPr>
      <w:pStyle w:val="17"/>
      <w:tabs>
        <w:tab w:val="clear" w:pos="4153"/>
      </w:tabs>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1B905">
    <w:pPr>
      <w:pStyle w:val="17"/>
      <w:tabs>
        <w:tab w:val="clear" w:pos="4153"/>
      </w:tabs>
      <w:jc w:val="right"/>
    </w:pPr>
    <w:r>
      <w:rPr>
        <w:lang w:eastAsia="zh-CN" w:bidi="ar-SA"/>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wps:spPr>
                    <wps:txbx>
                      <w:txbxContent>
                        <w:p w14:paraId="61EFC779">
                          <w:pPr>
                            <w:pStyle w:val="17"/>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ascii="宋体" w:hAnsi="宋体" w:eastAsia="宋体" w:cs="宋体"/>
                            </w:rPr>
                            <w:t>I</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OqXm5zwAAAAUBAAAPAAAAAAAA&#10;AAEAIAAAACIAAABkcnMvZG93bnJldi54bWxQSwECFAAUAAAACACHTuJAI97KoBsCAAA0BAAADgAA&#10;AAAAAAABACAAAAAeAQAAZHJzL2Uyb0RvYy54bWxQSwUGAAAAAAYABgBZAQAAqwUAAAAA&#10;">
              <v:fill on="f" focussize="0,0"/>
              <v:stroke on="f"/>
              <v:imagedata o:title=""/>
              <o:lock v:ext="edit" aspectratio="f"/>
              <v:textbox inset="0mm,0mm,0mm,0mm" style="mso-fit-shape-to-text:t;">
                <w:txbxContent>
                  <w:p w14:paraId="61EFC779">
                    <w:pPr>
                      <w:pStyle w:val="17"/>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ascii="宋体" w:hAnsi="宋体" w:eastAsia="宋体" w:cs="宋体"/>
                      </w:rPr>
                      <w:t>I</w:t>
                    </w:r>
                    <w:r>
                      <w:rPr>
                        <w:rFonts w:hint="eastAsia" w:ascii="宋体" w:hAnsi="宋体" w:eastAsia="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79B4E">
    <w:pPr>
      <w:pStyle w:val="17"/>
      <w:tabs>
        <w:tab w:val="clear" w:pos="4153"/>
      </w:tabs>
      <w:jc w:val="right"/>
      <w:rPr>
        <w:rFonts w:ascii="宋体" w:hAnsi="宋体" w:eastAsia="宋体" w:cs="宋体"/>
      </w:rPr>
    </w:pPr>
    <w:r>
      <w:rPr>
        <w:rFonts w:hint="eastAsia" w:ascii="宋体" w:hAnsi="宋体" w:eastAsia="宋体" w:cs="宋体"/>
        <w:lang w:eastAsia="zh-CN" w:bidi="ar-SA"/>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wps:spPr>
                    <wps:txbx>
                      <w:txbxContent>
                        <w:p w14:paraId="0F4715FB">
                          <w:pPr>
                            <w:pStyle w:val="17"/>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ascii="宋体" w:hAnsi="宋体" w:eastAsia="宋体" w:cs="宋体"/>
                            </w:rPr>
                            <w:t>V</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OqXm5zwAAAAUBAAAPAAAAAAAA&#10;AAEAIAAAACIAAABkcnMvZG93bnJldi54bWxQSwECFAAUAAAACACHTuJAJNTWXBsCAAA0BAAADgAA&#10;AAAAAAABACAAAAAeAQAAZHJzL2Uyb0RvYy54bWxQSwUGAAAAAAYABgBZAQAAqwUAAAAA&#10;">
              <v:fill on="f" focussize="0,0"/>
              <v:stroke on="f"/>
              <v:imagedata o:title=""/>
              <o:lock v:ext="edit" aspectratio="f"/>
              <v:textbox inset="0mm,0mm,0mm,0mm" style="mso-fit-shape-to-text:t;">
                <w:txbxContent>
                  <w:p w14:paraId="0F4715FB">
                    <w:pPr>
                      <w:pStyle w:val="17"/>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ascii="宋体" w:hAnsi="宋体" w:eastAsia="宋体" w:cs="宋体"/>
                      </w:rPr>
                      <w:t>V</w:t>
                    </w:r>
                    <w:r>
                      <w:rPr>
                        <w:rFonts w:hint="eastAsia" w:ascii="宋体" w:hAnsi="宋体" w:eastAsia="宋体" w:cs="宋体"/>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A7256">
    <w:pPr>
      <w:pStyle w:val="17"/>
      <w:tabs>
        <w:tab w:val="clear" w:pos="4153"/>
      </w:tabs>
      <w:jc w:val="right"/>
    </w:pPr>
    <w:r>
      <w:rPr>
        <w:lang w:eastAsia="zh-CN" w:bidi="ar-SA"/>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wps:spPr>
                    <wps:txbx>
                      <w:txbxContent>
                        <w:p w14:paraId="1AE0C7BD">
                          <w:pPr>
                            <w:pStyle w:val="17"/>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ascii="宋体" w:hAnsi="宋体" w:eastAsia="宋体" w:cs="宋体"/>
                            </w:rPr>
                            <w:t>30</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6pebnPAAAABQEAAA8AAAAAAAAA&#10;AQAgAAAAIgAAAGRycy9kb3ducmV2LnhtbFBLAQIUABQAAAAIAIdO4kBszIODGgIAADQEAAAOAAAA&#10;AAAAAAEAIAAAAB4BAABkcnMvZTJvRG9jLnhtbFBLBQYAAAAABgAGAFkBAACqBQAAAAA=&#10;">
              <v:fill on="f" focussize="0,0"/>
              <v:stroke on="f"/>
              <v:imagedata o:title=""/>
              <o:lock v:ext="edit" aspectratio="f"/>
              <v:textbox inset="0mm,0mm,0mm,0mm" style="mso-fit-shape-to-text:t;">
                <w:txbxContent>
                  <w:p w14:paraId="1AE0C7BD">
                    <w:pPr>
                      <w:pStyle w:val="17"/>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ascii="宋体" w:hAnsi="宋体" w:eastAsia="宋体" w:cs="宋体"/>
                      </w:rPr>
                      <w:t>30</w:t>
                    </w:r>
                    <w:r>
                      <w:rPr>
                        <w:rFonts w:hint="eastAsia" w:ascii="宋体" w:hAnsi="宋体" w:eastAsia="宋体" w:cs="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1511C">
    <w:pPr>
      <w:spacing w:line="1" w:lineRule="exact"/>
    </w:pPr>
    <w:r>
      <w:rPr>
        <w:lang w:eastAsia="zh-CN" w:bidi="ar-SA"/>
      </w:rPr>
      <mc:AlternateContent>
        <mc:Choice Requires="wps">
          <w:drawing>
            <wp:anchor distT="0" distB="0" distL="0" distR="0" simplePos="0" relativeHeight="251659264" behindDoc="1" locked="0" layoutInCell="1" allowOverlap="1">
              <wp:simplePos x="0" y="0"/>
              <wp:positionH relativeFrom="page">
                <wp:posOffset>6012815</wp:posOffset>
              </wp:positionH>
              <wp:positionV relativeFrom="page">
                <wp:posOffset>656590</wp:posOffset>
              </wp:positionV>
              <wp:extent cx="941705" cy="133985"/>
              <wp:effectExtent l="0" t="0" r="0" b="0"/>
              <wp:wrapNone/>
              <wp:docPr id="3" name="Shape 3"/>
              <wp:cNvGraphicFramePr/>
              <a:graphic xmlns:a="http://schemas.openxmlformats.org/drawingml/2006/main">
                <a:graphicData uri="http://schemas.microsoft.com/office/word/2010/wordprocessingShape">
                  <wps:wsp>
                    <wps:cNvSpPr txBox="1"/>
                    <wps:spPr>
                      <a:xfrm>
                        <a:off x="0" y="0"/>
                        <a:ext cx="941705" cy="133985"/>
                      </a:xfrm>
                      <a:prstGeom prst="rect">
                        <a:avLst/>
                      </a:prstGeom>
                      <a:noFill/>
                    </wps:spPr>
                    <wps:txbx>
                      <w:txbxContent>
                        <w:p w14:paraId="22E8F2B9">
                          <w:pPr>
                            <w:pStyle w:val="48"/>
                            <w:shd w:val="clear" w:color="auto" w:fill="auto"/>
                            <w:rPr>
                              <w:rFonts w:eastAsiaTheme="minorEastAsia"/>
                              <w:lang w:eastAsia="zh-CN"/>
                            </w:rPr>
                          </w:pPr>
                          <w:r>
                            <w:t>T/xxxxxxx-2025</w:t>
                          </w:r>
                        </w:p>
                      </w:txbxContent>
                    </wps:txbx>
                    <wps:bodyPr wrap="none" lIns="0" tIns="0" rIns="0" bIns="0">
                      <a:spAutoFit/>
                    </wps:bodyPr>
                  </wps:wsp>
                </a:graphicData>
              </a:graphic>
            </wp:anchor>
          </w:drawing>
        </mc:Choice>
        <mc:Fallback>
          <w:pict>
            <v:shape id="Shape 3" o:spid="_x0000_s1026" o:spt="202" type="#_x0000_t202" style="position:absolute;left:0pt;margin-left:473.45pt;margin-top:51.7pt;height:10.55pt;width:74.15pt;mso-position-horizontal-relative:page;mso-position-vertical-relative:page;mso-wrap-style:none;z-index:-251657216;mso-width-relative:page;mso-height-relative:page;" filled="f" stroked="f" coordsize="21600,21600" o:gfxdata="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xzdlDY&#10;AAAADAEAAA8AAAAAAAAAAQAgAAAAIgAAAGRycy9kb3ducmV2LnhtbFBLAQIUABQAAAAIAIdO4kA3&#10;EbOArgEAAG8DAAAOAAAAAAAAAAEAIAAAACcBAABkcnMvZTJvRG9jLnhtbFBLBQYAAAAABgAGAFkB&#10;AABHBQAAAAA=&#10;">
              <v:fill on="f" focussize="0,0"/>
              <v:stroke on="f"/>
              <v:imagedata o:title=""/>
              <o:lock v:ext="edit" aspectratio="f"/>
              <v:textbox inset="0mm,0mm,0mm,0mm" style="mso-fit-shape-to-text:t;">
                <w:txbxContent>
                  <w:p w14:paraId="22E8F2B9">
                    <w:pPr>
                      <w:pStyle w:val="48"/>
                      <w:shd w:val="clear" w:color="auto" w:fill="auto"/>
                      <w:rPr>
                        <w:rFonts w:eastAsiaTheme="minorEastAsia"/>
                        <w:lang w:eastAsia="zh-CN"/>
                      </w:rPr>
                    </w:pPr>
                    <w:r>
                      <w:t>T/xxxxxxx-2025</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27F909"/>
    <w:multiLevelType w:val="singleLevel"/>
    <w:tmpl w:val="9C27F909"/>
    <w:lvl w:ilvl="0" w:tentative="0">
      <w:start w:val="1"/>
      <w:numFmt w:val="lowerLetter"/>
      <w:lvlText w:val="%1）"/>
      <w:lvlJc w:val="left"/>
      <w:pPr>
        <w:tabs>
          <w:tab w:val="left" w:pos="840"/>
        </w:tabs>
        <w:ind w:left="845" w:hanging="425"/>
      </w:pPr>
      <w:rPr>
        <w:rFonts w:hint="default"/>
      </w:rPr>
    </w:lvl>
  </w:abstractNum>
  <w:abstractNum w:abstractNumId="1">
    <w:nsid w:val="1ADCD59E"/>
    <w:multiLevelType w:val="singleLevel"/>
    <w:tmpl w:val="1ADCD59E"/>
    <w:lvl w:ilvl="0" w:tentative="0">
      <w:start w:val="1"/>
      <w:numFmt w:val="lowerLetter"/>
      <w:lvlText w:val="%1）"/>
      <w:lvlJc w:val="left"/>
      <w:pPr>
        <w:tabs>
          <w:tab w:val="left" w:pos="840"/>
        </w:tabs>
        <w:ind w:left="845" w:hanging="425"/>
      </w:pPr>
      <w:rPr>
        <w:rFonts w:hint="default"/>
      </w:rPr>
    </w:lvl>
  </w:abstractNum>
  <w:abstractNum w:abstractNumId="2">
    <w:nsid w:val="30DE6117"/>
    <w:multiLevelType w:val="multilevel"/>
    <w:tmpl w:val="30DE6117"/>
    <w:lvl w:ilvl="0" w:tentative="0">
      <w:start w:val="1"/>
      <w:numFmt w:val="lowerLetter"/>
      <w:lvlText w:val="%1)"/>
      <w:lvlJc w:val="left"/>
      <w:pPr>
        <w:ind w:left="610" w:hanging="210"/>
      </w:pPr>
      <w:rPr>
        <w:rFonts w:hint="default"/>
      </w:r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3">
    <w:nsid w:val="34795334"/>
    <w:multiLevelType w:val="multilevel"/>
    <w:tmpl w:val="34795334"/>
    <w:lvl w:ilvl="0" w:tentative="0">
      <w:start w:val="1"/>
      <w:numFmt w:val="low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3756F873"/>
    <w:multiLevelType w:val="multilevel"/>
    <w:tmpl w:val="3756F873"/>
    <w:lvl w:ilvl="0" w:tentative="0">
      <w:start w:val="1"/>
      <w:numFmt w:val="lowerLetter"/>
      <w:lvlText w:val="%1)"/>
      <w:lvlJc w:val="left"/>
      <w:pPr>
        <w:ind w:left="610" w:hanging="210"/>
      </w:pPr>
      <w:rPr>
        <w:rFonts w:hint="default"/>
      </w:r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5">
    <w:nsid w:val="3BB28E0E"/>
    <w:multiLevelType w:val="multilevel"/>
    <w:tmpl w:val="3BB28E0E"/>
    <w:lvl w:ilvl="0" w:tentative="0">
      <w:start w:val="1"/>
      <w:numFmt w:val="lowerLetter"/>
      <w:lvlText w:val="%1)"/>
      <w:lvlJc w:val="left"/>
      <w:pPr>
        <w:ind w:left="610" w:hanging="210"/>
      </w:pPr>
      <w:rPr>
        <w:rFonts w:hint="default"/>
      </w:r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num w:numId="1">
    <w:abstractNumId w:val="1"/>
  </w:num>
  <w:num w:numId="2">
    <w:abstractNumId w:val="0"/>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hideSpellingErrors/>
  <w:documentProtection w:enforcement="0"/>
  <w:defaultTabStop w:val="420"/>
  <w:drawingGridHorizontalSpacing w:val="181"/>
  <w:drawingGridVerticalSpacing w:val="181"/>
  <w:noPunctuationKerning w:val="1"/>
  <w:characterSpacingControl w:val="compressPunctuation"/>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F94"/>
    <w:rsid w:val="00000250"/>
    <w:rsid w:val="00000339"/>
    <w:rsid w:val="0000278E"/>
    <w:rsid w:val="0000281F"/>
    <w:rsid w:val="00003DFA"/>
    <w:rsid w:val="0000568E"/>
    <w:rsid w:val="00007CF6"/>
    <w:rsid w:val="000109BB"/>
    <w:rsid w:val="000115A3"/>
    <w:rsid w:val="00014BC0"/>
    <w:rsid w:val="00014EFC"/>
    <w:rsid w:val="00017AA1"/>
    <w:rsid w:val="00021272"/>
    <w:rsid w:val="00021534"/>
    <w:rsid w:val="00023348"/>
    <w:rsid w:val="000247DB"/>
    <w:rsid w:val="00025DFB"/>
    <w:rsid w:val="000266F0"/>
    <w:rsid w:val="000274E4"/>
    <w:rsid w:val="00032036"/>
    <w:rsid w:val="00032645"/>
    <w:rsid w:val="0003320C"/>
    <w:rsid w:val="00035075"/>
    <w:rsid w:val="00035160"/>
    <w:rsid w:val="000401E9"/>
    <w:rsid w:val="000409EF"/>
    <w:rsid w:val="000436B2"/>
    <w:rsid w:val="00043C81"/>
    <w:rsid w:val="0004593F"/>
    <w:rsid w:val="00047501"/>
    <w:rsid w:val="00047DCD"/>
    <w:rsid w:val="0005278C"/>
    <w:rsid w:val="00052E8A"/>
    <w:rsid w:val="00053D31"/>
    <w:rsid w:val="00054544"/>
    <w:rsid w:val="000545CF"/>
    <w:rsid w:val="00055577"/>
    <w:rsid w:val="0005754D"/>
    <w:rsid w:val="00062F86"/>
    <w:rsid w:val="000656C0"/>
    <w:rsid w:val="000663E6"/>
    <w:rsid w:val="0006668D"/>
    <w:rsid w:val="000667F9"/>
    <w:rsid w:val="00067076"/>
    <w:rsid w:val="0006755B"/>
    <w:rsid w:val="00067709"/>
    <w:rsid w:val="00067BB9"/>
    <w:rsid w:val="00070240"/>
    <w:rsid w:val="00070458"/>
    <w:rsid w:val="000716EA"/>
    <w:rsid w:val="00071F50"/>
    <w:rsid w:val="00072560"/>
    <w:rsid w:val="00073346"/>
    <w:rsid w:val="00073E7C"/>
    <w:rsid w:val="00075800"/>
    <w:rsid w:val="0008015F"/>
    <w:rsid w:val="00081592"/>
    <w:rsid w:val="00083229"/>
    <w:rsid w:val="00083549"/>
    <w:rsid w:val="00084C55"/>
    <w:rsid w:val="000870D4"/>
    <w:rsid w:val="00090381"/>
    <w:rsid w:val="00090C5A"/>
    <w:rsid w:val="0009208F"/>
    <w:rsid w:val="0009266B"/>
    <w:rsid w:val="000936A0"/>
    <w:rsid w:val="00093A4C"/>
    <w:rsid w:val="000971E5"/>
    <w:rsid w:val="000A1295"/>
    <w:rsid w:val="000A308D"/>
    <w:rsid w:val="000A478E"/>
    <w:rsid w:val="000A47FF"/>
    <w:rsid w:val="000A5553"/>
    <w:rsid w:val="000A6828"/>
    <w:rsid w:val="000A6A48"/>
    <w:rsid w:val="000B0F7B"/>
    <w:rsid w:val="000B1923"/>
    <w:rsid w:val="000B615D"/>
    <w:rsid w:val="000B628C"/>
    <w:rsid w:val="000B69E5"/>
    <w:rsid w:val="000C3834"/>
    <w:rsid w:val="000C7245"/>
    <w:rsid w:val="000D1029"/>
    <w:rsid w:val="000D1129"/>
    <w:rsid w:val="000D24C7"/>
    <w:rsid w:val="000D29D6"/>
    <w:rsid w:val="000D2D00"/>
    <w:rsid w:val="000D508F"/>
    <w:rsid w:val="000D61C6"/>
    <w:rsid w:val="000D6F4E"/>
    <w:rsid w:val="000D790B"/>
    <w:rsid w:val="000E03FC"/>
    <w:rsid w:val="000E16A9"/>
    <w:rsid w:val="000E1948"/>
    <w:rsid w:val="000E3F3B"/>
    <w:rsid w:val="000E531C"/>
    <w:rsid w:val="000E54D9"/>
    <w:rsid w:val="000F26D2"/>
    <w:rsid w:val="000F3CF3"/>
    <w:rsid w:val="000F4F3E"/>
    <w:rsid w:val="000F7FF7"/>
    <w:rsid w:val="001001FF"/>
    <w:rsid w:val="001006FC"/>
    <w:rsid w:val="00101102"/>
    <w:rsid w:val="001020EE"/>
    <w:rsid w:val="001025D6"/>
    <w:rsid w:val="0010357F"/>
    <w:rsid w:val="001074D3"/>
    <w:rsid w:val="001123D7"/>
    <w:rsid w:val="001128E5"/>
    <w:rsid w:val="001141D1"/>
    <w:rsid w:val="00115DF7"/>
    <w:rsid w:val="001164F4"/>
    <w:rsid w:val="00116EAB"/>
    <w:rsid w:val="00120425"/>
    <w:rsid w:val="0012063F"/>
    <w:rsid w:val="00120859"/>
    <w:rsid w:val="00120CB6"/>
    <w:rsid w:val="001226BE"/>
    <w:rsid w:val="00122932"/>
    <w:rsid w:val="0012445D"/>
    <w:rsid w:val="0012561C"/>
    <w:rsid w:val="001275CE"/>
    <w:rsid w:val="001278F3"/>
    <w:rsid w:val="00127C7F"/>
    <w:rsid w:val="001311BD"/>
    <w:rsid w:val="00136D81"/>
    <w:rsid w:val="00140C04"/>
    <w:rsid w:val="00142DE2"/>
    <w:rsid w:val="001432AB"/>
    <w:rsid w:val="001445E3"/>
    <w:rsid w:val="001454B6"/>
    <w:rsid w:val="00145EAD"/>
    <w:rsid w:val="00146F04"/>
    <w:rsid w:val="00151D48"/>
    <w:rsid w:val="00152F03"/>
    <w:rsid w:val="00153761"/>
    <w:rsid w:val="0015483A"/>
    <w:rsid w:val="00154E84"/>
    <w:rsid w:val="001554F6"/>
    <w:rsid w:val="00157AFE"/>
    <w:rsid w:val="00157D86"/>
    <w:rsid w:val="001602BB"/>
    <w:rsid w:val="0016120D"/>
    <w:rsid w:val="001619AD"/>
    <w:rsid w:val="00162881"/>
    <w:rsid w:val="001632E2"/>
    <w:rsid w:val="0016500E"/>
    <w:rsid w:val="0016563A"/>
    <w:rsid w:val="00167993"/>
    <w:rsid w:val="00167DDC"/>
    <w:rsid w:val="00170CDA"/>
    <w:rsid w:val="00170DE3"/>
    <w:rsid w:val="00171ACE"/>
    <w:rsid w:val="00173CA5"/>
    <w:rsid w:val="00175168"/>
    <w:rsid w:val="00181B2D"/>
    <w:rsid w:val="00182C89"/>
    <w:rsid w:val="00182EFB"/>
    <w:rsid w:val="001839D7"/>
    <w:rsid w:val="00183DBD"/>
    <w:rsid w:val="00185477"/>
    <w:rsid w:val="0018724E"/>
    <w:rsid w:val="00190BBD"/>
    <w:rsid w:val="00191771"/>
    <w:rsid w:val="001921D7"/>
    <w:rsid w:val="00193E91"/>
    <w:rsid w:val="001949F0"/>
    <w:rsid w:val="00194C4F"/>
    <w:rsid w:val="00195345"/>
    <w:rsid w:val="00195731"/>
    <w:rsid w:val="001961D7"/>
    <w:rsid w:val="0019626D"/>
    <w:rsid w:val="001972F2"/>
    <w:rsid w:val="0019757C"/>
    <w:rsid w:val="001A0403"/>
    <w:rsid w:val="001A082C"/>
    <w:rsid w:val="001A417F"/>
    <w:rsid w:val="001A48D2"/>
    <w:rsid w:val="001A6D91"/>
    <w:rsid w:val="001A7152"/>
    <w:rsid w:val="001A7A14"/>
    <w:rsid w:val="001B4427"/>
    <w:rsid w:val="001B4939"/>
    <w:rsid w:val="001B502F"/>
    <w:rsid w:val="001C040D"/>
    <w:rsid w:val="001C10AF"/>
    <w:rsid w:val="001C1492"/>
    <w:rsid w:val="001C3CEA"/>
    <w:rsid w:val="001C3E4B"/>
    <w:rsid w:val="001C4B8B"/>
    <w:rsid w:val="001C5125"/>
    <w:rsid w:val="001C5250"/>
    <w:rsid w:val="001C55A5"/>
    <w:rsid w:val="001C7470"/>
    <w:rsid w:val="001D2786"/>
    <w:rsid w:val="001D29A6"/>
    <w:rsid w:val="001D2B6A"/>
    <w:rsid w:val="001D38A2"/>
    <w:rsid w:val="001D6AC6"/>
    <w:rsid w:val="001D7172"/>
    <w:rsid w:val="001D7BE3"/>
    <w:rsid w:val="001D7C93"/>
    <w:rsid w:val="001E0512"/>
    <w:rsid w:val="001E0CAF"/>
    <w:rsid w:val="001E10EF"/>
    <w:rsid w:val="001E111E"/>
    <w:rsid w:val="001E1557"/>
    <w:rsid w:val="001E220B"/>
    <w:rsid w:val="001E3981"/>
    <w:rsid w:val="001E6789"/>
    <w:rsid w:val="001E71BD"/>
    <w:rsid w:val="001E7987"/>
    <w:rsid w:val="001E7AF1"/>
    <w:rsid w:val="001F086C"/>
    <w:rsid w:val="001F283B"/>
    <w:rsid w:val="001F2E14"/>
    <w:rsid w:val="001F417E"/>
    <w:rsid w:val="001F554B"/>
    <w:rsid w:val="001F5592"/>
    <w:rsid w:val="001F565A"/>
    <w:rsid w:val="001F5BBE"/>
    <w:rsid w:val="00201CA3"/>
    <w:rsid w:val="00202088"/>
    <w:rsid w:val="002032EF"/>
    <w:rsid w:val="00203BC1"/>
    <w:rsid w:val="00205AC6"/>
    <w:rsid w:val="00205C88"/>
    <w:rsid w:val="00205C89"/>
    <w:rsid w:val="00206091"/>
    <w:rsid w:val="00206966"/>
    <w:rsid w:val="00206FA7"/>
    <w:rsid w:val="002078D4"/>
    <w:rsid w:val="00211FE3"/>
    <w:rsid w:val="002123AD"/>
    <w:rsid w:val="002124D4"/>
    <w:rsid w:val="0021451A"/>
    <w:rsid w:val="00215774"/>
    <w:rsid w:val="00215AFD"/>
    <w:rsid w:val="00216FD0"/>
    <w:rsid w:val="002176F4"/>
    <w:rsid w:val="002178D1"/>
    <w:rsid w:val="00221368"/>
    <w:rsid w:val="00221AD3"/>
    <w:rsid w:val="0022260D"/>
    <w:rsid w:val="00222894"/>
    <w:rsid w:val="00222DCE"/>
    <w:rsid w:val="00224D44"/>
    <w:rsid w:val="0023040F"/>
    <w:rsid w:val="00230806"/>
    <w:rsid w:val="00233D70"/>
    <w:rsid w:val="002367CF"/>
    <w:rsid w:val="00236E95"/>
    <w:rsid w:val="00236ECA"/>
    <w:rsid w:val="00237321"/>
    <w:rsid w:val="00237374"/>
    <w:rsid w:val="0024102C"/>
    <w:rsid w:val="0024668A"/>
    <w:rsid w:val="00247040"/>
    <w:rsid w:val="00251CFB"/>
    <w:rsid w:val="00252BA7"/>
    <w:rsid w:val="00252F44"/>
    <w:rsid w:val="002537C4"/>
    <w:rsid w:val="0025456B"/>
    <w:rsid w:val="00256841"/>
    <w:rsid w:val="00257DBB"/>
    <w:rsid w:val="00262278"/>
    <w:rsid w:val="00262728"/>
    <w:rsid w:val="0026330B"/>
    <w:rsid w:val="0026381D"/>
    <w:rsid w:val="00265473"/>
    <w:rsid w:val="00267E99"/>
    <w:rsid w:val="0027239B"/>
    <w:rsid w:val="002729CF"/>
    <w:rsid w:val="00273BFC"/>
    <w:rsid w:val="00273DBF"/>
    <w:rsid w:val="002741C8"/>
    <w:rsid w:val="00274263"/>
    <w:rsid w:val="002747C5"/>
    <w:rsid w:val="00274CD2"/>
    <w:rsid w:val="00275A1B"/>
    <w:rsid w:val="00277947"/>
    <w:rsid w:val="00277DC0"/>
    <w:rsid w:val="00280073"/>
    <w:rsid w:val="00282635"/>
    <w:rsid w:val="00282CA3"/>
    <w:rsid w:val="00284DE8"/>
    <w:rsid w:val="00286992"/>
    <w:rsid w:val="00286AE8"/>
    <w:rsid w:val="002873CC"/>
    <w:rsid w:val="002917E8"/>
    <w:rsid w:val="0029272B"/>
    <w:rsid w:val="00293272"/>
    <w:rsid w:val="00293B14"/>
    <w:rsid w:val="00293C08"/>
    <w:rsid w:val="00294084"/>
    <w:rsid w:val="00294904"/>
    <w:rsid w:val="00295867"/>
    <w:rsid w:val="002960B2"/>
    <w:rsid w:val="00296376"/>
    <w:rsid w:val="002978CB"/>
    <w:rsid w:val="002A2A21"/>
    <w:rsid w:val="002A3B23"/>
    <w:rsid w:val="002B069F"/>
    <w:rsid w:val="002B1979"/>
    <w:rsid w:val="002B21B2"/>
    <w:rsid w:val="002B58C7"/>
    <w:rsid w:val="002B5E3B"/>
    <w:rsid w:val="002B6F10"/>
    <w:rsid w:val="002B715A"/>
    <w:rsid w:val="002B789B"/>
    <w:rsid w:val="002B7CE1"/>
    <w:rsid w:val="002B7F7A"/>
    <w:rsid w:val="002C02AB"/>
    <w:rsid w:val="002C0544"/>
    <w:rsid w:val="002C3CBA"/>
    <w:rsid w:val="002C4D27"/>
    <w:rsid w:val="002C4DB8"/>
    <w:rsid w:val="002C6239"/>
    <w:rsid w:val="002C7241"/>
    <w:rsid w:val="002D2355"/>
    <w:rsid w:val="002D287A"/>
    <w:rsid w:val="002D5AAD"/>
    <w:rsid w:val="002D6A92"/>
    <w:rsid w:val="002D78D6"/>
    <w:rsid w:val="002D7AC0"/>
    <w:rsid w:val="002E0E09"/>
    <w:rsid w:val="002E36E7"/>
    <w:rsid w:val="002E39A4"/>
    <w:rsid w:val="002E5208"/>
    <w:rsid w:val="002E60DD"/>
    <w:rsid w:val="002E698E"/>
    <w:rsid w:val="002E6BA5"/>
    <w:rsid w:val="002F0EDE"/>
    <w:rsid w:val="002F1973"/>
    <w:rsid w:val="002F2343"/>
    <w:rsid w:val="002F2E15"/>
    <w:rsid w:val="002F3A51"/>
    <w:rsid w:val="002F74AC"/>
    <w:rsid w:val="00300D0F"/>
    <w:rsid w:val="00302448"/>
    <w:rsid w:val="003027E0"/>
    <w:rsid w:val="00306E82"/>
    <w:rsid w:val="00307117"/>
    <w:rsid w:val="00307889"/>
    <w:rsid w:val="00312A96"/>
    <w:rsid w:val="00313C88"/>
    <w:rsid w:val="00313E86"/>
    <w:rsid w:val="00314F30"/>
    <w:rsid w:val="003165E0"/>
    <w:rsid w:val="003169B2"/>
    <w:rsid w:val="00317116"/>
    <w:rsid w:val="00317BAB"/>
    <w:rsid w:val="0032024A"/>
    <w:rsid w:val="003203BC"/>
    <w:rsid w:val="00320E50"/>
    <w:rsid w:val="00321630"/>
    <w:rsid w:val="003227BD"/>
    <w:rsid w:val="00323C86"/>
    <w:rsid w:val="00323ED7"/>
    <w:rsid w:val="003249B4"/>
    <w:rsid w:val="00324AEF"/>
    <w:rsid w:val="003250BB"/>
    <w:rsid w:val="00327A81"/>
    <w:rsid w:val="00327D1A"/>
    <w:rsid w:val="003302F3"/>
    <w:rsid w:val="0033163E"/>
    <w:rsid w:val="0033410C"/>
    <w:rsid w:val="00334575"/>
    <w:rsid w:val="00337AA2"/>
    <w:rsid w:val="00337B96"/>
    <w:rsid w:val="003402F1"/>
    <w:rsid w:val="003403B4"/>
    <w:rsid w:val="00340869"/>
    <w:rsid w:val="00342475"/>
    <w:rsid w:val="003424CD"/>
    <w:rsid w:val="0034392D"/>
    <w:rsid w:val="0034421F"/>
    <w:rsid w:val="00344936"/>
    <w:rsid w:val="00346A0D"/>
    <w:rsid w:val="00350BBE"/>
    <w:rsid w:val="00353FF4"/>
    <w:rsid w:val="003542D1"/>
    <w:rsid w:val="003547CD"/>
    <w:rsid w:val="003559C6"/>
    <w:rsid w:val="00355DF1"/>
    <w:rsid w:val="00355E72"/>
    <w:rsid w:val="00355FF4"/>
    <w:rsid w:val="003562D2"/>
    <w:rsid w:val="003565BB"/>
    <w:rsid w:val="00360A90"/>
    <w:rsid w:val="00361BD9"/>
    <w:rsid w:val="00363B19"/>
    <w:rsid w:val="00364667"/>
    <w:rsid w:val="0036518A"/>
    <w:rsid w:val="00365595"/>
    <w:rsid w:val="003663A0"/>
    <w:rsid w:val="00367F17"/>
    <w:rsid w:val="00371017"/>
    <w:rsid w:val="00373D7D"/>
    <w:rsid w:val="00375B3D"/>
    <w:rsid w:val="00375F36"/>
    <w:rsid w:val="00376108"/>
    <w:rsid w:val="00377980"/>
    <w:rsid w:val="00380BC1"/>
    <w:rsid w:val="00382166"/>
    <w:rsid w:val="0038245D"/>
    <w:rsid w:val="00384D59"/>
    <w:rsid w:val="00384F25"/>
    <w:rsid w:val="00386953"/>
    <w:rsid w:val="00387D35"/>
    <w:rsid w:val="003904DA"/>
    <w:rsid w:val="00391141"/>
    <w:rsid w:val="003913B5"/>
    <w:rsid w:val="003916DF"/>
    <w:rsid w:val="003923A6"/>
    <w:rsid w:val="00393014"/>
    <w:rsid w:val="00393692"/>
    <w:rsid w:val="00393D60"/>
    <w:rsid w:val="00394ACA"/>
    <w:rsid w:val="00395365"/>
    <w:rsid w:val="00396070"/>
    <w:rsid w:val="003A086A"/>
    <w:rsid w:val="003A0CC0"/>
    <w:rsid w:val="003A13C7"/>
    <w:rsid w:val="003A4533"/>
    <w:rsid w:val="003A49ED"/>
    <w:rsid w:val="003A4D24"/>
    <w:rsid w:val="003A5384"/>
    <w:rsid w:val="003A60C9"/>
    <w:rsid w:val="003A6675"/>
    <w:rsid w:val="003A66D9"/>
    <w:rsid w:val="003A6C51"/>
    <w:rsid w:val="003A702F"/>
    <w:rsid w:val="003A7205"/>
    <w:rsid w:val="003A744E"/>
    <w:rsid w:val="003A7A62"/>
    <w:rsid w:val="003B0C72"/>
    <w:rsid w:val="003B2F23"/>
    <w:rsid w:val="003B2FE3"/>
    <w:rsid w:val="003B3A85"/>
    <w:rsid w:val="003B3FF3"/>
    <w:rsid w:val="003B6928"/>
    <w:rsid w:val="003B7367"/>
    <w:rsid w:val="003C3ED0"/>
    <w:rsid w:val="003C546F"/>
    <w:rsid w:val="003C64ED"/>
    <w:rsid w:val="003C6E59"/>
    <w:rsid w:val="003C7B4E"/>
    <w:rsid w:val="003D1788"/>
    <w:rsid w:val="003D2DBC"/>
    <w:rsid w:val="003D52F3"/>
    <w:rsid w:val="003D7259"/>
    <w:rsid w:val="003E09E2"/>
    <w:rsid w:val="003E0B9A"/>
    <w:rsid w:val="003E16C8"/>
    <w:rsid w:val="003E2F13"/>
    <w:rsid w:val="003E41E6"/>
    <w:rsid w:val="003E4359"/>
    <w:rsid w:val="003E5671"/>
    <w:rsid w:val="003E6D00"/>
    <w:rsid w:val="003F070B"/>
    <w:rsid w:val="003F270A"/>
    <w:rsid w:val="003F3685"/>
    <w:rsid w:val="003F4F41"/>
    <w:rsid w:val="003F6972"/>
    <w:rsid w:val="003F7450"/>
    <w:rsid w:val="003F7509"/>
    <w:rsid w:val="0040004C"/>
    <w:rsid w:val="004012F2"/>
    <w:rsid w:val="00403578"/>
    <w:rsid w:val="004041D8"/>
    <w:rsid w:val="00406128"/>
    <w:rsid w:val="004061CF"/>
    <w:rsid w:val="00407EE1"/>
    <w:rsid w:val="004106B9"/>
    <w:rsid w:val="00411681"/>
    <w:rsid w:val="00411733"/>
    <w:rsid w:val="004120F7"/>
    <w:rsid w:val="0041280E"/>
    <w:rsid w:val="00413123"/>
    <w:rsid w:val="004145F6"/>
    <w:rsid w:val="0041612F"/>
    <w:rsid w:val="00416C03"/>
    <w:rsid w:val="00416E9A"/>
    <w:rsid w:val="00422AE4"/>
    <w:rsid w:val="004234CF"/>
    <w:rsid w:val="004238F6"/>
    <w:rsid w:val="00424235"/>
    <w:rsid w:val="00424CB4"/>
    <w:rsid w:val="00424E02"/>
    <w:rsid w:val="00425054"/>
    <w:rsid w:val="00425BDA"/>
    <w:rsid w:val="00425F70"/>
    <w:rsid w:val="00426D81"/>
    <w:rsid w:val="00427285"/>
    <w:rsid w:val="00427CC2"/>
    <w:rsid w:val="004302E0"/>
    <w:rsid w:val="00431D31"/>
    <w:rsid w:val="00432BC3"/>
    <w:rsid w:val="00434562"/>
    <w:rsid w:val="00434A52"/>
    <w:rsid w:val="00434FA7"/>
    <w:rsid w:val="00435FDB"/>
    <w:rsid w:val="004364FC"/>
    <w:rsid w:val="0043700B"/>
    <w:rsid w:val="00441039"/>
    <w:rsid w:val="00441B8D"/>
    <w:rsid w:val="00442A6E"/>
    <w:rsid w:val="0044518E"/>
    <w:rsid w:val="004463CC"/>
    <w:rsid w:val="00451EA9"/>
    <w:rsid w:val="00453904"/>
    <w:rsid w:val="00453BB4"/>
    <w:rsid w:val="00453C99"/>
    <w:rsid w:val="00453CFE"/>
    <w:rsid w:val="00454562"/>
    <w:rsid w:val="004551DA"/>
    <w:rsid w:val="004557C7"/>
    <w:rsid w:val="00455A3A"/>
    <w:rsid w:val="0045651F"/>
    <w:rsid w:val="00457CEF"/>
    <w:rsid w:val="00460324"/>
    <w:rsid w:val="00460D0C"/>
    <w:rsid w:val="004633F1"/>
    <w:rsid w:val="004655B4"/>
    <w:rsid w:val="004673FC"/>
    <w:rsid w:val="0047002C"/>
    <w:rsid w:val="004708A8"/>
    <w:rsid w:val="0047103D"/>
    <w:rsid w:val="00471476"/>
    <w:rsid w:val="00471A65"/>
    <w:rsid w:val="00471F46"/>
    <w:rsid w:val="00472433"/>
    <w:rsid w:val="00474B81"/>
    <w:rsid w:val="00474ECC"/>
    <w:rsid w:val="0047502B"/>
    <w:rsid w:val="00475F8C"/>
    <w:rsid w:val="004769B5"/>
    <w:rsid w:val="00476D69"/>
    <w:rsid w:val="0048092F"/>
    <w:rsid w:val="0048130E"/>
    <w:rsid w:val="004817C0"/>
    <w:rsid w:val="0048264E"/>
    <w:rsid w:val="0048285D"/>
    <w:rsid w:val="00483214"/>
    <w:rsid w:val="00483CF4"/>
    <w:rsid w:val="0048507D"/>
    <w:rsid w:val="00487439"/>
    <w:rsid w:val="004906EF"/>
    <w:rsid w:val="0049221E"/>
    <w:rsid w:val="00492350"/>
    <w:rsid w:val="00492C9C"/>
    <w:rsid w:val="00495566"/>
    <w:rsid w:val="00495E13"/>
    <w:rsid w:val="00495F2C"/>
    <w:rsid w:val="0049778C"/>
    <w:rsid w:val="004A00B8"/>
    <w:rsid w:val="004A1A79"/>
    <w:rsid w:val="004A1BA9"/>
    <w:rsid w:val="004A1C78"/>
    <w:rsid w:val="004A28E4"/>
    <w:rsid w:val="004A4390"/>
    <w:rsid w:val="004A44CB"/>
    <w:rsid w:val="004A464E"/>
    <w:rsid w:val="004A561F"/>
    <w:rsid w:val="004A57DB"/>
    <w:rsid w:val="004A6426"/>
    <w:rsid w:val="004A6431"/>
    <w:rsid w:val="004B1B5B"/>
    <w:rsid w:val="004B4824"/>
    <w:rsid w:val="004B5341"/>
    <w:rsid w:val="004C0DFB"/>
    <w:rsid w:val="004C1544"/>
    <w:rsid w:val="004C1C8B"/>
    <w:rsid w:val="004C374C"/>
    <w:rsid w:val="004C41D5"/>
    <w:rsid w:val="004C6CE2"/>
    <w:rsid w:val="004C7FA2"/>
    <w:rsid w:val="004D0C49"/>
    <w:rsid w:val="004D108A"/>
    <w:rsid w:val="004D1628"/>
    <w:rsid w:val="004D1DA2"/>
    <w:rsid w:val="004D287C"/>
    <w:rsid w:val="004D38DD"/>
    <w:rsid w:val="004D7478"/>
    <w:rsid w:val="004E047A"/>
    <w:rsid w:val="004E2976"/>
    <w:rsid w:val="004E46CC"/>
    <w:rsid w:val="004E5DF5"/>
    <w:rsid w:val="004E6EA8"/>
    <w:rsid w:val="004E7003"/>
    <w:rsid w:val="004F07C3"/>
    <w:rsid w:val="004F110D"/>
    <w:rsid w:val="004F223C"/>
    <w:rsid w:val="004F39D2"/>
    <w:rsid w:val="004F3B40"/>
    <w:rsid w:val="004F578F"/>
    <w:rsid w:val="0050161C"/>
    <w:rsid w:val="00501A0B"/>
    <w:rsid w:val="00507D5D"/>
    <w:rsid w:val="00510E1E"/>
    <w:rsid w:val="00511A56"/>
    <w:rsid w:val="00512B6F"/>
    <w:rsid w:val="00512F3B"/>
    <w:rsid w:val="00513452"/>
    <w:rsid w:val="00513AAB"/>
    <w:rsid w:val="00514427"/>
    <w:rsid w:val="0051457E"/>
    <w:rsid w:val="00515C9C"/>
    <w:rsid w:val="00515DCF"/>
    <w:rsid w:val="00516777"/>
    <w:rsid w:val="005168CF"/>
    <w:rsid w:val="00516F5E"/>
    <w:rsid w:val="005208CD"/>
    <w:rsid w:val="00520B5B"/>
    <w:rsid w:val="00520EED"/>
    <w:rsid w:val="00522601"/>
    <w:rsid w:val="005252E5"/>
    <w:rsid w:val="005255FF"/>
    <w:rsid w:val="0052562F"/>
    <w:rsid w:val="005257CF"/>
    <w:rsid w:val="00525F03"/>
    <w:rsid w:val="00527E54"/>
    <w:rsid w:val="00530E6B"/>
    <w:rsid w:val="00530E9E"/>
    <w:rsid w:val="005319DC"/>
    <w:rsid w:val="00533553"/>
    <w:rsid w:val="00533883"/>
    <w:rsid w:val="00534BFC"/>
    <w:rsid w:val="00535393"/>
    <w:rsid w:val="00537F50"/>
    <w:rsid w:val="005403F0"/>
    <w:rsid w:val="0054215D"/>
    <w:rsid w:val="00542B32"/>
    <w:rsid w:val="00542DCF"/>
    <w:rsid w:val="00542E7F"/>
    <w:rsid w:val="0054558E"/>
    <w:rsid w:val="005501B1"/>
    <w:rsid w:val="00551ABF"/>
    <w:rsid w:val="005540DE"/>
    <w:rsid w:val="00556569"/>
    <w:rsid w:val="00561F94"/>
    <w:rsid w:val="0056249A"/>
    <w:rsid w:val="005625D3"/>
    <w:rsid w:val="0056299D"/>
    <w:rsid w:val="00562DFD"/>
    <w:rsid w:val="00563F32"/>
    <w:rsid w:val="00564170"/>
    <w:rsid w:val="005672B1"/>
    <w:rsid w:val="00567761"/>
    <w:rsid w:val="00572A6E"/>
    <w:rsid w:val="00573BB3"/>
    <w:rsid w:val="005746FD"/>
    <w:rsid w:val="00576E8B"/>
    <w:rsid w:val="005804F3"/>
    <w:rsid w:val="00581BCF"/>
    <w:rsid w:val="005829DC"/>
    <w:rsid w:val="00583D69"/>
    <w:rsid w:val="00583F6E"/>
    <w:rsid w:val="00584597"/>
    <w:rsid w:val="00584630"/>
    <w:rsid w:val="00584CB0"/>
    <w:rsid w:val="00585257"/>
    <w:rsid w:val="00586A89"/>
    <w:rsid w:val="00590A10"/>
    <w:rsid w:val="00591006"/>
    <w:rsid w:val="00591637"/>
    <w:rsid w:val="00591A96"/>
    <w:rsid w:val="005926B6"/>
    <w:rsid w:val="00594112"/>
    <w:rsid w:val="00594120"/>
    <w:rsid w:val="005943D5"/>
    <w:rsid w:val="00597CAA"/>
    <w:rsid w:val="005A0397"/>
    <w:rsid w:val="005A14D8"/>
    <w:rsid w:val="005A16C5"/>
    <w:rsid w:val="005A1D13"/>
    <w:rsid w:val="005A4126"/>
    <w:rsid w:val="005A5AC2"/>
    <w:rsid w:val="005A736A"/>
    <w:rsid w:val="005B052D"/>
    <w:rsid w:val="005B0FB4"/>
    <w:rsid w:val="005B1917"/>
    <w:rsid w:val="005B233C"/>
    <w:rsid w:val="005B267A"/>
    <w:rsid w:val="005B4050"/>
    <w:rsid w:val="005B5A05"/>
    <w:rsid w:val="005B5F2A"/>
    <w:rsid w:val="005C1F38"/>
    <w:rsid w:val="005C2EDC"/>
    <w:rsid w:val="005C57E2"/>
    <w:rsid w:val="005C61F0"/>
    <w:rsid w:val="005C6742"/>
    <w:rsid w:val="005C6FA3"/>
    <w:rsid w:val="005C732F"/>
    <w:rsid w:val="005C7377"/>
    <w:rsid w:val="005C7B00"/>
    <w:rsid w:val="005C7BE5"/>
    <w:rsid w:val="005D0BD0"/>
    <w:rsid w:val="005D1A51"/>
    <w:rsid w:val="005D3344"/>
    <w:rsid w:val="005D3CCA"/>
    <w:rsid w:val="005D484C"/>
    <w:rsid w:val="005D5E35"/>
    <w:rsid w:val="005D6212"/>
    <w:rsid w:val="005D67D3"/>
    <w:rsid w:val="005D7FCC"/>
    <w:rsid w:val="005E22F5"/>
    <w:rsid w:val="005E3A2D"/>
    <w:rsid w:val="005E6AE5"/>
    <w:rsid w:val="005F3C83"/>
    <w:rsid w:val="005F55A3"/>
    <w:rsid w:val="005F5BA3"/>
    <w:rsid w:val="005F5E72"/>
    <w:rsid w:val="005F6A94"/>
    <w:rsid w:val="005F6ADD"/>
    <w:rsid w:val="006036AB"/>
    <w:rsid w:val="00606B76"/>
    <w:rsid w:val="006103A3"/>
    <w:rsid w:val="00610F30"/>
    <w:rsid w:val="00611908"/>
    <w:rsid w:val="00613D50"/>
    <w:rsid w:val="006172B2"/>
    <w:rsid w:val="00621B85"/>
    <w:rsid w:val="0062200A"/>
    <w:rsid w:val="00622985"/>
    <w:rsid w:val="00623529"/>
    <w:rsid w:val="00623882"/>
    <w:rsid w:val="00627CDE"/>
    <w:rsid w:val="00631A64"/>
    <w:rsid w:val="00631FC2"/>
    <w:rsid w:val="00632457"/>
    <w:rsid w:val="00633776"/>
    <w:rsid w:val="00642E58"/>
    <w:rsid w:val="006434F7"/>
    <w:rsid w:val="006443F5"/>
    <w:rsid w:val="006445C7"/>
    <w:rsid w:val="0064567E"/>
    <w:rsid w:val="00645DEB"/>
    <w:rsid w:val="00646A2F"/>
    <w:rsid w:val="00647646"/>
    <w:rsid w:val="00647CB3"/>
    <w:rsid w:val="00647D60"/>
    <w:rsid w:val="006501C7"/>
    <w:rsid w:val="006507BC"/>
    <w:rsid w:val="00651733"/>
    <w:rsid w:val="006519DA"/>
    <w:rsid w:val="006524C6"/>
    <w:rsid w:val="00652B4F"/>
    <w:rsid w:val="0065525B"/>
    <w:rsid w:val="00655409"/>
    <w:rsid w:val="0065686D"/>
    <w:rsid w:val="00661B94"/>
    <w:rsid w:val="00662B66"/>
    <w:rsid w:val="00662C06"/>
    <w:rsid w:val="00663487"/>
    <w:rsid w:val="00666B72"/>
    <w:rsid w:val="0066742E"/>
    <w:rsid w:val="006711A2"/>
    <w:rsid w:val="0067124E"/>
    <w:rsid w:val="00672181"/>
    <w:rsid w:val="00672EA9"/>
    <w:rsid w:val="006738A6"/>
    <w:rsid w:val="00673DB9"/>
    <w:rsid w:val="006745CB"/>
    <w:rsid w:val="006758A0"/>
    <w:rsid w:val="00676E38"/>
    <w:rsid w:val="00680454"/>
    <w:rsid w:val="00680D14"/>
    <w:rsid w:val="00680E68"/>
    <w:rsid w:val="0068232D"/>
    <w:rsid w:val="00682598"/>
    <w:rsid w:val="0068545F"/>
    <w:rsid w:val="0069003B"/>
    <w:rsid w:val="00691BAC"/>
    <w:rsid w:val="00691DA9"/>
    <w:rsid w:val="00692373"/>
    <w:rsid w:val="00694879"/>
    <w:rsid w:val="00695681"/>
    <w:rsid w:val="00696BFB"/>
    <w:rsid w:val="006974C6"/>
    <w:rsid w:val="00697AC1"/>
    <w:rsid w:val="006A0D39"/>
    <w:rsid w:val="006A443C"/>
    <w:rsid w:val="006A6509"/>
    <w:rsid w:val="006A6744"/>
    <w:rsid w:val="006A6AF5"/>
    <w:rsid w:val="006A6BA0"/>
    <w:rsid w:val="006A7CE4"/>
    <w:rsid w:val="006B0054"/>
    <w:rsid w:val="006B0DC4"/>
    <w:rsid w:val="006B135B"/>
    <w:rsid w:val="006B1728"/>
    <w:rsid w:val="006B29FC"/>
    <w:rsid w:val="006B2B59"/>
    <w:rsid w:val="006B2C7B"/>
    <w:rsid w:val="006B32C7"/>
    <w:rsid w:val="006B5970"/>
    <w:rsid w:val="006C08DF"/>
    <w:rsid w:val="006C0FBB"/>
    <w:rsid w:val="006C23ED"/>
    <w:rsid w:val="006C3389"/>
    <w:rsid w:val="006C675E"/>
    <w:rsid w:val="006C7C0C"/>
    <w:rsid w:val="006D1CC7"/>
    <w:rsid w:val="006D2940"/>
    <w:rsid w:val="006D3DCC"/>
    <w:rsid w:val="006D4C0C"/>
    <w:rsid w:val="006D5384"/>
    <w:rsid w:val="006D5AA9"/>
    <w:rsid w:val="006D60F9"/>
    <w:rsid w:val="006E4514"/>
    <w:rsid w:val="006E5314"/>
    <w:rsid w:val="006E5643"/>
    <w:rsid w:val="006E58D7"/>
    <w:rsid w:val="006E7C8E"/>
    <w:rsid w:val="006F05D6"/>
    <w:rsid w:val="006F1179"/>
    <w:rsid w:val="006F306F"/>
    <w:rsid w:val="006F5711"/>
    <w:rsid w:val="00701146"/>
    <w:rsid w:val="00707F94"/>
    <w:rsid w:val="007105A7"/>
    <w:rsid w:val="00711836"/>
    <w:rsid w:val="007124D8"/>
    <w:rsid w:val="00713920"/>
    <w:rsid w:val="00713F4F"/>
    <w:rsid w:val="00716080"/>
    <w:rsid w:val="007176D2"/>
    <w:rsid w:val="0071773E"/>
    <w:rsid w:val="00717D8C"/>
    <w:rsid w:val="0072218D"/>
    <w:rsid w:val="007233B8"/>
    <w:rsid w:val="007301CB"/>
    <w:rsid w:val="00730B5B"/>
    <w:rsid w:val="007336C0"/>
    <w:rsid w:val="00733A3B"/>
    <w:rsid w:val="00735D6B"/>
    <w:rsid w:val="00736581"/>
    <w:rsid w:val="007370BC"/>
    <w:rsid w:val="007371C8"/>
    <w:rsid w:val="0073721D"/>
    <w:rsid w:val="007376C9"/>
    <w:rsid w:val="007419A2"/>
    <w:rsid w:val="00742DFB"/>
    <w:rsid w:val="00744D5A"/>
    <w:rsid w:val="0074661D"/>
    <w:rsid w:val="00746E87"/>
    <w:rsid w:val="00747128"/>
    <w:rsid w:val="007479CE"/>
    <w:rsid w:val="00751764"/>
    <w:rsid w:val="00753BD9"/>
    <w:rsid w:val="0075568B"/>
    <w:rsid w:val="0076337B"/>
    <w:rsid w:val="00763DFF"/>
    <w:rsid w:val="007643D9"/>
    <w:rsid w:val="007647C1"/>
    <w:rsid w:val="00765033"/>
    <w:rsid w:val="00765855"/>
    <w:rsid w:val="007666F7"/>
    <w:rsid w:val="00770B7F"/>
    <w:rsid w:val="0077248A"/>
    <w:rsid w:val="0077253C"/>
    <w:rsid w:val="00773138"/>
    <w:rsid w:val="007744E8"/>
    <w:rsid w:val="00776943"/>
    <w:rsid w:val="00776FEA"/>
    <w:rsid w:val="00777E48"/>
    <w:rsid w:val="007820EB"/>
    <w:rsid w:val="0078322D"/>
    <w:rsid w:val="00786329"/>
    <w:rsid w:val="007865F8"/>
    <w:rsid w:val="00786FD8"/>
    <w:rsid w:val="00787FCA"/>
    <w:rsid w:val="007905B0"/>
    <w:rsid w:val="007905BC"/>
    <w:rsid w:val="007907F7"/>
    <w:rsid w:val="00791F84"/>
    <w:rsid w:val="0079307F"/>
    <w:rsid w:val="00794061"/>
    <w:rsid w:val="00794676"/>
    <w:rsid w:val="00795D98"/>
    <w:rsid w:val="00796099"/>
    <w:rsid w:val="0079638F"/>
    <w:rsid w:val="00796EC1"/>
    <w:rsid w:val="00796EFC"/>
    <w:rsid w:val="007A002B"/>
    <w:rsid w:val="007A0951"/>
    <w:rsid w:val="007A0B8B"/>
    <w:rsid w:val="007A0B92"/>
    <w:rsid w:val="007A12F5"/>
    <w:rsid w:val="007A1526"/>
    <w:rsid w:val="007A3A66"/>
    <w:rsid w:val="007A4929"/>
    <w:rsid w:val="007A6324"/>
    <w:rsid w:val="007A72C6"/>
    <w:rsid w:val="007A72D3"/>
    <w:rsid w:val="007A7FFC"/>
    <w:rsid w:val="007B25CB"/>
    <w:rsid w:val="007B3AB0"/>
    <w:rsid w:val="007B44E0"/>
    <w:rsid w:val="007B4550"/>
    <w:rsid w:val="007B5FD5"/>
    <w:rsid w:val="007B602A"/>
    <w:rsid w:val="007B712B"/>
    <w:rsid w:val="007C0188"/>
    <w:rsid w:val="007C3B57"/>
    <w:rsid w:val="007C3FB7"/>
    <w:rsid w:val="007C4CAF"/>
    <w:rsid w:val="007C521B"/>
    <w:rsid w:val="007C6109"/>
    <w:rsid w:val="007C6BCB"/>
    <w:rsid w:val="007C70A7"/>
    <w:rsid w:val="007D01B7"/>
    <w:rsid w:val="007D0A5F"/>
    <w:rsid w:val="007D1536"/>
    <w:rsid w:val="007D35DA"/>
    <w:rsid w:val="007D3C21"/>
    <w:rsid w:val="007D5B92"/>
    <w:rsid w:val="007D6F00"/>
    <w:rsid w:val="007D7C71"/>
    <w:rsid w:val="007E09BC"/>
    <w:rsid w:val="007E0E34"/>
    <w:rsid w:val="007E1927"/>
    <w:rsid w:val="007E1A48"/>
    <w:rsid w:val="007E1B83"/>
    <w:rsid w:val="007E29B1"/>
    <w:rsid w:val="007E2B92"/>
    <w:rsid w:val="007E31DF"/>
    <w:rsid w:val="007E32D5"/>
    <w:rsid w:val="007E3E14"/>
    <w:rsid w:val="007E3E97"/>
    <w:rsid w:val="007E4AF7"/>
    <w:rsid w:val="007E4D2A"/>
    <w:rsid w:val="007E77DD"/>
    <w:rsid w:val="007F0059"/>
    <w:rsid w:val="007F0984"/>
    <w:rsid w:val="007F2A84"/>
    <w:rsid w:val="007F2F48"/>
    <w:rsid w:val="007F3219"/>
    <w:rsid w:val="007F5D09"/>
    <w:rsid w:val="007F64D9"/>
    <w:rsid w:val="007F7629"/>
    <w:rsid w:val="00802243"/>
    <w:rsid w:val="0080305A"/>
    <w:rsid w:val="00805F75"/>
    <w:rsid w:val="008068FC"/>
    <w:rsid w:val="0081006C"/>
    <w:rsid w:val="008109E2"/>
    <w:rsid w:val="008130BE"/>
    <w:rsid w:val="00814298"/>
    <w:rsid w:val="008155D7"/>
    <w:rsid w:val="00816313"/>
    <w:rsid w:val="00821E89"/>
    <w:rsid w:val="00821EF2"/>
    <w:rsid w:val="008232E9"/>
    <w:rsid w:val="00824CF0"/>
    <w:rsid w:val="00825A02"/>
    <w:rsid w:val="00825FD9"/>
    <w:rsid w:val="008260CF"/>
    <w:rsid w:val="0082629E"/>
    <w:rsid w:val="00826797"/>
    <w:rsid w:val="00827A68"/>
    <w:rsid w:val="008304B5"/>
    <w:rsid w:val="0083112E"/>
    <w:rsid w:val="008313FA"/>
    <w:rsid w:val="00833774"/>
    <w:rsid w:val="0083432E"/>
    <w:rsid w:val="00834372"/>
    <w:rsid w:val="00834627"/>
    <w:rsid w:val="00834950"/>
    <w:rsid w:val="00835079"/>
    <w:rsid w:val="008361C1"/>
    <w:rsid w:val="008368DD"/>
    <w:rsid w:val="00837AE5"/>
    <w:rsid w:val="008420F6"/>
    <w:rsid w:val="008427E1"/>
    <w:rsid w:val="008432FD"/>
    <w:rsid w:val="00843FAD"/>
    <w:rsid w:val="0084403A"/>
    <w:rsid w:val="008443A4"/>
    <w:rsid w:val="00845377"/>
    <w:rsid w:val="00846782"/>
    <w:rsid w:val="00846C2D"/>
    <w:rsid w:val="008512CF"/>
    <w:rsid w:val="00851BB9"/>
    <w:rsid w:val="0085321A"/>
    <w:rsid w:val="0085514A"/>
    <w:rsid w:val="00857344"/>
    <w:rsid w:val="0085754F"/>
    <w:rsid w:val="00857E25"/>
    <w:rsid w:val="00860516"/>
    <w:rsid w:val="00860B44"/>
    <w:rsid w:val="00861C6E"/>
    <w:rsid w:val="00861EB0"/>
    <w:rsid w:val="00862DD3"/>
    <w:rsid w:val="00863186"/>
    <w:rsid w:val="00863A99"/>
    <w:rsid w:val="008672AB"/>
    <w:rsid w:val="00867811"/>
    <w:rsid w:val="00867B14"/>
    <w:rsid w:val="00870646"/>
    <w:rsid w:val="00870CA0"/>
    <w:rsid w:val="00873B92"/>
    <w:rsid w:val="0087515A"/>
    <w:rsid w:val="0087555F"/>
    <w:rsid w:val="008766A7"/>
    <w:rsid w:val="00876EF9"/>
    <w:rsid w:val="00880D02"/>
    <w:rsid w:val="0088273D"/>
    <w:rsid w:val="008832FB"/>
    <w:rsid w:val="00883B09"/>
    <w:rsid w:val="00883D01"/>
    <w:rsid w:val="00884D1C"/>
    <w:rsid w:val="008853E9"/>
    <w:rsid w:val="00886D11"/>
    <w:rsid w:val="00886E8A"/>
    <w:rsid w:val="00892B8A"/>
    <w:rsid w:val="00892F3E"/>
    <w:rsid w:val="00893691"/>
    <w:rsid w:val="00895437"/>
    <w:rsid w:val="00895F9E"/>
    <w:rsid w:val="00896050"/>
    <w:rsid w:val="00896F2D"/>
    <w:rsid w:val="008A08ED"/>
    <w:rsid w:val="008A104A"/>
    <w:rsid w:val="008A17F4"/>
    <w:rsid w:val="008A1BD0"/>
    <w:rsid w:val="008A2A4A"/>
    <w:rsid w:val="008A3B9F"/>
    <w:rsid w:val="008A4886"/>
    <w:rsid w:val="008A4AD5"/>
    <w:rsid w:val="008A5570"/>
    <w:rsid w:val="008A61C5"/>
    <w:rsid w:val="008A7437"/>
    <w:rsid w:val="008A7E81"/>
    <w:rsid w:val="008B0A1F"/>
    <w:rsid w:val="008B273F"/>
    <w:rsid w:val="008B2740"/>
    <w:rsid w:val="008B2B41"/>
    <w:rsid w:val="008B51A6"/>
    <w:rsid w:val="008B7F1D"/>
    <w:rsid w:val="008C1082"/>
    <w:rsid w:val="008C139A"/>
    <w:rsid w:val="008C2041"/>
    <w:rsid w:val="008C289B"/>
    <w:rsid w:val="008C2A58"/>
    <w:rsid w:val="008C31D1"/>
    <w:rsid w:val="008C34E4"/>
    <w:rsid w:val="008C41EC"/>
    <w:rsid w:val="008C471B"/>
    <w:rsid w:val="008C523C"/>
    <w:rsid w:val="008D7B53"/>
    <w:rsid w:val="008D7D0A"/>
    <w:rsid w:val="008E052B"/>
    <w:rsid w:val="008E0E66"/>
    <w:rsid w:val="008E14EA"/>
    <w:rsid w:val="008E166B"/>
    <w:rsid w:val="008E1A8A"/>
    <w:rsid w:val="008E2C49"/>
    <w:rsid w:val="008E33F3"/>
    <w:rsid w:val="008E5494"/>
    <w:rsid w:val="008E5A9B"/>
    <w:rsid w:val="008E5FCE"/>
    <w:rsid w:val="008E632A"/>
    <w:rsid w:val="008E6368"/>
    <w:rsid w:val="008E6E06"/>
    <w:rsid w:val="008F00F2"/>
    <w:rsid w:val="008F0E77"/>
    <w:rsid w:val="008F0FB1"/>
    <w:rsid w:val="008F1999"/>
    <w:rsid w:val="008F2CB6"/>
    <w:rsid w:val="008F458C"/>
    <w:rsid w:val="008F4987"/>
    <w:rsid w:val="008F4E22"/>
    <w:rsid w:val="008F521C"/>
    <w:rsid w:val="008F577C"/>
    <w:rsid w:val="008F5AFB"/>
    <w:rsid w:val="008F5BEA"/>
    <w:rsid w:val="00900414"/>
    <w:rsid w:val="00900507"/>
    <w:rsid w:val="00903DF9"/>
    <w:rsid w:val="00903E5D"/>
    <w:rsid w:val="00904C5D"/>
    <w:rsid w:val="00904C7D"/>
    <w:rsid w:val="00904EB2"/>
    <w:rsid w:val="00910389"/>
    <w:rsid w:val="009110D1"/>
    <w:rsid w:val="00912A62"/>
    <w:rsid w:val="009144BC"/>
    <w:rsid w:val="00914E7F"/>
    <w:rsid w:val="00916D27"/>
    <w:rsid w:val="00917324"/>
    <w:rsid w:val="00917A29"/>
    <w:rsid w:val="00923A88"/>
    <w:rsid w:val="009246ED"/>
    <w:rsid w:val="009272FD"/>
    <w:rsid w:val="00927BE5"/>
    <w:rsid w:val="00930E46"/>
    <w:rsid w:val="00934FC5"/>
    <w:rsid w:val="0093568A"/>
    <w:rsid w:val="00935ECE"/>
    <w:rsid w:val="00937AF3"/>
    <w:rsid w:val="00940A02"/>
    <w:rsid w:val="00941CD4"/>
    <w:rsid w:val="00941EC1"/>
    <w:rsid w:val="00942044"/>
    <w:rsid w:val="00944439"/>
    <w:rsid w:val="00944CB8"/>
    <w:rsid w:val="00944F7B"/>
    <w:rsid w:val="00945952"/>
    <w:rsid w:val="00946B14"/>
    <w:rsid w:val="0094736B"/>
    <w:rsid w:val="00950F69"/>
    <w:rsid w:val="00952441"/>
    <w:rsid w:val="009524D3"/>
    <w:rsid w:val="009529B6"/>
    <w:rsid w:val="0095376B"/>
    <w:rsid w:val="00954400"/>
    <w:rsid w:val="00954942"/>
    <w:rsid w:val="00955F53"/>
    <w:rsid w:val="00956580"/>
    <w:rsid w:val="00957224"/>
    <w:rsid w:val="00957A73"/>
    <w:rsid w:val="00961CCF"/>
    <w:rsid w:val="00961F25"/>
    <w:rsid w:val="0096245E"/>
    <w:rsid w:val="0096282D"/>
    <w:rsid w:val="00963B7F"/>
    <w:rsid w:val="0096467E"/>
    <w:rsid w:val="009657A2"/>
    <w:rsid w:val="00965E9C"/>
    <w:rsid w:val="00966B87"/>
    <w:rsid w:val="009677A0"/>
    <w:rsid w:val="00972F3B"/>
    <w:rsid w:val="0097302A"/>
    <w:rsid w:val="00973678"/>
    <w:rsid w:val="00974415"/>
    <w:rsid w:val="00975973"/>
    <w:rsid w:val="00976330"/>
    <w:rsid w:val="00982ACC"/>
    <w:rsid w:val="0098346E"/>
    <w:rsid w:val="009835AB"/>
    <w:rsid w:val="00984629"/>
    <w:rsid w:val="0098596B"/>
    <w:rsid w:val="00990835"/>
    <w:rsid w:val="00990AB3"/>
    <w:rsid w:val="00990DD4"/>
    <w:rsid w:val="00991C95"/>
    <w:rsid w:val="009941C8"/>
    <w:rsid w:val="009943C9"/>
    <w:rsid w:val="00995F73"/>
    <w:rsid w:val="009963D4"/>
    <w:rsid w:val="009978E4"/>
    <w:rsid w:val="00997F86"/>
    <w:rsid w:val="009A06D7"/>
    <w:rsid w:val="009A1A47"/>
    <w:rsid w:val="009A48EA"/>
    <w:rsid w:val="009B040B"/>
    <w:rsid w:val="009B0774"/>
    <w:rsid w:val="009B087D"/>
    <w:rsid w:val="009B2781"/>
    <w:rsid w:val="009B3CD6"/>
    <w:rsid w:val="009B5747"/>
    <w:rsid w:val="009B63C1"/>
    <w:rsid w:val="009B74A5"/>
    <w:rsid w:val="009C0E5B"/>
    <w:rsid w:val="009C3224"/>
    <w:rsid w:val="009D1604"/>
    <w:rsid w:val="009D3042"/>
    <w:rsid w:val="009D44E6"/>
    <w:rsid w:val="009D5DA6"/>
    <w:rsid w:val="009D6BA2"/>
    <w:rsid w:val="009E317A"/>
    <w:rsid w:val="009E3CAA"/>
    <w:rsid w:val="009E3D87"/>
    <w:rsid w:val="009E574C"/>
    <w:rsid w:val="009E5C1B"/>
    <w:rsid w:val="009E61D7"/>
    <w:rsid w:val="009E7A3C"/>
    <w:rsid w:val="009F0134"/>
    <w:rsid w:val="009F0DB0"/>
    <w:rsid w:val="009F1FD9"/>
    <w:rsid w:val="009F2E4A"/>
    <w:rsid w:val="009F3CF8"/>
    <w:rsid w:val="009F5128"/>
    <w:rsid w:val="009F533C"/>
    <w:rsid w:val="009F57C0"/>
    <w:rsid w:val="009F659C"/>
    <w:rsid w:val="009F705C"/>
    <w:rsid w:val="009F7BCF"/>
    <w:rsid w:val="00A005CB"/>
    <w:rsid w:val="00A0061A"/>
    <w:rsid w:val="00A0273F"/>
    <w:rsid w:val="00A03BCA"/>
    <w:rsid w:val="00A041EC"/>
    <w:rsid w:val="00A057AF"/>
    <w:rsid w:val="00A06F8D"/>
    <w:rsid w:val="00A0717E"/>
    <w:rsid w:val="00A07E6F"/>
    <w:rsid w:val="00A07EF6"/>
    <w:rsid w:val="00A10553"/>
    <w:rsid w:val="00A105B4"/>
    <w:rsid w:val="00A10C24"/>
    <w:rsid w:val="00A11242"/>
    <w:rsid w:val="00A12C8D"/>
    <w:rsid w:val="00A130FB"/>
    <w:rsid w:val="00A131CE"/>
    <w:rsid w:val="00A16131"/>
    <w:rsid w:val="00A1696E"/>
    <w:rsid w:val="00A17687"/>
    <w:rsid w:val="00A2085F"/>
    <w:rsid w:val="00A231E0"/>
    <w:rsid w:val="00A2396A"/>
    <w:rsid w:val="00A24CAF"/>
    <w:rsid w:val="00A25AC5"/>
    <w:rsid w:val="00A26081"/>
    <w:rsid w:val="00A26F96"/>
    <w:rsid w:val="00A276A6"/>
    <w:rsid w:val="00A3142D"/>
    <w:rsid w:val="00A346AA"/>
    <w:rsid w:val="00A34BC3"/>
    <w:rsid w:val="00A358F2"/>
    <w:rsid w:val="00A35DAD"/>
    <w:rsid w:val="00A36B45"/>
    <w:rsid w:val="00A406C2"/>
    <w:rsid w:val="00A40E6B"/>
    <w:rsid w:val="00A40EF2"/>
    <w:rsid w:val="00A40F5A"/>
    <w:rsid w:val="00A41326"/>
    <w:rsid w:val="00A41A92"/>
    <w:rsid w:val="00A41DC1"/>
    <w:rsid w:val="00A42C1B"/>
    <w:rsid w:val="00A452E6"/>
    <w:rsid w:val="00A45AAD"/>
    <w:rsid w:val="00A50BB2"/>
    <w:rsid w:val="00A56148"/>
    <w:rsid w:val="00A5719E"/>
    <w:rsid w:val="00A60148"/>
    <w:rsid w:val="00A616FA"/>
    <w:rsid w:val="00A63944"/>
    <w:rsid w:val="00A643D0"/>
    <w:rsid w:val="00A65DA8"/>
    <w:rsid w:val="00A667CF"/>
    <w:rsid w:val="00A67381"/>
    <w:rsid w:val="00A67730"/>
    <w:rsid w:val="00A700A4"/>
    <w:rsid w:val="00A70A7B"/>
    <w:rsid w:val="00A70BD6"/>
    <w:rsid w:val="00A71BD9"/>
    <w:rsid w:val="00A72093"/>
    <w:rsid w:val="00A74039"/>
    <w:rsid w:val="00A745CE"/>
    <w:rsid w:val="00A74649"/>
    <w:rsid w:val="00A75B67"/>
    <w:rsid w:val="00A75F72"/>
    <w:rsid w:val="00A762C4"/>
    <w:rsid w:val="00A77267"/>
    <w:rsid w:val="00A825B5"/>
    <w:rsid w:val="00A830E3"/>
    <w:rsid w:val="00A8407C"/>
    <w:rsid w:val="00A84427"/>
    <w:rsid w:val="00A8458D"/>
    <w:rsid w:val="00A85C92"/>
    <w:rsid w:val="00A86199"/>
    <w:rsid w:val="00A873F3"/>
    <w:rsid w:val="00A87D71"/>
    <w:rsid w:val="00A917AD"/>
    <w:rsid w:val="00A92021"/>
    <w:rsid w:val="00A923FC"/>
    <w:rsid w:val="00A9276B"/>
    <w:rsid w:val="00A93714"/>
    <w:rsid w:val="00A95500"/>
    <w:rsid w:val="00AA0789"/>
    <w:rsid w:val="00AA08F0"/>
    <w:rsid w:val="00AA216C"/>
    <w:rsid w:val="00AA2536"/>
    <w:rsid w:val="00AA255F"/>
    <w:rsid w:val="00AA2C0D"/>
    <w:rsid w:val="00AA3C26"/>
    <w:rsid w:val="00AA4802"/>
    <w:rsid w:val="00AA5E23"/>
    <w:rsid w:val="00AA756A"/>
    <w:rsid w:val="00AB10DC"/>
    <w:rsid w:val="00AB12B4"/>
    <w:rsid w:val="00AB327D"/>
    <w:rsid w:val="00AB5191"/>
    <w:rsid w:val="00AB647B"/>
    <w:rsid w:val="00AB6B74"/>
    <w:rsid w:val="00AB7255"/>
    <w:rsid w:val="00AB7B4B"/>
    <w:rsid w:val="00AC047B"/>
    <w:rsid w:val="00AC19D3"/>
    <w:rsid w:val="00AC1D13"/>
    <w:rsid w:val="00AC256F"/>
    <w:rsid w:val="00AC2778"/>
    <w:rsid w:val="00AC3AF4"/>
    <w:rsid w:val="00AC5A65"/>
    <w:rsid w:val="00AC5E2A"/>
    <w:rsid w:val="00AC6A94"/>
    <w:rsid w:val="00AC7E91"/>
    <w:rsid w:val="00AD0247"/>
    <w:rsid w:val="00AD0362"/>
    <w:rsid w:val="00AD03EC"/>
    <w:rsid w:val="00AD1ABA"/>
    <w:rsid w:val="00AD1F41"/>
    <w:rsid w:val="00AD417F"/>
    <w:rsid w:val="00AD70F8"/>
    <w:rsid w:val="00AD732D"/>
    <w:rsid w:val="00AD783F"/>
    <w:rsid w:val="00AE0E40"/>
    <w:rsid w:val="00AE1066"/>
    <w:rsid w:val="00AE172E"/>
    <w:rsid w:val="00AE2EAB"/>
    <w:rsid w:val="00AE601B"/>
    <w:rsid w:val="00AE7477"/>
    <w:rsid w:val="00AE7808"/>
    <w:rsid w:val="00AF0C55"/>
    <w:rsid w:val="00AF0C8C"/>
    <w:rsid w:val="00AF21E3"/>
    <w:rsid w:val="00AF2C67"/>
    <w:rsid w:val="00AF3445"/>
    <w:rsid w:val="00AF4488"/>
    <w:rsid w:val="00AF45CB"/>
    <w:rsid w:val="00B00F82"/>
    <w:rsid w:val="00B01331"/>
    <w:rsid w:val="00B01A9E"/>
    <w:rsid w:val="00B027BA"/>
    <w:rsid w:val="00B03B6F"/>
    <w:rsid w:val="00B04C9B"/>
    <w:rsid w:val="00B107C3"/>
    <w:rsid w:val="00B11CFF"/>
    <w:rsid w:val="00B12F1C"/>
    <w:rsid w:val="00B1335A"/>
    <w:rsid w:val="00B140C0"/>
    <w:rsid w:val="00B156E0"/>
    <w:rsid w:val="00B16074"/>
    <w:rsid w:val="00B20A83"/>
    <w:rsid w:val="00B21EDE"/>
    <w:rsid w:val="00B22DFE"/>
    <w:rsid w:val="00B23B67"/>
    <w:rsid w:val="00B24A32"/>
    <w:rsid w:val="00B27142"/>
    <w:rsid w:val="00B2767E"/>
    <w:rsid w:val="00B3279A"/>
    <w:rsid w:val="00B32B21"/>
    <w:rsid w:val="00B3401C"/>
    <w:rsid w:val="00B341A9"/>
    <w:rsid w:val="00B35298"/>
    <w:rsid w:val="00B375DD"/>
    <w:rsid w:val="00B40A13"/>
    <w:rsid w:val="00B4102E"/>
    <w:rsid w:val="00B415CA"/>
    <w:rsid w:val="00B42841"/>
    <w:rsid w:val="00B431D7"/>
    <w:rsid w:val="00B43346"/>
    <w:rsid w:val="00B43B6E"/>
    <w:rsid w:val="00B51829"/>
    <w:rsid w:val="00B52C26"/>
    <w:rsid w:val="00B54709"/>
    <w:rsid w:val="00B55166"/>
    <w:rsid w:val="00B62D5E"/>
    <w:rsid w:val="00B63781"/>
    <w:rsid w:val="00B651C5"/>
    <w:rsid w:val="00B7153D"/>
    <w:rsid w:val="00B71E5E"/>
    <w:rsid w:val="00B72B68"/>
    <w:rsid w:val="00B7557F"/>
    <w:rsid w:val="00B75681"/>
    <w:rsid w:val="00B76605"/>
    <w:rsid w:val="00B80C97"/>
    <w:rsid w:val="00B80F92"/>
    <w:rsid w:val="00B8114F"/>
    <w:rsid w:val="00B82A40"/>
    <w:rsid w:val="00B835B7"/>
    <w:rsid w:val="00B8498F"/>
    <w:rsid w:val="00B8694D"/>
    <w:rsid w:val="00B913A5"/>
    <w:rsid w:val="00B91645"/>
    <w:rsid w:val="00B9274E"/>
    <w:rsid w:val="00B92780"/>
    <w:rsid w:val="00B97DEB"/>
    <w:rsid w:val="00BA009A"/>
    <w:rsid w:val="00BA136B"/>
    <w:rsid w:val="00BA4C54"/>
    <w:rsid w:val="00BA5911"/>
    <w:rsid w:val="00BA5E6E"/>
    <w:rsid w:val="00BA68B5"/>
    <w:rsid w:val="00BA6D79"/>
    <w:rsid w:val="00BA7B58"/>
    <w:rsid w:val="00BB2792"/>
    <w:rsid w:val="00BB3554"/>
    <w:rsid w:val="00BB47C8"/>
    <w:rsid w:val="00BB590E"/>
    <w:rsid w:val="00BB5FD1"/>
    <w:rsid w:val="00BB60F4"/>
    <w:rsid w:val="00BB6397"/>
    <w:rsid w:val="00BB6F14"/>
    <w:rsid w:val="00BC0B4C"/>
    <w:rsid w:val="00BC0EFA"/>
    <w:rsid w:val="00BC204C"/>
    <w:rsid w:val="00BC37C5"/>
    <w:rsid w:val="00BC5072"/>
    <w:rsid w:val="00BC62C0"/>
    <w:rsid w:val="00BC6870"/>
    <w:rsid w:val="00BC73D6"/>
    <w:rsid w:val="00BC73E2"/>
    <w:rsid w:val="00BC7CEB"/>
    <w:rsid w:val="00BD0D9C"/>
    <w:rsid w:val="00BD25B1"/>
    <w:rsid w:val="00BD2821"/>
    <w:rsid w:val="00BD4CD4"/>
    <w:rsid w:val="00BD582B"/>
    <w:rsid w:val="00BE09A2"/>
    <w:rsid w:val="00BE1EF7"/>
    <w:rsid w:val="00BE43D9"/>
    <w:rsid w:val="00BE544D"/>
    <w:rsid w:val="00BE6031"/>
    <w:rsid w:val="00BF16C3"/>
    <w:rsid w:val="00BF2D6B"/>
    <w:rsid w:val="00BF3112"/>
    <w:rsid w:val="00BF4E27"/>
    <w:rsid w:val="00BF5761"/>
    <w:rsid w:val="00BF6246"/>
    <w:rsid w:val="00BF6AE7"/>
    <w:rsid w:val="00C02210"/>
    <w:rsid w:val="00C027A6"/>
    <w:rsid w:val="00C04A5A"/>
    <w:rsid w:val="00C06400"/>
    <w:rsid w:val="00C10E9C"/>
    <w:rsid w:val="00C125E0"/>
    <w:rsid w:val="00C133A6"/>
    <w:rsid w:val="00C13933"/>
    <w:rsid w:val="00C145E1"/>
    <w:rsid w:val="00C154BA"/>
    <w:rsid w:val="00C168E5"/>
    <w:rsid w:val="00C16C89"/>
    <w:rsid w:val="00C16FF5"/>
    <w:rsid w:val="00C17043"/>
    <w:rsid w:val="00C202DC"/>
    <w:rsid w:val="00C209C7"/>
    <w:rsid w:val="00C20BBE"/>
    <w:rsid w:val="00C22299"/>
    <w:rsid w:val="00C22C77"/>
    <w:rsid w:val="00C2431A"/>
    <w:rsid w:val="00C24F75"/>
    <w:rsid w:val="00C25088"/>
    <w:rsid w:val="00C2681D"/>
    <w:rsid w:val="00C27802"/>
    <w:rsid w:val="00C30796"/>
    <w:rsid w:val="00C31475"/>
    <w:rsid w:val="00C32612"/>
    <w:rsid w:val="00C339E5"/>
    <w:rsid w:val="00C360F5"/>
    <w:rsid w:val="00C3757E"/>
    <w:rsid w:val="00C376AB"/>
    <w:rsid w:val="00C40B85"/>
    <w:rsid w:val="00C4125F"/>
    <w:rsid w:val="00C41706"/>
    <w:rsid w:val="00C44350"/>
    <w:rsid w:val="00C467E0"/>
    <w:rsid w:val="00C46930"/>
    <w:rsid w:val="00C5114F"/>
    <w:rsid w:val="00C51945"/>
    <w:rsid w:val="00C54ABD"/>
    <w:rsid w:val="00C55B41"/>
    <w:rsid w:val="00C57254"/>
    <w:rsid w:val="00C610A5"/>
    <w:rsid w:val="00C6162C"/>
    <w:rsid w:val="00C6180C"/>
    <w:rsid w:val="00C632EF"/>
    <w:rsid w:val="00C64DD0"/>
    <w:rsid w:val="00C65654"/>
    <w:rsid w:val="00C6692E"/>
    <w:rsid w:val="00C6740F"/>
    <w:rsid w:val="00C67EFB"/>
    <w:rsid w:val="00C7120A"/>
    <w:rsid w:val="00C7160F"/>
    <w:rsid w:val="00C737B1"/>
    <w:rsid w:val="00C8123A"/>
    <w:rsid w:val="00C8171D"/>
    <w:rsid w:val="00C832DF"/>
    <w:rsid w:val="00C84130"/>
    <w:rsid w:val="00C91861"/>
    <w:rsid w:val="00C9348C"/>
    <w:rsid w:val="00C97190"/>
    <w:rsid w:val="00C97B27"/>
    <w:rsid w:val="00CA0A63"/>
    <w:rsid w:val="00CA1B0F"/>
    <w:rsid w:val="00CA41FB"/>
    <w:rsid w:val="00CA4642"/>
    <w:rsid w:val="00CA5A39"/>
    <w:rsid w:val="00CA61E7"/>
    <w:rsid w:val="00CA6EEE"/>
    <w:rsid w:val="00CA73BA"/>
    <w:rsid w:val="00CA7D69"/>
    <w:rsid w:val="00CB0FFF"/>
    <w:rsid w:val="00CB182E"/>
    <w:rsid w:val="00CB371A"/>
    <w:rsid w:val="00CB4B6B"/>
    <w:rsid w:val="00CB6D4A"/>
    <w:rsid w:val="00CB7F1C"/>
    <w:rsid w:val="00CC38C1"/>
    <w:rsid w:val="00CC4A3E"/>
    <w:rsid w:val="00CC4C53"/>
    <w:rsid w:val="00CC52DE"/>
    <w:rsid w:val="00CC62CB"/>
    <w:rsid w:val="00CC670E"/>
    <w:rsid w:val="00CD31F2"/>
    <w:rsid w:val="00CD36B8"/>
    <w:rsid w:val="00CD4957"/>
    <w:rsid w:val="00CD5ABF"/>
    <w:rsid w:val="00CD6347"/>
    <w:rsid w:val="00CD64D5"/>
    <w:rsid w:val="00CD6F75"/>
    <w:rsid w:val="00CE08C5"/>
    <w:rsid w:val="00CE0ED9"/>
    <w:rsid w:val="00CE1BD3"/>
    <w:rsid w:val="00CE6019"/>
    <w:rsid w:val="00CE6653"/>
    <w:rsid w:val="00CF4080"/>
    <w:rsid w:val="00CF40E9"/>
    <w:rsid w:val="00CF427D"/>
    <w:rsid w:val="00CF481A"/>
    <w:rsid w:val="00CF6FE4"/>
    <w:rsid w:val="00CF72B3"/>
    <w:rsid w:val="00CF74EB"/>
    <w:rsid w:val="00D0086F"/>
    <w:rsid w:val="00D00D6B"/>
    <w:rsid w:val="00D01995"/>
    <w:rsid w:val="00D01AE7"/>
    <w:rsid w:val="00D02772"/>
    <w:rsid w:val="00D029BA"/>
    <w:rsid w:val="00D0382F"/>
    <w:rsid w:val="00D03C5C"/>
    <w:rsid w:val="00D06E7A"/>
    <w:rsid w:val="00D100D2"/>
    <w:rsid w:val="00D10627"/>
    <w:rsid w:val="00D13949"/>
    <w:rsid w:val="00D15CBF"/>
    <w:rsid w:val="00D160C7"/>
    <w:rsid w:val="00D16F34"/>
    <w:rsid w:val="00D179F1"/>
    <w:rsid w:val="00D210C8"/>
    <w:rsid w:val="00D21331"/>
    <w:rsid w:val="00D21516"/>
    <w:rsid w:val="00D237CC"/>
    <w:rsid w:val="00D2412E"/>
    <w:rsid w:val="00D242F9"/>
    <w:rsid w:val="00D26B40"/>
    <w:rsid w:val="00D26C80"/>
    <w:rsid w:val="00D270D0"/>
    <w:rsid w:val="00D30509"/>
    <w:rsid w:val="00D30901"/>
    <w:rsid w:val="00D323C6"/>
    <w:rsid w:val="00D32DD0"/>
    <w:rsid w:val="00D3383E"/>
    <w:rsid w:val="00D3410C"/>
    <w:rsid w:val="00D35CA7"/>
    <w:rsid w:val="00D37336"/>
    <w:rsid w:val="00D41433"/>
    <w:rsid w:val="00D41896"/>
    <w:rsid w:val="00D4269B"/>
    <w:rsid w:val="00D44045"/>
    <w:rsid w:val="00D46303"/>
    <w:rsid w:val="00D46FB8"/>
    <w:rsid w:val="00D51B68"/>
    <w:rsid w:val="00D52002"/>
    <w:rsid w:val="00D57100"/>
    <w:rsid w:val="00D576C6"/>
    <w:rsid w:val="00D611A6"/>
    <w:rsid w:val="00D6194A"/>
    <w:rsid w:val="00D61D9C"/>
    <w:rsid w:val="00D62314"/>
    <w:rsid w:val="00D64996"/>
    <w:rsid w:val="00D67B7B"/>
    <w:rsid w:val="00D70DA2"/>
    <w:rsid w:val="00D70FF4"/>
    <w:rsid w:val="00D7101D"/>
    <w:rsid w:val="00D721E2"/>
    <w:rsid w:val="00D72486"/>
    <w:rsid w:val="00D73388"/>
    <w:rsid w:val="00D74171"/>
    <w:rsid w:val="00D758EA"/>
    <w:rsid w:val="00D773F7"/>
    <w:rsid w:val="00D811FD"/>
    <w:rsid w:val="00D812A8"/>
    <w:rsid w:val="00D84B16"/>
    <w:rsid w:val="00D856CE"/>
    <w:rsid w:val="00D86E32"/>
    <w:rsid w:val="00D86EE0"/>
    <w:rsid w:val="00D902B3"/>
    <w:rsid w:val="00D939B5"/>
    <w:rsid w:val="00D94ADD"/>
    <w:rsid w:val="00D97D2F"/>
    <w:rsid w:val="00DA0367"/>
    <w:rsid w:val="00DA03F6"/>
    <w:rsid w:val="00DA0952"/>
    <w:rsid w:val="00DA16BB"/>
    <w:rsid w:val="00DA22DD"/>
    <w:rsid w:val="00DA22E8"/>
    <w:rsid w:val="00DA32D4"/>
    <w:rsid w:val="00DA3DD5"/>
    <w:rsid w:val="00DA5F29"/>
    <w:rsid w:val="00DA7923"/>
    <w:rsid w:val="00DB126A"/>
    <w:rsid w:val="00DB1BB4"/>
    <w:rsid w:val="00DB46B9"/>
    <w:rsid w:val="00DB47B5"/>
    <w:rsid w:val="00DB6A8E"/>
    <w:rsid w:val="00DB7A55"/>
    <w:rsid w:val="00DC0683"/>
    <w:rsid w:val="00DC2C44"/>
    <w:rsid w:val="00DC3342"/>
    <w:rsid w:val="00DC3E0E"/>
    <w:rsid w:val="00DC5760"/>
    <w:rsid w:val="00DC7CD8"/>
    <w:rsid w:val="00DD32B1"/>
    <w:rsid w:val="00DD7CC7"/>
    <w:rsid w:val="00DE0848"/>
    <w:rsid w:val="00DE313A"/>
    <w:rsid w:val="00DE3F00"/>
    <w:rsid w:val="00DE6477"/>
    <w:rsid w:val="00DF0380"/>
    <w:rsid w:val="00DF05F1"/>
    <w:rsid w:val="00DF2E6D"/>
    <w:rsid w:val="00DF3922"/>
    <w:rsid w:val="00DF7F77"/>
    <w:rsid w:val="00E016BB"/>
    <w:rsid w:val="00E0208E"/>
    <w:rsid w:val="00E02919"/>
    <w:rsid w:val="00E02ECF"/>
    <w:rsid w:val="00E0408A"/>
    <w:rsid w:val="00E04628"/>
    <w:rsid w:val="00E05FA3"/>
    <w:rsid w:val="00E1074B"/>
    <w:rsid w:val="00E13409"/>
    <w:rsid w:val="00E147DB"/>
    <w:rsid w:val="00E14BF9"/>
    <w:rsid w:val="00E170A2"/>
    <w:rsid w:val="00E17675"/>
    <w:rsid w:val="00E20949"/>
    <w:rsid w:val="00E236B1"/>
    <w:rsid w:val="00E24360"/>
    <w:rsid w:val="00E24E21"/>
    <w:rsid w:val="00E267F9"/>
    <w:rsid w:val="00E310FF"/>
    <w:rsid w:val="00E3173C"/>
    <w:rsid w:val="00E31A3A"/>
    <w:rsid w:val="00E321C3"/>
    <w:rsid w:val="00E33574"/>
    <w:rsid w:val="00E36F0C"/>
    <w:rsid w:val="00E40C90"/>
    <w:rsid w:val="00E41644"/>
    <w:rsid w:val="00E416C5"/>
    <w:rsid w:val="00E42515"/>
    <w:rsid w:val="00E44080"/>
    <w:rsid w:val="00E44653"/>
    <w:rsid w:val="00E45334"/>
    <w:rsid w:val="00E453CA"/>
    <w:rsid w:val="00E46A3A"/>
    <w:rsid w:val="00E5175F"/>
    <w:rsid w:val="00E518BD"/>
    <w:rsid w:val="00E51D87"/>
    <w:rsid w:val="00E54859"/>
    <w:rsid w:val="00E55397"/>
    <w:rsid w:val="00E55D98"/>
    <w:rsid w:val="00E60528"/>
    <w:rsid w:val="00E60D8F"/>
    <w:rsid w:val="00E61B16"/>
    <w:rsid w:val="00E6629A"/>
    <w:rsid w:val="00E675EB"/>
    <w:rsid w:val="00E71B07"/>
    <w:rsid w:val="00E71F8D"/>
    <w:rsid w:val="00E72AFE"/>
    <w:rsid w:val="00E751B5"/>
    <w:rsid w:val="00E75312"/>
    <w:rsid w:val="00E757A1"/>
    <w:rsid w:val="00E759C6"/>
    <w:rsid w:val="00E76514"/>
    <w:rsid w:val="00E7739A"/>
    <w:rsid w:val="00E77B11"/>
    <w:rsid w:val="00E80A3B"/>
    <w:rsid w:val="00E81B74"/>
    <w:rsid w:val="00E82DCA"/>
    <w:rsid w:val="00E84C4F"/>
    <w:rsid w:val="00E84FE8"/>
    <w:rsid w:val="00E8672D"/>
    <w:rsid w:val="00E86936"/>
    <w:rsid w:val="00E878FA"/>
    <w:rsid w:val="00E9010A"/>
    <w:rsid w:val="00E9233B"/>
    <w:rsid w:val="00E96FA8"/>
    <w:rsid w:val="00E974F2"/>
    <w:rsid w:val="00EA0F55"/>
    <w:rsid w:val="00EA1444"/>
    <w:rsid w:val="00EA304D"/>
    <w:rsid w:val="00EA399E"/>
    <w:rsid w:val="00EA4470"/>
    <w:rsid w:val="00EA6A05"/>
    <w:rsid w:val="00EA70B3"/>
    <w:rsid w:val="00EB069D"/>
    <w:rsid w:val="00EB3D9D"/>
    <w:rsid w:val="00EB40FD"/>
    <w:rsid w:val="00EB6595"/>
    <w:rsid w:val="00EB72DD"/>
    <w:rsid w:val="00EC079C"/>
    <w:rsid w:val="00EC0C45"/>
    <w:rsid w:val="00EC4368"/>
    <w:rsid w:val="00ED020C"/>
    <w:rsid w:val="00ED28DA"/>
    <w:rsid w:val="00ED4757"/>
    <w:rsid w:val="00ED4F10"/>
    <w:rsid w:val="00ED6308"/>
    <w:rsid w:val="00ED699E"/>
    <w:rsid w:val="00ED7815"/>
    <w:rsid w:val="00EE1113"/>
    <w:rsid w:val="00EE27D6"/>
    <w:rsid w:val="00EE311F"/>
    <w:rsid w:val="00EE5DE5"/>
    <w:rsid w:val="00EF0989"/>
    <w:rsid w:val="00EF1651"/>
    <w:rsid w:val="00EF16EC"/>
    <w:rsid w:val="00EF1B98"/>
    <w:rsid w:val="00EF2BF6"/>
    <w:rsid w:val="00EF3126"/>
    <w:rsid w:val="00F00C1B"/>
    <w:rsid w:val="00F01BD7"/>
    <w:rsid w:val="00F05473"/>
    <w:rsid w:val="00F07622"/>
    <w:rsid w:val="00F07B69"/>
    <w:rsid w:val="00F11646"/>
    <w:rsid w:val="00F167FB"/>
    <w:rsid w:val="00F2272F"/>
    <w:rsid w:val="00F2345A"/>
    <w:rsid w:val="00F241D5"/>
    <w:rsid w:val="00F25F74"/>
    <w:rsid w:val="00F27CD6"/>
    <w:rsid w:val="00F304BF"/>
    <w:rsid w:val="00F30999"/>
    <w:rsid w:val="00F31342"/>
    <w:rsid w:val="00F31FB4"/>
    <w:rsid w:val="00F32937"/>
    <w:rsid w:val="00F349CE"/>
    <w:rsid w:val="00F37703"/>
    <w:rsid w:val="00F37F72"/>
    <w:rsid w:val="00F40716"/>
    <w:rsid w:val="00F42CD4"/>
    <w:rsid w:val="00F42E3B"/>
    <w:rsid w:val="00F43AC8"/>
    <w:rsid w:val="00F451DF"/>
    <w:rsid w:val="00F4590B"/>
    <w:rsid w:val="00F46325"/>
    <w:rsid w:val="00F476F4"/>
    <w:rsid w:val="00F4783B"/>
    <w:rsid w:val="00F5074D"/>
    <w:rsid w:val="00F50D65"/>
    <w:rsid w:val="00F51062"/>
    <w:rsid w:val="00F51F74"/>
    <w:rsid w:val="00F52241"/>
    <w:rsid w:val="00F5326C"/>
    <w:rsid w:val="00F53AA3"/>
    <w:rsid w:val="00F56D49"/>
    <w:rsid w:val="00F576A3"/>
    <w:rsid w:val="00F576C1"/>
    <w:rsid w:val="00F60335"/>
    <w:rsid w:val="00F60C1F"/>
    <w:rsid w:val="00F657F6"/>
    <w:rsid w:val="00F66A16"/>
    <w:rsid w:val="00F679BC"/>
    <w:rsid w:val="00F70829"/>
    <w:rsid w:val="00F715F9"/>
    <w:rsid w:val="00F7455E"/>
    <w:rsid w:val="00F758AE"/>
    <w:rsid w:val="00F7634F"/>
    <w:rsid w:val="00F76DE5"/>
    <w:rsid w:val="00F80628"/>
    <w:rsid w:val="00F8076D"/>
    <w:rsid w:val="00F830E4"/>
    <w:rsid w:val="00F876AA"/>
    <w:rsid w:val="00F90404"/>
    <w:rsid w:val="00F9126B"/>
    <w:rsid w:val="00F9190D"/>
    <w:rsid w:val="00F91D29"/>
    <w:rsid w:val="00F9336D"/>
    <w:rsid w:val="00F94644"/>
    <w:rsid w:val="00F96E99"/>
    <w:rsid w:val="00F97131"/>
    <w:rsid w:val="00F97F0E"/>
    <w:rsid w:val="00FA0465"/>
    <w:rsid w:val="00FA1A5A"/>
    <w:rsid w:val="00FA1D2A"/>
    <w:rsid w:val="00FA1D5B"/>
    <w:rsid w:val="00FA20C9"/>
    <w:rsid w:val="00FA245E"/>
    <w:rsid w:val="00FA4076"/>
    <w:rsid w:val="00FA548C"/>
    <w:rsid w:val="00FA603C"/>
    <w:rsid w:val="00FA6A06"/>
    <w:rsid w:val="00FB1524"/>
    <w:rsid w:val="00FB242E"/>
    <w:rsid w:val="00FB255D"/>
    <w:rsid w:val="00FB3570"/>
    <w:rsid w:val="00FB35A0"/>
    <w:rsid w:val="00FB38D7"/>
    <w:rsid w:val="00FB4B7A"/>
    <w:rsid w:val="00FB5ED0"/>
    <w:rsid w:val="00FC0FC2"/>
    <w:rsid w:val="00FC1359"/>
    <w:rsid w:val="00FC2059"/>
    <w:rsid w:val="00FC2306"/>
    <w:rsid w:val="00FC238A"/>
    <w:rsid w:val="00FC285F"/>
    <w:rsid w:val="00FC2B3D"/>
    <w:rsid w:val="00FC35C7"/>
    <w:rsid w:val="00FC553C"/>
    <w:rsid w:val="00FD1DF5"/>
    <w:rsid w:val="00FD59DD"/>
    <w:rsid w:val="00FD755D"/>
    <w:rsid w:val="00FE117D"/>
    <w:rsid w:val="00FE173D"/>
    <w:rsid w:val="00FE2047"/>
    <w:rsid w:val="00FE2789"/>
    <w:rsid w:val="00FE33E0"/>
    <w:rsid w:val="00FE4D43"/>
    <w:rsid w:val="00FE4F4A"/>
    <w:rsid w:val="00FE6CAA"/>
    <w:rsid w:val="00FE7516"/>
    <w:rsid w:val="00FF1FC3"/>
    <w:rsid w:val="00FF2786"/>
    <w:rsid w:val="00FF353D"/>
    <w:rsid w:val="00FF4361"/>
    <w:rsid w:val="00FF560B"/>
    <w:rsid w:val="00FF5795"/>
    <w:rsid w:val="00FF6266"/>
    <w:rsid w:val="00FF7914"/>
    <w:rsid w:val="00FF7C3B"/>
    <w:rsid w:val="00FF7FF5"/>
    <w:rsid w:val="018E781B"/>
    <w:rsid w:val="02405F8A"/>
    <w:rsid w:val="02F23728"/>
    <w:rsid w:val="03082F4B"/>
    <w:rsid w:val="04434BEF"/>
    <w:rsid w:val="046A4324"/>
    <w:rsid w:val="04B862AB"/>
    <w:rsid w:val="05734921"/>
    <w:rsid w:val="077E7D44"/>
    <w:rsid w:val="08001129"/>
    <w:rsid w:val="082547C4"/>
    <w:rsid w:val="084041BA"/>
    <w:rsid w:val="0A073BEF"/>
    <w:rsid w:val="0A33075C"/>
    <w:rsid w:val="0A6C7FF6"/>
    <w:rsid w:val="0A6F436A"/>
    <w:rsid w:val="0B006079"/>
    <w:rsid w:val="0B310B66"/>
    <w:rsid w:val="0B6E29DB"/>
    <w:rsid w:val="0B806FF9"/>
    <w:rsid w:val="0C542D5E"/>
    <w:rsid w:val="0D002EE5"/>
    <w:rsid w:val="0D2210AE"/>
    <w:rsid w:val="0D4A558D"/>
    <w:rsid w:val="0D8241F0"/>
    <w:rsid w:val="0D900D4B"/>
    <w:rsid w:val="0F242EBB"/>
    <w:rsid w:val="0F955676"/>
    <w:rsid w:val="0FDC21EB"/>
    <w:rsid w:val="12947D12"/>
    <w:rsid w:val="153144F6"/>
    <w:rsid w:val="172B25D4"/>
    <w:rsid w:val="18F2402A"/>
    <w:rsid w:val="1921110B"/>
    <w:rsid w:val="19A52E4A"/>
    <w:rsid w:val="1BF60809"/>
    <w:rsid w:val="1D0B10AD"/>
    <w:rsid w:val="1E11172D"/>
    <w:rsid w:val="20815B1D"/>
    <w:rsid w:val="21F86CC8"/>
    <w:rsid w:val="23AE126E"/>
    <w:rsid w:val="242171E7"/>
    <w:rsid w:val="26540510"/>
    <w:rsid w:val="26BF5A6A"/>
    <w:rsid w:val="27B14AFE"/>
    <w:rsid w:val="2907242C"/>
    <w:rsid w:val="29CE4313"/>
    <w:rsid w:val="29FA0499"/>
    <w:rsid w:val="2B9F103C"/>
    <w:rsid w:val="2BA42409"/>
    <w:rsid w:val="2BDA5B95"/>
    <w:rsid w:val="2C216852"/>
    <w:rsid w:val="2D1813BD"/>
    <w:rsid w:val="2D3A0114"/>
    <w:rsid w:val="2D3B670B"/>
    <w:rsid w:val="2DF714A1"/>
    <w:rsid w:val="2E176CF2"/>
    <w:rsid w:val="2EE85CD4"/>
    <w:rsid w:val="2F984E03"/>
    <w:rsid w:val="30755DD3"/>
    <w:rsid w:val="30773483"/>
    <w:rsid w:val="309948BD"/>
    <w:rsid w:val="3141206E"/>
    <w:rsid w:val="31626978"/>
    <w:rsid w:val="31BC4A83"/>
    <w:rsid w:val="31C35A1B"/>
    <w:rsid w:val="32735F94"/>
    <w:rsid w:val="328B4007"/>
    <w:rsid w:val="32C46ADF"/>
    <w:rsid w:val="332D7CE1"/>
    <w:rsid w:val="33F84C56"/>
    <w:rsid w:val="34363758"/>
    <w:rsid w:val="34CB6B74"/>
    <w:rsid w:val="35E160A4"/>
    <w:rsid w:val="36143DE8"/>
    <w:rsid w:val="36236C4E"/>
    <w:rsid w:val="37704B48"/>
    <w:rsid w:val="37AF015D"/>
    <w:rsid w:val="3859169F"/>
    <w:rsid w:val="3A073272"/>
    <w:rsid w:val="3AD64FAB"/>
    <w:rsid w:val="3C5C2972"/>
    <w:rsid w:val="3CB40735"/>
    <w:rsid w:val="3D7C596A"/>
    <w:rsid w:val="3DC776F4"/>
    <w:rsid w:val="3EBA15F9"/>
    <w:rsid w:val="3F8D734A"/>
    <w:rsid w:val="40126FA8"/>
    <w:rsid w:val="4077259B"/>
    <w:rsid w:val="415A09D0"/>
    <w:rsid w:val="41AE4FA9"/>
    <w:rsid w:val="436F7F5F"/>
    <w:rsid w:val="44A605C2"/>
    <w:rsid w:val="476E279A"/>
    <w:rsid w:val="47F80869"/>
    <w:rsid w:val="47FE5D7C"/>
    <w:rsid w:val="48167B4F"/>
    <w:rsid w:val="482A7BEC"/>
    <w:rsid w:val="48376AB4"/>
    <w:rsid w:val="48501A40"/>
    <w:rsid w:val="499F547E"/>
    <w:rsid w:val="4B44731B"/>
    <w:rsid w:val="4E2B0E69"/>
    <w:rsid w:val="4E720846"/>
    <w:rsid w:val="500145FF"/>
    <w:rsid w:val="500840F2"/>
    <w:rsid w:val="50417756"/>
    <w:rsid w:val="50DA0A9A"/>
    <w:rsid w:val="510E2E2F"/>
    <w:rsid w:val="51923589"/>
    <w:rsid w:val="51A26FCD"/>
    <w:rsid w:val="51AB6549"/>
    <w:rsid w:val="522247F8"/>
    <w:rsid w:val="533E5998"/>
    <w:rsid w:val="5388299C"/>
    <w:rsid w:val="541A1A41"/>
    <w:rsid w:val="5429048E"/>
    <w:rsid w:val="55DE322E"/>
    <w:rsid w:val="56A33C92"/>
    <w:rsid w:val="583E5B2C"/>
    <w:rsid w:val="59935B73"/>
    <w:rsid w:val="59A71B40"/>
    <w:rsid w:val="5A601761"/>
    <w:rsid w:val="5A7158B5"/>
    <w:rsid w:val="5B4D15CF"/>
    <w:rsid w:val="5B542D3D"/>
    <w:rsid w:val="5B743702"/>
    <w:rsid w:val="5BB35B4B"/>
    <w:rsid w:val="5E5732F3"/>
    <w:rsid w:val="5FEE79A4"/>
    <w:rsid w:val="60303B36"/>
    <w:rsid w:val="603F2F3F"/>
    <w:rsid w:val="625F1318"/>
    <w:rsid w:val="632C524A"/>
    <w:rsid w:val="63EB0BE6"/>
    <w:rsid w:val="651F0E1A"/>
    <w:rsid w:val="657F1DCE"/>
    <w:rsid w:val="66097D8A"/>
    <w:rsid w:val="66854978"/>
    <w:rsid w:val="675218F7"/>
    <w:rsid w:val="67631B3E"/>
    <w:rsid w:val="67870E34"/>
    <w:rsid w:val="684D1CB0"/>
    <w:rsid w:val="693E3C75"/>
    <w:rsid w:val="6A3526CB"/>
    <w:rsid w:val="6AE727A7"/>
    <w:rsid w:val="6BB52E16"/>
    <w:rsid w:val="6DE54739"/>
    <w:rsid w:val="6DF203D6"/>
    <w:rsid w:val="6E291CCC"/>
    <w:rsid w:val="6E8A0312"/>
    <w:rsid w:val="6F3C480B"/>
    <w:rsid w:val="70180DF5"/>
    <w:rsid w:val="70383246"/>
    <w:rsid w:val="734A3A2E"/>
    <w:rsid w:val="73604158"/>
    <w:rsid w:val="74CB5E5B"/>
    <w:rsid w:val="776E3C1A"/>
    <w:rsid w:val="77B71C12"/>
    <w:rsid w:val="77E24114"/>
    <w:rsid w:val="791D7129"/>
    <w:rsid w:val="7938079C"/>
    <w:rsid w:val="7A0849BA"/>
    <w:rsid w:val="7A610FFA"/>
    <w:rsid w:val="7C217284"/>
    <w:rsid w:val="7CE6557F"/>
    <w:rsid w:val="7E0438B2"/>
    <w:rsid w:val="7E7A7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Microsoft JhengHei Light" w:hAnsi="Microsoft JhengHei Light" w:eastAsia="Microsoft JhengHei Light" w:cs="Microsoft JhengHei Light"/>
      <w:color w:val="000000"/>
      <w:sz w:val="24"/>
      <w:szCs w:val="24"/>
      <w:lang w:val="en-US" w:eastAsia="en-US" w:bidi="en-US"/>
    </w:rPr>
  </w:style>
  <w:style w:type="paragraph" w:styleId="2">
    <w:name w:val="heading 1"/>
    <w:basedOn w:val="1"/>
    <w:next w:val="1"/>
    <w:link w:val="94"/>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paragraph" w:styleId="5">
    <w:name w:val="heading 4"/>
    <w:basedOn w:val="1"/>
    <w:link w:val="93"/>
    <w:qFormat/>
    <w:uiPriority w:val="9"/>
    <w:pPr>
      <w:widowControl/>
      <w:spacing w:before="100" w:beforeAutospacing="1" w:after="100" w:afterAutospacing="1"/>
      <w:outlineLvl w:val="3"/>
    </w:pPr>
    <w:rPr>
      <w:rFonts w:ascii="宋体" w:hAnsi="宋体" w:eastAsia="宋体" w:cs="宋体"/>
      <w:b/>
      <w:bCs/>
      <w:color w:val="auto"/>
      <w:lang w:eastAsia="zh-CN" w:bidi="ar-SA"/>
    </w:rPr>
  </w:style>
  <w:style w:type="paragraph" w:styleId="6">
    <w:name w:val="heading 5"/>
    <w:basedOn w:val="1"/>
    <w:next w:val="1"/>
    <w:unhideWhenUsed/>
    <w:qFormat/>
    <w:uiPriority w:val="9"/>
    <w:pPr>
      <w:keepNext/>
      <w:keepLines/>
      <w:spacing w:before="280" w:after="290" w:line="372" w:lineRule="auto"/>
      <w:outlineLvl w:val="4"/>
    </w:pPr>
    <w:rPr>
      <w:b/>
      <w:sz w:val="28"/>
    </w:rPr>
  </w:style>
  <w:style w:type="paragraph" w:styleId="7">
    <w:name w:val="heading 6"/>
    <w:basedOn w:val="1"/>
    <w:next w:val="1"/>
    <w:unhideWhenUsed/>
    <w:qFormat/>
    <w:uiPriority w:val="9"/>
    <w:pPr>
      <w:keepNext/>
      <w:keepLines/>
      <w:spacing w:before="240" w:after="64" w:line="317" w:lineRule="auto"/>
      <w:outlineLvl w:val="5"/>
    </w:pPr>
    <w:rPr>
      <w:rFonts w:ascii="Arial" w:hAnsi="Arial" w:eastAsia="黑体"/>
      <w:b/>
    </w:rPr>
  </w:style>
  <w:style w:type="paragraph" w:styleId="8">
    <w:name w:val="heading 7"/>
    <w:basedOn w:val="1"/>
    <w:next w:val="1"/>
    <w:unhideWhenUsed/>
    <w:qFormat/>
    <w:uiPriority w:val="9"/>
    <w:pPr>
      <w:keepNext/>
      <w:keepLines/>
      <w:spacing w:before="240" w:after="64" w:line="317" w:lineRule="auto"/>
      <w:outlineLvl w:val="6"/>
    </w:pPr>
    <w:rPr>
      <w:b/>
    </w:rPr>
  </w:style>
  <w:style w:type="paragraph" w:styleId="9">
    <w:name w:val="heading 8"/>
    <w:basedOn w:val="1"/>
    <w:next w:val="1"/>
    <w:unhideWhenUsed/>
    <w:qFormat/>
    <w:uiPriority w:val="9"/>
    <w:pPr>
      <w:keepNext/>
      <w:keepLines/>
      <w:spacing w:before="240" w:after="64" w:line="317" w:lineRule="auto"/>
      <w:outlineLvl w:val="7"/>
    </w:pPr>
    <w:rPr>
      <w:rFonts w:ascii="Arial" w:hAnsi="Arial" w:eastAsia="黑体"/>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0">
    <w:name w:val="caption"/>
    <w:basedOn w:val="1"/>
    <w:next w:val="1"/>
    <w:unhideWhenUsed/>
    <w:qFormat/>
    <w:uiPriority w:val="35"/>
    <w:rPr>
      <w:rFonts w:eastAsia="黑体" w:asciiTheme="majorHAnsi" w:hAnsiTheme="majorHAnsi" w:cstheme="majorBidi"/>
      <w:sz w:val="20"/>
      <w:szCs w:val="20"/>
    </w:rPr>
  </w:style>
  <w:style w:type="paragraph" w:styleId="11">
    <w:name w:val="annotation text"/>
    <w:basedOn w:val="1"/>
    <w:link w:val="96"/>
    <w:semiHidden/>
    <w:unhideWhenUsed/>
    <w:qFormat/>
    <w:uiPriority w:val="99"/>
  </w:style>
  <w:style w:type="paragraph" w:styleId="12">
    <w:name w:val="Body Text"/>
    <w:basedOn w:val="1"/>
    <w:link w:val="100"/>
    <w:qFormat/>
    <w:uiPriority w:val="1"/>
    <w:pPr>
      <w:autoSpaceDE w:val="0"/>
      <w:autoSpaceDN w:val="0"/>
      <w:adjustRightInd w:val="0"/>
    </w:pPr>
    <w:rPr>
      <w:rFonts w:ascii="Arial Unicode MS" w:hAnsi="Times New Roman" w:eastAsia="Arial Unicode MS" w:cs="Arial Unicode MS"/>
      <w:color w:val="auto"/>
      <w:sz w:val="19"/>
      <w:szCs w:val="19"/>
      <w:lang w:eastAsia="zh-CN" w:bidi="ar-SA"/>
    </w:rPr>
  </w:style>
  <w:style w:type="paragraph" w:styleId="13">
    <w:name w:val="toc 5"/>
    <w:basedOn w:val="1"/>
    <w:next w:val="1"/>
    <w:autoRedefine/>
    <w:unhideWhenUsed/>
    <w:qFormat/>
    <w:uiPriority w:val="39"/>
    <w:pPr>
      <w:ind w:left="1680" w:leftChars="800"/>
    </w:pPr>
  </w:style>
  <w:style w:type="paragraph" w:styleId="14">
    <w:name w:val="toc 3"/>
    <w:basedOn w:val="1"/>
    <w:next w:val="1"/>
    <w:autoRedefine/>
    <w:unhideWhenUsed/>
    <w:qFormat/>
    <w:uiPriority w:val="39"/>
    <w:pPr>
      <w:ind w:left="840" w:leftChars="400"/>
    </w:pPr>
  </w:style>
  <w:style w:type="paragraph" w:styleId="15">
    <w:name w:val="Date"/>
    <w:basedOn w:val="1"/>
    <w:next w:val="1"/>
    <w:link w:val="99"/>
    <w:semiHidden/>
    <w:unhideWhenUsed/>
    <w:qFormat/>
    <w:uiPriority w:val="99"/>
    <w:pPr>
      <w:ind w:left="100" w:leftChars="2500"/>
    </w:pPr>
  </w:style>
  <w:style w:type="paragraph" w:styleId="16">
    <w:name w:val="Balloon Text"/>
    <w:basedOn w:val="1"/>
    <w:link w:val="87"/>
    <w:semiHidden/>
    <w:unhideWhenUsed/>
    <w:qFormat/>
    <w:uiPriority w:val="99"/>
    <w:rPr>
      <w:sz w:val="18"/>
      <w:szCs w:val="18"/>
    </w:rPr>
  </w:style>
  <w:style w:type="paragraph" w:styleId="17">
    <w:name w:val="footer"/>
    <w:basedOn w:val="1"/>
    <w:link w:val="84"/>
    <w:unhideWhenUsed/>
    <w:qFormat/>
    <w:uiPriority w:val="99"/>
    <w:pPr>
      <w:tabs>
        <w:tab w:val="center" w:pos="4153"/>
        <w:tab w:val="right" w:pos="8306"/>
      </w:tabs>
      <w:snapToGrid w:val="0"/>
    </w:pPr>
    <w:rPr>
      <w:sz w:val="18"/>
      <w:szCs w:val="18"/>
    </w:rPr>
  </w:style>
  <w:style w:type="paragraph" w:styleId="18">
    <w:name w:val="header"/>
    <w:basedOn w:val="1"/>
    <w:link w:val="83"/>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style>
  <w:style w:type="paragraph" w:styleId="20">
    <w:name w:val="toc 4"/>
    <w:basedOn w:val="1"/>
    <w:next w:val="1"/>
    <w:autoRedefine/>
    <w:unhideWhenUsed/>
    <w:qFormat/>
    <w:uiPriority w:val="39"/>
    <w:pPr>
      <w:ind w:left="1260" w:leftChars="600"/>
    </w:pPr>
  </w:style>
  <w:style w:type="paragraph" w:styleId="21">
    <w:name w:val="footnote text"/>
    <w:basedOn w:val="1"/>
    <w:link w:val="89"/>
    <w:unhideWhenUsed/>
    <w:qFormat/>
    <w:uiPriority w:val="99"/>
    <w:pPr>
      <w:snapToGrid w:val="0"/>
    </w:pPr>
    <w:rPr>
      <w:sz w:val="18"/>
      <w:szCs w:val="18"/>
    </w:rPr>
  </w:style>
  <w:style w:type="paragraph" w:styleId="22">
    <w:name w:val="toc 2"/>
    <w:basedOn w:val="1"/>
    <w:next w:val="1"/>
    <w:autoRedefine/>
    <w:unhideWhenUsed/>
    <w:qFormat/>
    <w:uiPriority w:val="39"/>
    <w:pPr>
      <w:ind w:left="420" w:leftChars="200"/>
    </w:pPr>
  </w:style>
  <w:style w:type="paragraph" w:styleId="23">
    <w:name w:val="Normal (Web)"/>
    <w:basedOn w:val="1"/>
    <w:semiHidden/>
    <w:unhideWhenUsed/>
    <w:qFormat/>
    <w:uiPriority w:val="99"/>
    <w:pPr>
      <w:widowControl/>
      <w:spacing w:before="100" w:beforeAutospacing="1" w:after="100" w:afterAutospacing="1"/>
    </w:pPr>
    <w:rPr>
      <w:rFonts w:ascii="宋体" w:hAnsi="宋体" w:eastAsia="宋体" w:cs="宋体"/>
      <w:color w:val="auto"/>
      <w:lang w:eastAsia="zh-CN" w:bidi="ar-SA"/>
    </w:rPr>
  </w:style>
  <w:style w:type="paragraph" w:styleId="24">
    <w:name w:val="annotation subject"/>
    <w:basedOn w:val="11"/>
    <w:next w:val="11"/>
    <w:link w:val="97"/>
    <w:semiHidden/>
    <w:unhideWhenUsed/>
    <w:qFormat/>
    <w:uiPriority w:val="99"/>
    <w:rPr>
      <w:b/>
      <w:bCs/>
    </w:rPr>
  </w:style>
  <w:style w:type="table" w:styleId="26">
    <w:name w:val="Table Grid"/>
    <w:basedOn w:val="25"/>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rPr>
  </w:style>
  <w:style w:type="character" w:styleId="29">
    <w:name w:val="Emphasis"/>
    <w:basedOn w:val="27"/>
    <w:qFormat/>
    <w:uiPriority w:val="20"/>
    <w:rPr>
      <w:i/>
      <w:iCs/>
    </w:rPr>
  </w:style>
  <w:style w:type="character" w:styleId="30">
    <w:name w:val="Hyperlink"/>
    <w:basedOn w:val="27"/>
    <w:unhideWhenUsed/>
    <w:qFormat/>
    <w:uiPriority w:val="99"/>
    <w:rPr>
      <w:color w:val="0563C1" w:themeColor="hyperlink"/>
      <w:u w:val="single"/>
      <w14:textFill>
        <w14:solidFill>
          <w14:schemeClr w14:val="hlink"/>
        </w14:solidFill>
      </w14:textFill>
    </w:rPr>
  </w:style>
  <w:style w:type="character" w:styleId="31">
    <w:name w:val="annotation reference"/>
    <w:basedOn w:val="27"/>
    <w:semiHidden/>
    <w:unhideWhenUsed/>
    <w:qFormat/>
    <w:uiPriority w:val="99"/>
    <w:rPr>
      <w:sz w:val="21"/>
      <w:szCs w:val="21"/>
    </w:rPr>
  </w:style>
  <w:style w:type="character" w:styleId="32">
    <w:name w:val="footnote reference"/>
    <w:basedOn w:val="27"/>
    <w:unhideWhenUsed/>
    <w:qFormat/>
    <w:uiPriority w:val="0"/>
    <w:rPr>
      <w:vertAlign w:val="superscript"/>
    </w:rPr>
  </w:style>
  <w:style w:type="character" w:customStyle="1" w:styleId="33">
    <w:name w:val="脚注_"/>
    <w:basedOn w:val="27"/>
    <w:link w:val="34"/>
    <w:qFormat/>
    <w:uiPriority w:val="0"/>
    <w:rPr>
      <w:rFonts w:ascii="宋体" w:hAnsi="宋体" w:eastAsia="宋体" w:cs="宋体"/>
      <w:sz w:val="18"/>
      <w:szCs w:val="18"/>
      <w:u w:val="none"/>
      <w:lang w:val="zh-CN" w:eastAsia="zh-CN" w:bidi="zh-CN"/>
    </w:rPr>
  </w:style>
  <w:style w:type="paragraph" w:customStyle="1" w:styleId="34">
    <w:name w:val="脚注"/>
    <w:basedOn w:val="1"/>
    <w:link w:val="33"/>
    <w:qFormat/>
    <w:uiPriority w:val="0"/>
    <w:pPr>
      <w:shd w:val="clear" w:color="auto" w:fill="FFFFFF"/>
    </w:pPr>
    <w:rPr>
      <w:rFonts w:ascii="宋体" w:hAnsi="宋体" w:eastAsia="宋体" w:cs="宋体"/>
      <w:sz w:val="18"/>
      <w:szCs w:val="18"/>
      <w:lang w:val="zh-CN" w:eastAsia="zh-CN" w:bidi="zh-CN"/>
    </w:rPr>
  </w:style>
  <w:style w:type="character" w:customStyle="1" w:styleId="35">
    <w:name w:val="正文文本 (2)_"/>
    <w:basedOn w:val="27"/>
    <w:link w:val="36"/>
    <w:qFormat/>
    <w:uiPriority w:val="0"/>
    <w:rPr>
      <w:rFonts w:ascii="Times New Roman" w:hAnsi="Times New Roman" w:eastAsia="Times New Roman" w:cs="Times New Roman"/>
      <w:sz w:val="20"/>
      <w:szCs w:val="20"/>
      <w:u w:val="none"/>
      <w:lang w:val="zh-CN" w:eastAsia="zh-CN" w:bidi="zh-CN"/>
    </w:rPr>
  </w:style>
  <w:style w:type="paragraph" w:customStyle="1" w:styleId="36">
    <w:name w:val="正文文本 (2)"/>
    <w:basedOn w:val="1"/>
    <w:link w:val="35"/>
    <w:qFormat/>
    <w:uiPriority w:val="0"/>
    <w:pPr>
      <w:shd w:val="clear" w:color="auto" w:fill="FFFFFF"/>
      <w:spacing w:line="326" w:lineRule="auto"/>
    </w:pPr>
    <w:rPr>
      <w:rFonts w:ascii="Times New Roman" w:hAnsi="Times New Roman" w:eastAsia="Times New Roman" w:cs="Times New Roman"/>
      <w:sz w:val="20"/>
      <w:szCs w:val="20"/>
      <w:lang w:val="zh-CN" w:eastAsia="zh-CN" w:bidi="zh-CN"/>
    </w:rPr>
  </w:style>
  <w:style w:type="character" w:customStyle="1" w:styleId="37">
    <w:name w:val="标题 #1_"/>
    <w:basedOn w:val="27"/>
    <w:link w:val="38"/>
    <w:qFormat/>
    <w:uiPriority w:val="0"/>
    <w:rPr>
      <w:rFonts w:ascii="宋体" w:hAnsi="宋体" w:eastAsia="宋体" w:cs="宋体"/>
      <w:b/>
      <w:bCs/>
      <w:sz w:val="52"/>
      <w:szCs w:val="52"/>
      <w:u w:val="none"/>
      <w:lang w:val="zh-CN" w:eastAsia="zh-CN" w:bidi="zh-CN"/>
    </w:rPr>
  </w:style>
  <w:style w:type="paragraph" w:customStyle="1" w:styleId="38">
    <w:name w:val="标题 #1"/>
    <w:basedOn w:val="1"/>
    <w:link w:val="37"/>
    <w:qFormat/>
    <w:uiPriority w:val="0"/>
    <w:pPr>
      <w:shd w:val="clear" w:color="auto" w:fill="FFFFFF"/>
      <w:spacing w:after="260"/>
      <w:outlineLvl w:val="0"/>
    </w:pPr>
    <w:rPr>
      <w:rFonts w:ascii="宋体" w:hAnsi="宋体" w:eastAsia="宋体" w:cs="宋体"/>
      <w:b/>
      <w:bCs/>
      <w:sz w:val="52"/>
      <w:szCs w:val="52"/>
      <w:lang w:val="zh-CN" w:eastAsia="zh-CN" w:bidi="zh-CN"/>
    </w:rPr>
  </w:style>
  <w:style w:type="character" w:customStyle="1" w:styleId="39">
    <w:name w:val="其他_"/>
    <w:basedOn w:val="27"/>
    <w:link w:val="40"/>
    <w:qFormat/>
    <w:uiPriority w:val="0"/>
    <w:rPr>
      <w:rFonts w:ascii="宋体" w:hAnsi="宋体" w:eastAsia="宋体" w:cs="宋体"/>
      <w:sz w:val="20"/>
      <w:szCs w:val="20"/>
      <w:u w:val="none"/>
    </w:rPr>
  </w:style>
  <w:style w:type="paragraph" w:customStyle="1" w:styleId="40">
    <w:name w:val="其他"/>
    <w:basedOn w:val="1"/>
    <w:link w:val="39"/>
    <w:qFormat/>
    <w:uiPriority w:val="0"/>
    <w:pPr>
      <w:shd w:val="clear" w:color="auto" w:fill="FFFFFF"/>
      <w:spacing w:line="324" w:lineRule="auto"/>
      <w:ind w:firstLine="20"/>
    </w:pPr>
    <w:rPr>
      <w:rFonts w:ascii="宋体" w:hAnsi="宋体" w:eastAsia="宋体" w:cs="宋体"/>
      <w:sz w:val="20"/>
      <w:szCs w:val="20"/>
    </w:rPr>
  </w:style>
  <w:style w:type="character" w:customStyle="1" w:styleId="41">
    <w:name w:val="标题 #2_"/>
    <w:basedOn w:val="27"/>
    <w:link w:val="42"/>
    <w:qFormat/>
    <w:uiPriority w:val="0"/>
    <w:rPr>
      <w:rFonts w:ascii="黑体" w:hAnsi="黑体" w:eastAsia="黑体" w:cs="黑体"/>
      <w:sz w:val="52"/>
      <w:szCs w:val="52"/>
      <w:u w:val="none"/>
      <w:lang w:val="zh-CN" w:eastAsia="zh-CN" w:bidi="zh-CN"/>
    </w:rPr>
  </w:style>
  <w:style w:type="paragraph" w:customStyle="1" w:styleId="42">
    <w:name w:val="标题 #2"/>
    <w:basedOn w:val="1"/>
    <w:link w:val="41"/>
    <w:qFormat/>
    <w:uiPriority w:val="0"/>
    <w:pPr>
      <w:shd w:val="clear" w:color="auto" w:fill="FFFFFF"/>
      <w:spacing w:after="560"/>
      <w:jc w:val="center"/>
      <w:outlineLvl w:val="1"/>
    </w:pPr>
    <w:rPr>
      <w:rFonts w:ascii="黑体" w:hAnsi="黑体" w:eastAsia="黑体" w:cs="黑体"/>
      <w:sz w:val="52"/>
      <w:szCs w:val="52"/>
      <w:lang w:val="zh-CN" w:eastAsia="zh-CN" w:bidi="zh-CN"/>
    </w:rPr>
  </w:style>
  <w:style w:type="character" w:customStyle="1" w:styleId="43">
    <w:name w:val="标题 #3_"/>
    <w:basedOn w:val="27"/>
    <w:link w:val="44"/>
    <w:qFormat/>
    <w:uiPriority w:val="0"/>
    <w:rPr>
      <w:rFonts w:ascii="宋体" w:hAnsi="宋体" w:eastAsia="宋体" w:cs="宋体"/>
      <w:b/>
      <w:bCs/>
      <w:sz w:val="36"/>
      <w:szCs w:val="36"/>
      <w:u w:val="none"/>
      <w:lang w:val="zh-CN" w:eastAsia="zh-CN" w:bidi="zh-CN"/>
    </w:rPr>
  </w:style>
  <w:style w:type="paragraph" w:customStyle="1" w:styleId="44">
    <w:name w:val="标题 #3"/>
    <w:basedOn w:val="1"/>
    <w:link w:val="43"/>
    <w:qFormat/>
    <w:uiPriority w:val="0"/>
    <w:pPr>
      <w:shd w:val="clear" w:color="auto" w:fill="FFFFFF"/>
      <w:spacing w:line="475" w:lineRule="exact"/>
      <w:jc w:val="center"/>
      <w:outlineLvl w:val="2"/>
    </w:pPr>
    <w:rPr>
      <w:rFonts w:ascii="宋体" w:hAnsi="宋体" w:eastAsia="宋体" w:cs="宋体"/>
      <w:b/>
      <w:bCs/>
      <w:sz w:val="36"/>
      <w:szCs w:val="36"/>
      <w:lang w:val="zh-CN" w:eastAsia="zh-CN" w:bidi="zh-CN"/>
    </w:rPr>
  </w:style>
  <w:style w:type="character" w:customStyle="1" w:styleId="45">
    <w:name w:val="标题 #6_"/>
    <w:basedOn w:val="27"/>
    <w:link w:val="46"/>
    <w:qFormat/>
    <w:uiPriority w:val="0"/>
    <w:rPr>
      <w:rFonts w:ascii="黑体" w:hAnsi="黑体" w:eastAsia="黑体" w:cs="黑体"/>
      <w:sz w:val="32"/>
      <w:szCs w:val="32"/>
      <w:u w:val="none"/>
      <w:lang w:val="zh-CN" w:eastAsia="zh-CN" w:bidi="zh-CN"/>
    </w:rPr>
  </w:style>
  <w:style w:type="paragraph" w:customStyle="1" w:styleId="46">
    <w:name w:val="标题 #6"/>
    <w:basedOn w:val="1"/>
    <w:link w:val="45"/>
    <w:qFormat/>
    <w:uiPriority w:val="0"/>
    <w:pPr>
      <w:shd w:val="clear" w:color="auto" w:fill="FFFFFF"/>
      <w:spacing w:before="370" w:after="720"/>
      <w:jc w:val="center"/>
      <w:outlineLvl w:val="5"/>
    </w:pPr>
    <w:rPr>
      <w:rFonts w:ascii="黑体" w:hAnsi="黑体" w:eastAsia="黑体" w:cs="黑体"/>
      <w:sz w:val="32"/>
      <w:szCs w:val="32"/>
      <w:lang w:val="zh-CN" w:eastAsia="zh-CN" w:bidi="zh-CN"/>
    </w:rPr>
  </w:style>
  <w:style w:type="character" w:customStyle="1" w:styleId="47">
    <w:name w:val="页眉或页脚 (2)_"/>
    <w:basedOn w:val="27"/>
    <w:link w:val="48"/>
    <w:qFormat/>
    <w:uiPriority w:val="0"/>
    <w:rPr>
      <w:rFonts w:ascii="Times New Roman" w:hAnsi="Times New Roman" w:eastAsia="Times New Roman" w:cs="Times New Roman"/>
      <w:sz w:val="20"/>
      <w:szCs w:val="20"/>
      <w:u w:val="none"/>
    </w:rPr>
  </w:style>
  <w:style w:type="paragraph" w:customStyle="1" w:styleId="48">
    <w:name w:val="页眉或页脚 (2)"/>
    <w:basedOn w:val="1"/>
    <w:link w:val="47"/>
    <w:qFormat/>
    <w:uiPriority w:val="0"/>
    <w:pPr>
      <w:shd w:val="clear" w:color="auto" w:fill="FFFFFF"/>
    </w:pPr>
    <w:rPr>
      <w:rFonts w:ascii="Times New Roman" w:hAnsi="Times New Roman" w:eastAsia="Times New Roman" w:cs="Times New Roman"/>
      <w:sz w:val="20"/>
      <w:szCs w:val="20"/>
    </w:rPr>
  </w:style>
  <w:style w:type="character" w:customStyle="1" w:styleId="49">
    <w:name w:val="目录_"/>
    <w:basedOn w:val="27"/>
    <w:link w:val="50"/>
    <w:qFormat/>
    <w:uiPriority w:val="0"/>
    <w:rPr>
      <w:rFonts w:ascii="Times New Roman" w:hAnsi="Times New Roman" w:eastAsia="Times New Roman" w:cs="Times New Roman"/>
      <w:sz w:val="20"/>
      <w:szCs w:val="20"/>
      <w:u w:val="none"/>
      <w:lang w:val="zh-CN" w:eastAsia="zh-CN" w:bidi="zh-CN"/>
    </w:rPr>
  </w:style>
  <w:style w:type="paragraph" w:customStyle="1" w:styleId="50">
    <w:name w:val="目录"/>
    <w:basedOn w:val="1"/>
    <w:link w:val="49"/>
    <w:qFormat/>
    <w:uiPriority w:val="0"/>
    <w:pPr>
      <w:shd w:val="clear" w:color="auto" w:fill="FFFFFF"/>
      <w:spacing w:after="40" w:line="314" w:lineRule="auto"/>
    </w:pPr>
    <w:rPr>
      <w:rFonts w:ascii="Times New Roman" w:hAnsi="Times New Roman" w:eastAsia="Times New Roman" w:cs="Times New Roman"/>
      <w:sz w:val="20"/>
      <w:szCs w:val="20"/>
      <w:lang w:val="zh-CN" w:eastAsia="zh-CN" w:bidi="zh-CN"/>
    </w:rPr>
  </w:style>
  <w:style w:type="character" w:customStyle="1" w:styleId="51">
    <w:name w:val="正文文本_"/>
    <w:basedOn w:val="27"/>
    <w:link w:val="52"/>
    <w:qFormat/>
    <w:uiPriority w:val="0"/>
    <w:rPr>
      <w:rFonts w:ascii="宋体" w:hAnsi="宋体" w:eastAsia="宋体" w:cs="宋体"/>
      <w:sz w:val="20"/>
      <w:szCs w:val="20"/>
      <w:u w:val="none"/>
      <w:lang w:val="zh-CN" w:eastAsia="zh-CN" w:bidi="zh-CN"/>
    </w:rPr>
  </w:style>
  <w:style w:type="paragraph" w:customStyle="1" w:styleId="52">
    <w:name w:val="正文文本1"/>
    <w:basedOn w:val="1"/>
    <w:link w:val="51"/>
    <w:qFormat/>
    <w:uiPriority w:val="0"/>
    <w:pPr>
      <w:shd w:val="clear" w:color="auto" w:fill="FFFFFF"/>
      <w:spacing w:line="324" w:lineRule="auto"/>
      <w:ind w:firstLine="20"/>
    </w:pPr>
    <w:rPr>
      <w:rFonts w:ascii="宋体" w:hAnsi="宋体" w:eastAsia="宋体" w:cs="宋体"/>
      <w:sz w:val="20"/>
      <w:szCs w:val="20"/>
      <w:lang w:val="zh-CN" w:eastAsia="zh-CN" w:bidi="zh-CN"/>
    </w:rPr>
  </w:style>
  <w:style w:type="character" w:customStyle="1" w:styleId="53">
    <w:name w:val="正文文本 (3)_"/>
    <w:basedOn w:val="27"/>
    <w:link w:val="54"/>
    <w:qFormat/>
    <w:uiPriority w:val="0"/>
    <w:rPr>
      <w:rFonts w:ascii="黑体" w:hAnsi="黑体" w:eastAsia="黑体" w:cs="黑体"/>
      <w:sz w:val="20"/>
      <w:szCs w:val="20"/>
      <w:u w:val="none"/>
      <w:lang w:val="zh-CN" w:eastAsia="zh-CN" w:bidi="zh-CN"/>
    </w:rPr>
  </w:style>
  <w:style w:type="paragraph" w:customStyle="1" w:styleId="54">
    <w:name w:val="正文文本 (3)"/>
    <w:basedOn w:val="1"/>
    <w:link w:val="53"/>
    <w:qFormat/>
    <w:uiPriority w:val="0"/>
    <w:pPr>
      <w:shd w:val="clear" w:color="auto" w:fill="FFFFFF"/>
      <w:spacing w:line="318" w:lineRule="exact"/>
    </w:pPr>
    <w:rPr>
      <w:rFonts w:ascii="黑体" w:hAnsi="黑体" w:eastAsia="黑体" w:cs="黑体"/>
      <w:sz w:val="20"/>
      <w:szCs w:val="20"/>
      <w:lang w:val="zh-CN" w:eastAsia="zh-CN" w:bidi="zh-CN"/>
    </w:rPr>
  </w:style>
  <w:style w:type="character" w:customStyle="1" w:styleId="55">
    <w:name w:val="标题 #10_"/>
    <w:basedOn w:val="27"/>
    <w:link w:val="56"/>
    <w:qFormat/>
    <w:uiPriority w:val="0"/>
    <w:rPr>
      <w:rFonts w:ascii="Arial Narrow" w:hAnsi="Arial Narrow" w:eastAsia="Arial Narrow" w:cs="Arial Narrow"/>
      <w:sz w:val="20"/>
      <w:szCs w:val="20"/>
      <w:u w:val="none"/>
    </w:rPr>
  </w:style>
  <w:style w:type="paragraph" w:customStyle="1" w:styleId="56">
    <w:name w:val="标题 #10"/>
    <w:basedOn w:val="1"/>
    <w:link w:val="55"/>
    <w:qFormat/>
    <w:uiPriority w:val="0"/>
    <w:pPr>
      <w:shd w:val="clear" w:color="auto" w:fill="FFFFFF"/>
      <w:spacing w:line="320" w:lineRule="exact"/>
    </w:pPr>
    <w:rPr>
      <w:rFonts w:ascii="Arial Narrow" w:hAnsi="Arial Narrow" w:eastAsia="Arial Narrow" w:cs="Arial Narrow"/>
      <w:sz w:val="20"/>
      <w:szCs w:val="20"/>
    </w:rPr>
  </w:style>
  <w:style w:type="character" w:customStyle="1" w:styleId="57">
    <w:name w:val="正文文本 (4)_"/>
    <w:basedOn w:val="27"/>
    <w:link w:val="58"/>
    <w:qFormat/>
    <w:uiPriority w:val="0"/>
    <w:rPr>
      <w:rFonts w:ascii="宋体" w:hAnsi="宋体" w:eastAsia="宋体" w:cs="宋体"/>
      <w:sz w:val="18"/>
      <w:szCs w:val="18"/>
      <w:u w:val="none"/>
      <w:lang w:val="zh-CN" w:eastAsia="zh-CN" w:bidi="zh-CN"/>
    </w:rPr>
  </w:style>
  <w:style w:type="paragraph" w:customStyle="1" w:styleId="58">
    <w:name w:val="正文文本 (4)"/>
    <w:basedOn w:val="1"/>
    <w:link w:val="57"/>
    <w:qFormat/>
    <w:uiPriority w:val="0"/>
    <w:pPr>
      <w:shd w:val="clear" w:color="auto" w:fill="FFFFFF"/>
      <w:spacing w:line="318" w:lineRule="exact"/>
      <w:ind w:left="440"/>
    </w:pPr>
    <w:rPr>
      <w:rFonts w:ascii="宋体" w:hAnsi="宋体" w:eastAsia="宋体" w:cs="宋体"/>
      <w:sz w:val="18"/>
      <w:szCs w:val="18"/>
      <w:lang w:val="zh-CN" w:eastAsia="zh-CN" w:bidi="zh-CN"/>
    </w:rPr>
  </w:style>
  <w:style w:type="character" w:customStyle="1" w:styleId="59">
    <w:name w:val="表格标题_"/>
    <w:basedOn w:val="27"/>
    <w:link w:val="60"/>
    <w:qFormat/>
    <w:uiPriority w:val="0"/>
    <w:rPr>
      <w:rFonts w:ascii="宋体" w:hAnsi="宋体" w:eastAsia="宋体" w:cs="宋体"/>
      <w:sz w:val="20"/>
      <w:szCs w:val="20"/>
      <w:u w:val="none"/>
      <w:lang w:val="zh-CN" w:eastAsia="zh-CN" w:bidi="zh-CN"/>
    </w:rPr>
  </w:style>
  <w:style w:type="paragraph" w:customStyle="1" w:styleId="60">
    <w:name w:val="表格标题"/>
    <w:basedOn w:val="1"/>
    <w:link w:val="59"/>
    <w:qFormat/>
    <w:uiPriority w:val="0"/>
    <w:pPr>
      <w:shd w:val="clear" w:color="auto" w:fill="FFFFFF"/>
    </w:pPr>
    <w:rPr>
      <w:rFonts w:ascii="宋体" w:hAnsi="宋体" w:eastAsia="宋体" w:cs="宋体"/>
      <w:sz w:val="20"/>
      <w:szCs w:val="20"/>
      <w:lang w:val="zh-CN" w:eastAsia="zh-CN" w:bidi="zh-CN"/>
    </w:rPr>
  </w:style>
  <w:style w:type="character" w:customStyle="1" w:styleId="61">
    <w:name w:val="图片标题_"/>
    <w:basedOn w:val="27"/>
    <w:link w:val="62"/>
    <w:qFormat/>
    <w:uiPriority w:val="0"/>
    <w:rPr>
      <w:rFonts w:ascii="Times New Roman" w:hAnsi="Times New Roman" w:eastAsia="Times New Roman" w:cs="Times New Roman"/>
      <w:i/>
      <w:iCs/>
      <w:sz w:val="14"/>
      <w:szCs w:val="14"/>
      <w:u w:val="none"/>
    </w:rPr>
  </w:style>
  <w:style w:type="paragraph" w:customStyle="1" w:styleId="62">
    <w:name w:val="图片标题"/>
    <w:basedOn w:val="1"/>
    <w:link w:val="61"/>
    <w:qFormat/>
    <w:uiPriority w:val="0"/>
    <w:pPr>
      <w:shd w:val="clear" w:color="auto" w:fill="FFFFFF"/>
    </w:pPr>
    <w:rPr>
      <w:rFonts w:ascii="Times New Roman" w:hAnsi="Times New Roman" w:eastAsia="Times New Roman" w:cs="Times New Roman"/>
      <w:i/>
      <w:iCs/>
      <w:sz w:val="14"/>
      <w:szCs w:val="14"/>
    </w:rPr>
  </w:style>
  <w:style w:type="character" w:customStyle="1" w:styleId="63">
    <w:name w:val="正文文本 (8)_"/>
    <w:basedOn w:val="27"/>
    <w:link w:val="64"/>
    <w:qFormat/>
    <w:uiPriority w:val="0"/>
    <w:rPr>
      <w:rFonts w:ascii="Times New Roman" w:hAnsi="Times New Roman" w:eastAsia="Times New Roman" w:cs="Times New Roman"/>
      <w:i/>
      <w:iCs/>
      <w:sz w:val="14"/>
      <w:szCs w:val="14"/>
      <w:u w:val="none"/>
    </w:rPr>
  </w:style>
  <w:style w:type="paragraph" w:customStyle="1" w:styleId="64">
    <w:name w:val="正文文本 (8)"/>
    <w:basedOn w:val="1"/>
    <w:link w:val="63"/>
    <w:qFormat/>
    <w:uiPriority w:val="0"/>
    <w:pPr>
      <w:shd w:val="clear" w:color="auto" w:fill="FFFFFF"/>
      <w:spacing w:after="60" w:line="228" w:lineRule="auto"/>
      <w:ind w:left="2180"/>
    </w:pPr>
    <w:rPr>
      <w:rFonts w:ascii="Times New Roman" w:hAnsi="Times New Roman" w:eastAsia="Times New Roman" w:cs="Times New Roman"/>
      <w:i/>
      <w:iCs/>
      <w:sz w:val="14"/>
      <w:szCs w:val="14"/>
    </w:rPr>
  </w:style>
  <w:style w:type="character" w:customStyle="1" w:styleId="65">
    <w:name w:val="标题 #7_"/>
    <w:basedOn w:val="27"/>
    <w:link w:val="66"/>
    <w:qFormat/>
    <w:uiPriority w:val="0"/>
    <w:rPr>
      <w:rFonts w:ascii="Times New Roman" w:hAnsi="Times New Roman" w:eastAsia="Times New Roman" w:cs="Times New Roman"/>
      <w:i/>
      <w:iCs/>
      <w:sz w:val="26"/>
      <w:szCs w:val="26"/>
      <w:u w:val="none"/>
    </w:rPr>
  </w:style>
  <w:style w:type="paragraph" w:customStyle="1" w:styleId="66">
    <w:name w:val="标题 #7"/>
    <w:basedOn w:val="1"/>
    <w:link w:val="65"/>
    <w:qFormat/>
    <w:uiPriority w:val="0"/>
    <w:pPr>
      <w:shd w:val="clear" w:color="auto" w:fill="FFFFFF"/>
      <w:spacing w:after="280"/>
      <w:jc w:val="center"/>
      <w:outlineLvl w:val="6"/>
    </w:pPr>
    <w:rPr>
      <w:rFonts w:ascii="Times New Roman" w:hAnsi="Times New Roman" w:eastAsia="Times New Roman" w:cs="Times New Roman"/>
      <w:i/>
      <w:iCs/>
      <w:sz w:val="26"/>
      <w:szCs w:val="26"/>
    </w:rPr>
  </w:style>
  <w:style w:type="character" w:customStyle="1" w:styleId="67">
    <w:name w:val="页眉或页脚_"/>
    <w:basedOn w:val="27"/>
    <w:link w:val="68"/>
    <w:qFormat/>
    <w:uiPriority w:val="0"/>
    <w:rPr>
      <w:rFonts w:ascii="Times New Roman" w:hAnsi="Times New Roman" w:eastAsia="Times New Roman" w:cs="Times New Roman"/>
      <w:sz w:val="20"/>
      <w:szCs w:val="20"/>
      <w:u w:val="none"/>
    </w:rPr>
  </w:style>
  <w:style w:type="paragraph" w:customStyle="1" w:styleId="68">
    <w:name w:val="页眉或页脚"/>
    <w:basedOn w:val="1"/>
    <w:link w:val="67"/>
    <w:qFormat/>
    <w:uiPriority w:val="0"/>
    <w:pPr>
      <w:shd w:val="clear" w:color="auto" w:fill="FFFFFF"/>
    </w:pPr>
    <w:rPr>
      <w:rFonts w:ascii="Times New Roman" w:hAnsi="Times New Roman" w:eastAsia="Times New Roman" w:cs="Times New Roman"/>
      <w:sz w:val="20"/>
      <w:szCs w:val="20"/>
    </w:rPr>
  </w:style>
  <w:style w:type="character" w:customStyle="1" w:styleId="69">
    <w:name w:val="正文文本 (7)_"/>
    <w:basedOn w:val="27"/>
    <w:link w:val="70"/>
    <w:qFormat/>
    <w:uiPriority w:val="0"/>
    <w:rPr>
      <w:rFonts w:ascii="Arial Narrow" w:hAnsi="Arial Narrow" w:eastAsia="Arial Narrow" w:cs="Arial Narrow"/>
      <w:sz w:val="20"/>
      <w:szCs w:val="20"/>
      <w:u w:val="none"/>
    </w:rPr>
  </w:style>
  <w:style w:type="paragraph" w:customStyle="1" w:styleId="70">
    <w:name w:val="正文文本 (7)"/>
    <w:basedOn w:val="1"/>
    <w:link w:val="69"/>
    <w:qFormat/>
    <w:uiPriority w:val="0"/>
    <w:pPr>
      <w:shd w:val="clear" w:color="auto" w:fill="FFFFFF"/>
      <w:spacing w:line="324" w:lineRule="auto"/>
    </w:pPr>
    <w:rPr>
      <w:rFonts w:ascii="Arial Narrow" w:hAnsi="Arial Narrow" w:eastAsia="Arial Narrow" w:cs="Arial Narrow"/>
      <w:sz w:val="20"/>
      <w:szCs w:val="20"/>
    </w:rPr>
  </w:style>
  <w:style w:type="character" w:customStyle="1" w:styleId="71">
    <w:name w:val="标题 #9_"/>
    <w:basedOn w:val="27"/>
    <w:link w:val="72"/>
    <w:qFormat/>
    <w:uiPriority w:val="0"/>
    <w:rPr>
      <w:rFonts w:ascii="Times New Roman" w:hAnsi="Times New Roman" w:eastAsia="Times New Roman" w:cs="Times New Roman"/>
      <w:i/>
      <w:iCs/>
      <w:u w:val="none"/>
    </w:rPr>
  </w:style>
  <w:style w:type="paragraph" w:customStyle="1" w:styleId="72">
    <w:name w:val="标题 #9"/>
    <w:basedOn w:val="1"/>
    <w:link w:val="71"/>
    <w:qFormat/>
    <w:uiPriority w:val="0"/>
    <w:pPr>
      <w:shd w:val="clear" w:color="auto" w:fill="FFFFFF"/>
      <w:spacing w:after="360" w:line="204" w:lineRule="auto"/>
      <w:ind w:left="1800"/>
      <w:outlineLvl w:val="8"/>
    </w:pPr>
    <w:rPr>
      <w:rFonts w:ascii="Times New Roman" w:hAnsi="Times New Roman" w:eastAsia="Times New Roman" w:cs="Times New Roman"/>
      <w:i/>
      <w:iCs/>
    </w:rPr>
  </w:style>
  <w:style w:type="character" w:customStyle="1" w:styleId="73">
    <w:name w:val="正文文本 (9)_"/>
    <w:basedOn w:val="27"/>
    <w:link w:val="74"/>
    <w:qFormat/>
    <w:uiPriority w:val="0"/>
    <w:rPr>
      <w:rFonts w:ascii="Times New Roman" w:hAnsi="Times New Roman" w:eastAsia="Times New Roman" w:cs="Times New Roman"/>
      <w:i/>
      <w:iCs/>
      <w:u w:val="none"/>
    </w:rPr>
  </w:style>
  <w:style w:type="paragraph" w:customStyle="1" w:styleId="74">
    <w:name w:val="正文文本 (9)"/>
    <w:basedOn w:val="1"/>
    <w:link w:val="73"/>
    <w:qFormat/>
    <w:uiPriority w:val="0"/>
    <w:pPr>
      <w:shd w:val="clear" w:color="auto" w:fill="FFFFFF"/>
      <w:spacing w:after="140" w:line="228" w:lineRule="auto"/>
      <w:ind w:left="1900"/>
    </w:pPr>
    <w:rPr>
      <w:rFonts w:ascii="Times New Roman" w:hAnsi="Times New Roman" w:eastAsia="Times New Roman" w:cs="Times New Roman"/>
      <w:i/>
      <w:iCs/>
    </w:rPr>
  </w:style>
  <w:style w:type="character" w:customStyle="1" w:styleId="75">
    <w:name w:val="标题 #8_"/>
    <w:basedOn w:val="27"/>
    <w:link w:val="76"/>
    <w:qFormat/>
    <w:uiPriority w:val="0"/>
    <w:rPr>
      <w:rFonts w:ascii="MingLiU" w:hAnsi="MingLiU" w:eastAsia="MingLiU" w:cs="MingLiU"/>
      <w:u w:val="none"/>
    </w:rPr>
  </w:style>
  <w:style w:type="paragraph" w:customStyle="1" w:styleId="76">
    <w:name w:val="标题 #8"/>
    <w:basedOn w:val="1"/>
    <w:link w:val="75"/>
    <w:qFormat/>
    <w:uiPriority w:val="0"/>
    <w:pPr>
      <w:shd w:val="clear" w:color="auto" w:fill="FFFFFF"/>
      <w:outlineLvl w:val="7"/>
    </w:pPr>
    <w:rPr>
      <w:rFonts w:ascii="MingLiU" w:hAnsi="MingLiU" w:eastAsia="MingLiU" w:cs="MingLiU"/>
    </w:rPr>
  </w:style>
  <w:style w:type="character" w:customStyle="1" w:styleId="77">
    <w:name w:val="标题 #5_"/>
    <w:basedOn w:val="27"/>
    <w:link w:val="78"/>
    <w:qFormat/>
    <w:uiPriority w:val="0"/>
    <w:rPr>
      <w:rFonts w:ascii="Arial" w:hAnsi="Arial" w:eastAsia="Arial" w:cs="Arial"/>
      <w:i/>
      <w:iCs/>
      <w:sz w:val="26"/>
      <w:szCs w:val="26"/>
      <w:u w:val="none"/>
    </w:rPr>
  </w:style>
  <w:style w:type="paragraph" w:customStyle="1" w:styleId="78">
    <w:name w:val="标题 #5"/>
    <w:basedOn w:val="1"/>
    <w:link w:val="77"/>
    <w:qFormat/>
    <w:uiPriority w:val="0"/>
    <w:pPr>
      <w:shd w:val="clear" w:color="auto" w:fill="FFFFFF"/>
      <w:outlineLvl w:val="4"/>
    </w:pPr>
    <w:rPr>
      <w:rFonts w:ascii="Arial" w:hAnsi="Arial" w:eastAsia="Arial" w:cs="Arial"/>
      <w:i/>
      <w:iCs/>
      <w:sz w:val="26"/>
      <w:szCs w:val="26"/>
    </w:rPr>
  </w:style>
  <w:style w:type="character" w:customStyle="1" w:styleId="79">
    <w:name w:val="标题 #4_"/>
    <w:basedOn w:val="27"/>
    <w:link w:val="80"/>
    <w:qFormat/>
    <w:uiPriority w:val="0"/>
    <w:rPr>
      <w:rFonts w:ascii="宋体" w:hAnsi="宋体" w:eastAsia="宋体" w:cs="宋体"/>
      <w:color w:val="5B5B5B"/>
      <w:sz w:val="30"/>
      <w:szCs w:val="30"/>
      <w:u w:val="none"/>
    </w:rPr>
  </w:style>
  <w:style w:type="paragraph" w:customStyle="1" w:styleId="80">
    <w:name w:val="标题 #4"/>
    <w:basedOn w:val="1"/>
    <w:link w:val="79"/>
    <w:qFormat/>
    <w:uiPriority w:val="0"/>
    <w:pPr>
      <w:shd w:val="clear" w:color="auto" w:fill="FFFFFF"/>
      <w:spacing w:after="140"/>
      <w:ind w:left="3760"/>
      <w:outlineLvl w:val="3"/>
    </w:pPr>
    <w:rPr>
      <w:rFonts w:ascii="宋体" w:hAnsi="宋体" w:eastAsia="宋体" w:cs="宋体"/>
      <w:color w:val="5B5B5B"/>
      <w:sz w:val="30"/>
      <w:szCs w:val="30"/>
    </w:rPr>
  </w:style>
  <w:style w:type="character" w:customStyle="1" w:styleId="81">
    <w:name w:val="标题 #8 (3)_"/>
    <w:basedOn w:val="27"/>
    <w:link w:val="82"/>
    <w:qFormat/>
    <w:uiPriority w:val="0"/>
    <w:rPr>
      <w:rFonts w:ascii="Gulim" w:hAnsi="Gulim" w:eastAsia="Gulim" w:cs="Gulim"/>
      <w:sz w:val="20"/>
      <w:szCs w:val="20"/>
      <w:u w:val="none"/>
    </w:rPr>
  </w:style>
  <w:style w:type="paragraph" w:customStyle="1" w:styleId="82">
    <w:name w:val="标题 #8 (3)"/>
    <w:basedOn w:val="1"/>
    <w:link w:val="81"/>
    <w:qFormat/>
    <w:uiPriority w:val="0"/>
    <w:pPr>
      <w:shd w:val="clear" w:color="auto" w:fill="FFFFFF"/>
      <w:outlineLvl w:val="7"/>
    </w:pPr>
    <w:rPr>
      <w:rFonts w:ascii="Gulim" w:hAnsi="Gulim" w:eastAsia="Gulim" w:cs="Gulim"/>
      <w:sz w:val="20"/>
      <w:szCs w:val="20"/>
    </w:rPr>
  </w:style>
  <w:style w:type="character" w:customStyle="1" w:styleId="83">
    <w:name w:val="页眉 Char"/>
    <w:basedOn w:val="27"/>
    <w:link w:val="18"/>
    <w:qFormat/>
    <w:uiPriority w:val="99"/>
    <w:rPr>
      <w:color w:val="000000"/>
      <w:sz w:val="18"/>
      <w:szCs w:val="18"/>
    </w:rPr>
  </w:style>
  <w:style w:type="character" w:customStyle="1" w:styleId="84">
    <w:name w:val="页脚 Char"/>
    <w:basedOn w:val="27"/>
    <w:link w:val="17"/>
    <w:qFormat/>
    <w:uiPriority w:val="99"/>
    <w:rPr>
      <w:color w:val="000000"/>
      <w:sz w:val="18"/>
      <w:szCs w:val="18"/>
    </w:rPr>
  </w:style>
  <w:style w:type="character" w:customStyle="1" w:styleId="85">
    <w:name w:val="fontstyle01"/>
    <w:basedOn w:val="27"/>
    <w:qFormat/>
    <w:uiPriority w:val="0"/>
    <w:rPr>
      <w:rFonts w:hint="default" w:ascii="CIDFont+F4" w:hAnsi="CIDFont+F4"/>
      <w:color w:val="000000"/>
      <w:sz w:val="22"/>
      <w:szCs w:val="22"/>
    </w:rPr>
  </w:style>
  <w:style w:type="character" w:customStyle="1" w:styleId="86">
    <w:name w:val="fontstyle21"/>
    <w:basedOn w:val="27"/>
    <w:qFormat/>
    <w:uiPriority w:val="0"/>
    <w:rPr>
      <w:rFonts w:hint="eastAsia" w:ascii="新宋体" w:hAnsi="新宋体" w:eastAsia="新宋体"/>
      <w:color w:val="549DFE"/>
      <w:sz w:val="40"/>
      <w:szCs w:val="40"/>
    </w:rPr>
  </w:style>
  <w:style w:type="character" w:customStyle="1" w:styleId="87">
    <w:name w:val="批注框文本 Char"/>
    <w:basedOn w:val="27"/>
    <w:link w:val="16"/>
    <w:semiHidden/>
    <w:qFormat/>
    <w:uiPriority w:val="99"/>
    <w:rPr>
      <w:color w:val="000000"/>
      <w:sz w:val="18"/>
      <w:szCs w:val="18"/>
    </w:rPr>
  </w:style>
  <w:style w:type="character" w:styleId="88">
    <w:name w:val="Placeholder Text"/>
    <w:basedOn w:val="27"/>
    <w:semiHidden/>
    <w:qFormat/>
    <w:uiPriority w:val="99"/>
    <w:rPr>
      <w:color w:val="808080"/>
    </w:rPr>
  </w:style>
  <w:style w:type="character" w:customStyle="1" w:styleId="89">
    <w:name w:val="脚注文本 Char"/>
    <w:basedOn w:val="27"/>
    <w:link w:val="21"/>
    <w:qFormat/>
    <w:uiPriority w:val="99"/>
    <w:rPr>
      <w:color w:val="000000"/>
      <w:sz w:val="18"/>
      <w:szCs w:val="18"/>
    </w:rPr>
  </w:style>
  <w:style w:type="paragraph" w:styleId="90">
    <w:name w:val="List Paragraph"/>
    <w:basedOn w:val="1"/>
    <w:qFormat/>
    <w:uiPriority w:val="34"/>
    <w:pPr>
      <w:ind w:firstLine="420" w:firstLineChars="200"/>
    </w:pPr>
  </w:style>
  <w:style w:type="paragraph" w:customStyle="1" w:styleId="91">
    <w:name w:val="其他标准标志"/>
    <w:basedOn w:val="1"/>
    <w:qFormat/>
    <w:uiPriority w:val="0"/>
    <w:pPr>
      <w:framePr w:w="6101" w:h="1389" w:hRule="exact" w:hSpace="181" w:vSpace="181" w:wrap="around" w:vAnchor="page" w:hAnchor="page" w:x="4673" w:y="942" w:anchorLock="1"/>
      <w:widowControl/>
      <w:shd w:val="solid" w:color="FFFFFF" w:fill="FFFFFF"/>
      <w:spacing w:line="0" w:lineRule="atLeast"/>
      <w:jc w:val="right"/>
    </w:pPr>
    <w:rPr>
      <w:rFonts w:ascii="Times New Roman" w:hAnsi="Times New Roman" w:eastAsia="宋体" w:cs="Times New Roman"/>
      <w:b/>
      <w:color w:val="auto"/>
      <w:w w:val="130"/>
      <w:sz w:val="96"/>
      <w:szCs w:val="96"/>
      <w:lang w:eastAsia="zh-CN" w:bidi="ar-SA"/>
    </w:rPr>
  </w:style>
  <w:style w:type="paragraph" w:customStyle="1" w:styleId="92">
    <w:name w:val="封面标准号2"/>
    <w:basedOn w:val="1"/>
    <w:qFormat/>
    <w:uiPriority w:val="0"/>
    <w:pPr>
      <w:framePr w:w="9138" w:h="1244" w:hRule="exact" w:wrap="auto" w:vAnchor="page" w:hAnchor="margin" w:y="2908" w:anchorLock="1"/>
      <w:kinsoku w:val="0"/>
      <w:overflowPunct w:val="0"/>
      <w:autoSpaceDE w:val="0"/>
      <w:autoSpaceDN w:val="0"/>
      <w:adjustRightInd w:val="0"/>
      <w:spacing w:before="357" w:line="280" w:lineRule="exact"/>
      <w:jc w:val="right"/>
      <w:textAlignment w:val="center"/>
    </w:pPr>
    <w:rPr>
      <w:rFonts w:ascii="Times New Roman" w:hAnsi="Times New Roman" w:eastAsia="宋体" w:cs="Times New Roman"/>
      <w:color w:val="auto"/>
      <w:sz w:val="28"/>
      <w:szCs w:val="20"/>
      <w:lang w:eastAsia="zh-CN" w:bidi="ar-SA"/>
    </w:rPr>
  </w:style>
  <w:style w:type="character" w:customStyle="1" w:styleId="93">
    <w:name w:val="标题 4 Char"/>
    <w:basedOn w:val="27"/>
    <w:link w:val="5"/>
    <w:qFormat/>
    <w:uiPriority w:val="9"/>
    <w:rPr>
      <w:rFonts w:ascii="宋体" w:hAnsi="宋体" w:eastAsia="宋体" w:cs="宋体"/>
      <w:b/>
      <w:bCs/>
      <w:lang w:eastAsia="zh-CN" w:bidi="ar-SA"/>
    </w:rPr>
  </w:style>
  <w:style w:type="character" w:customStyle="1" w:styleId="94">
    <w:name w:val="标题 1 Char"/>
    <w:basedOn w:val="27"/>
    <w:link w:val="2"/>
    <w:qFormat/>
    <w:uiPriority w:val="9"/>
    <w:rPr>
      <w:b/>
      <w:bCs/>
      <w:color w:val="000000"/>
      <w:kern w:val="44"/>
      <w:sz w:val="44"/>
      <w:szCs w:val="44"/>
    </w:rPr>
  </w:style>
  <w:style w:type="paragraph" w:customStyle="1" w:styleId="95">
    <w:name w:val="TOC 标题1"/>
    <w:basedOn w:val="2"/>
    <w:next w:val="1"/>
    <w:unhideWhenUsed/>
    <w:qFormat/>
    <w:uiPriority w:val="39"/>
    <w:pPr>
      <w:widowControl/>
      <w:spacing w:before="240" w:after="0" w:line="259" w:lineRule="auto"/>
      <w:outlineLvl w:val="9"/>
    </w:pPr>
    <w:rPr>
      <w:rFonts w:asciiTheme="majorHAnsi" w:hAnsiTheme="majorHAnsi" w:eastAsiaTheme="majorEastAsia" w:cstheme="majorBidi"/>
      <w:b w:val="0"/>
      <w:bCs w:val="0"/>
      <w:color w:val="2E75B6" w:themeColor="accent1" w:themeShade="BF"/>
      <w:kern w:val="0"/>
      <w:sz w:val="32"/>
      <w:szCs w:val="32"/>
      <w:lang w:eastAsia="zh-CN" w:bidi="ar-SA"/>
    </w:rPr>
  </w:style>
  <w:style w:type="character" w:customStyle="1" w:styleId="96">
    <w:name w:val="批注文字 Char"/>
    <w:basedOn w:val="27"/>
    <w:link w:val="11"/>
    <w:semiHidden/>
    <w:qFormat/>
    <w:uiPriority w:val="99"/>
    <w:rPr>
      <w:color w:val="000000"/>
    </w:rPr>
  </w:style>
  <w:style w:type="character" w:customStyle="1" w:styleId="97">
    <w:name w:val="批注主题 Char"/>
    <w:basedOn w:val="96"/>
    <w:link w:val="24"/>
    <w:semiHidden/>
    <w:qFormat/>
    <w:uiPriority w:val="99"/>
    <w:rPr>
      <w:b/>
      <w:bCs/>
      <w:color w:val="000000"/>
    </w:rPr>
  </w:style>
  <w:style w:type="paragraph" w:customStyle="1" w:styleId="98">
    <w:name w:val="Table Paragraph"/>
    <w:basedOn w:val="1"/>
    <w:qFormat/>
    <w:uiPriority w:val="1"/>
    <w:pPr>
      <w:autoSpaceDE w:val="0"/>
      <w:autoSpaceDN w:val="0"/>
      <w:adjustRightInd w:val="0"/>
    </w:pPr>
    <w:rPr>
      <w:rFonts w:ascii="宋体" w:hAnsi="Times New Roman" w:eastAsia="宋体" w:cs="宋体"/>
      <w:color w:val="auto"/>
      <w:lang w:eastAsia="zh-CN" w:bidi="ar-SA"/>
    </w:rPr>
  </w:style>
  <w:style w:type="character" w:customStyle="1" w:styleId="99">
    <w:name w:val="日期 Char"/>
    <w:basedOn w:val="27"/>
    <w:link w:val="15"/>
    <w:semiHidden/>
    <w:qFormat/>
    <w:uiPriority w:val="99"/>
    <w:rPr>
      <w:color w:val="000000"/>
    </w:rPr>
  </w:style>
  <w:style w:type="character" w:customStyle="1" w:styleId="100">
    <w:name w:val="正文文本 Char"/>
    <w:basedOn w:val="27"/>
    <w:link w:val="12"/>
    <w:qFormat/>
    <w:uiPriority w:val="99"/>
    <w:rPr>
      <w:rFonts w:ascii="Arial Unicode MS" w:hAnsi="Times New Roman" w:eastAsia="Arial Unicode MS" w:cs="Arial Unicode MS"/>
      <w:sz w:val="19"/>
      <w:szCs w:val="19"/>
      <w:lang w:eastAsia="zh-CN" w:bidi="ar-SA"/>
    </w:rPr>
  </w:style>
  <w:style w:type="paragraph" w:customStyle="1" w:styleId="101">
    <w:name w:val="段"/>
    <w:link w:val="10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02">
    <w:name w:val="段 Char"/>
    <w:basedOn w:val="27"/>
    <w:link w:val="101"/>
    <w:qFormat/>
    <w:uiPriority w:val="0"/>
    <w:rPr>
      <w:rFonts w:ascii="宋体" w:hAnsi="Times New Roman" w:eastAsia="宋体" w:cs="Times New Roman"/>
      <w:sz w:val="21"/>
      <w:szCs w:val="20"/>
      <w:lang w:eastAsia="zh-CN" w:bidi="ar-SA"/>
    </w:rPr>
  </w:style>
  <w:style w:type="character" w:customStyle="1" w:styleId="103">
    <w:name w:val="long_text"/>
    <w:basedOn w:val="27"/>
    <w:qFormat/>
    <w:uiPriority w:val="0"/>
  </w:style>
  <w:style w:type="paragraph" w:customStyle="1" w:styleId="104">
    <w:name w:val=".y.."/>
    <w:basedOn w:val="1"/>
    <w:next w:val="1"/>
    <w:qFormat/>
    <w:uiPriority w:val="99"/>
    <w:pPr>
      <w:autoSpaceDE w:val="0"/>
      <w:autoSpaceDN w:val="0"/>
      <w:adjustRightInd w:val="0"/>
    </w:pPr>
    <w:rPr>
      <w:rFonts w:ascii="Fang Song" w:hAnsi="Calibri" w:eastAsia="Fang Song" w:cs="Times New Roman"/>
      <w:color w:val="auto"/>
      <w:lang w:eastAsia="zh-CN" w:bidi="ar-SA"/>
    </w:rPr>
  </w:style>
  <w:style w:type="character" w:customStyle="1" w:styleId="105">
    <w:name w:val="fontstyle11"/>
    <w:basedOn w:val="27"/>
    <w:qFormat/>
    <w:uiPriority w:val="0"/>
    <w:rPr>
      <w:rFonts w:hint="default" w:ascii="E-BZ" w:hAnsi="E-BZ"/>
      <w:color w:val="000000"/>
      <w:sz w:val="20"/>
      <w:szCs w:val="20"/>
    </w:rPr>
  </w:style>
  <w:style w:type="character" w:customStyle="1" w:styleId="106">
    <w:name w:val="fontstyle31"/>
    <w:basedOn w:val="27"/>
    <w:qFormat/>
    <w:uiPriority w:val="0"/>
    <w:rPr>
      <w:rFonts w:hint="default" w:ascii="FZSSK--GBK1-0" w:hAnsi="FZSSK--GBK1-0"/>
      <w:color w:val="000000"/>
      <w:sz w:val="20"/>
      <w:szCs w:val="20"/>
    </w:rPr>
  </w:style>
  <w:style w:type="character" w:customStyle="1" w:styleId="107">
    <w:name w:val="fontstyle41"/>
    <w:basedOn w:val="27"/>
    <w:qFormat/>
    <w:uiPriority w:val="0"/>
    <w:rPr>
      <w:rFonts w:hint="default" w:ascii="FZHTK--GBK1-0" w:hAnsi="FZHTK--GBK1-0"/>
      <w:color w:val="000000"/>
      <w:sz w:val="20"/>
      <w:szCs w:val="20"/>
    </w:rPr>
  </w:style>
  <w:style w:type="character" w:customStyle="1" w:styleId="108">
    <w:name w:val="fontstyle51"/>
    <w:basedOn w:val="27"/>
    <w:qFormat/>
    <w:uiPriority w:val="0"/>
    <w:rPr>
      <w:rFonts w:hint="default" w:ascii="E-HZ" w:hAnsi="E-HZ"/>
      <w:color w:val="000000"/>
      <w:sz w:val="20"/>
      <w:szCs w:val="20"/>
    </w:rPr>
  </w:style>
  <w:style w:type="character" w:customStyle="1" w:styleId="109">
    <w:name w:val="fontstyle61"/>
    <w:basedOn w:val="27"/>
    <w:qFormat/>
    <w:uiPriority w:val="0"/>
    <w:rPr>
      <w:rFonts w:hint="eastAsia" w:ascii="新宋体" w:hAnsi="新宋体" w:eastAsia="新宋体"/>
      <w:color w:val="000000"/>
      <w:sz w:val="20"/>
      <w:szCs w:val="20"/>
    </w:rPr>
  </w:style>
  <w:style w:type="paragraph" w:customStyle="1" w:styleId="110">
    <w:name w:val="normaltable"/>
    <w:basedOn w:val="1"/>
    <w:qFormat/>
    <w:uiPriority w:val="0"/>
    <w:pPr>
      <w:widowControl/>
      <w:pBdr>
        <w:top w:val="single" w:color="auto" w:sz="6" w:space="0"/>
        <w:left w:val="single" w:color="auto" w:sz="6" w:space="5"/>
        <w:bottom w:val="single" w:color="auto" w:sz="6" w:space="0"/>
        <w:right w:val="single" w:color="auto" w:sz="6" w:space="5"/>
        <w:between w:val="single" w:color="auto" w:sz="6" w:space="0"/>
      </w:pBdr>
      <w:spacing w:before="100" w:beforeAutospacing="1" w:after="100" w:afterAutospacing="1"/>
    </w:pPr>
    <w:rPr>
      <w:rFonts w:ascii="宋体" w:hAnsi="宋体" w:eastAsia="宋体" w:cs="宋体"/>
      <w:color w:val="auto"/>
      <w:lang w:eastAsia="zh-CN" w:bidi="ar-SA"/>
    </w:rPr>
  </w:style>
  <w:style w:type="paragraph" w:customStyle="1" w:styleId="111">
    <w:name w:val="fontstyle0"/>
    <w:basedOn w:val="1"/>
    <w:qFormat/>
    <w:uiPriority w:val="0"/>
    <w:pPr>
      <w:widowControl/>
      <w:spacing w:before="100" w:beforeAutospacing="1" w:after="100" w:afterAutospacing="1"/>
    </w:pPr>
    <w:rPr>
      <w:rFonts w:ascii="E-FZ" w:hAnsi="E-FZ" w:eastAsia="宋体" w:cs="宋体"/>
      <w:sz w:val="20"/>
      <w:szCs w:val="20"/>
      <w:lang w:eastAsia="zh-CN" w:bidi="ar-SA"/>
    </w:rPr>
  </w:style>
  <w:style w:type="paragraph" w:customStyle="1" w:styleId="112">
    <w:name w:val="fontstyle1"/>
    <w:basedOn w:val="1"/>
    <w:qFormat/>
    <w:uiPriority w:val="0"/>
    <w:pPr>
      <w:widowControl/>
      <w:spacing w:before="100" w:beforeAutospacing="1" w:after="100" w:afterAutospacing="1"/>
    </w:pPr>
    <w:rPr>
      <w:rFonts w:ascii="E-BZ" w:hAnsi="E-BZ" w:eastAsia="宋体" w:cs="宋体"/>
      <w:sz w:val="20"/>
      <w:szCs w:val="20"/>
      <w:lang w:eastAsia="zh-CN" w:bidi="ar-SA"/>
    </w:rPr>
  </w:style>
  <w:style w:type="paragraph" w:customStyle="1" w:styleId="113">
    <w:name w:val="fontstyle2"/>
    <w:basedOn w:val="1"/>
    <w:qFormat/>
    <w:uiPriority w:val="0"/>
    <w:pPr>
      <w:widowControl/>
      <w:spacing w:before="100" w:beforeAutospacing="1" w:after="100" w:afterAutospacing="1"/>
    </w:pPr>
    <w:rPr>
      <w:rFonts w:ascii="宋体" w:hAnsi="宋体" w:eastAsia="宋体" w:cs="宋体"/>
      <w:lang w:eastAsia="zh-CN" w:bidi="ar-SA"/>
    </w:rPr>
  </w:style>
  <w:style w:type="paragraph" w:customStyle="1" w:styleId="114">
    <w:name w:val="fontstyle3"/>
    <w:basedOn w:val="1"/>
    <w:qFormat/>
    <w:uiPriority w:val="0"/>
    <w:pPr>
      <w:widowControl/>
      <w:spacing w:before="100" w:beforeAutospacing="1" w:after="100" w:afterAutospacing="1"/>
    </w:pPr>
    <w:rPr>
      <w:rFonts w:ascii="FZHTK--GBK1-0" w:hAnsi="FZHTK--GBK1-0" w:eastAsia="宋体" w:cs="宋体"/>
      <w:sz w:val="20"/>
      <w:szCs w:val="20"/>
      <w:lang w:eastAsia="zh-CN" w:bidi="ar-SA"/>
    </w:rPr>
  </w:style>
  <w:style w:type="paragraph" w:customStyle="1" w:styleId="115">
    <w:name w:val="fontstyle4"/>
    <w:basedOn w:val="1"/>
    <w:qFormat/>
    <w:uiPriority w:val="0"/>
    <w:pPr>
      <w:widowControl/>
      <w:spacing w:before="100" w:beforeAutospacing="1" w:after="100" w:afterAutospacing="1"/>
    </w:pPr>
    <w:rPr>
      <w:rFonts w:ascii="FZSSK--GBK1-0" w:hAnsi="FZSSK--GBK1-0" w:eastAsia="宋体" w:cs="宋体"/>
      <w:sz w:val="20"/>
      <w:szCs w:val="20"/>
      <w:lang w:eastAsia="zh-CN" w:bidi="ar-SA"/>
    </w:rPr>
  </w:style>
  <w:style w:type="paragraph" w:customStyle="1" w:styleId="116">
    <w:name w:val="fontstyle5"/>
    <w:basedOn w:val="1"/>
    <w:qFormat/>
    <w:uiPriority w:val="0"/>
    <w:pPr>
      <w:widowControl/>
      <w:spacing w:before="100" w:beforeAutospacing="1" w:after="100" w:afterAutospacing="1"/>
    </w:pPr>
    <w:rPr>
      <w:rFonts w:ascii="E-HZ" w:hAnsi="E-HZ" w:eastAsia="宋体" w:cs="宋体"/>
      <w:sz w:val="20"/>
      <w:szCs w:val="20"/>
      <w:lang w:eastAsia="zh-CN" w:bidi="ar-SA"/>
    </w:rPr>
  </w:style>
  <w:style w:type="paragraph" w:customStyle="1" w:styleId="117">
    <w:name w:val="fontstyle6"/>
    <w:basedOn w:val="1"/>
    <w:qFormat/>
    <w:uiPriority w:val="0"/>
    <w:pPr>
      <w:widowControl/>
      <w:spacing w:before="100" w:beforeAutospacing="1" w:after="100" w:afterAutospacing="1"/>
    </w:pPr>
    <w:rPr>
      <w:rFonts w:ascii="E-BX" w:hAnsi="E-BX" w:eastAsia="宋体" w:cs="宋体"/>
      <w:sz w:val="20"/>
      <w:szCs w:val="20"/>
      <w:lang w:eastAsia="zh-CN" w:bidi="ar-SA"/>
    </w:rPr>
  </w:style>
  <w:style w:type="paragraph" w:customStyle="1" w:styleId="11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19">
    <w:name w:val="目次、标准名称标题"/>
    <w:basedOn w:val="1"/>
    <w:next w:val="1"/>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color w:val="auto"/>
      <w:sz w:val="32"/>
      <w:szCs w:val="20"/>
      <w:lang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DFC599-EB9D-4106-BE11-5E30DF826918}">
  <ds:schemaRefs/>
</ds:datastoreItem>
</file>

<file path=docProps/app.xml><?xml version="1.0" encoding="utf-8"?>
<Properties xmlns="http://schemas.openxmlformats.org/officeDocument/2006/extended-properties" xmlns:vt="http://schemas.openxmlformats.org/officeDocument/2006/docPropsVTypes">
  <Template>Normal</Template>
  <Pages>37</Pages>
  <Words>2436</Words>
  <Characters>2890</Characters>
  <Lines>221</Lines>
  <Paragraphs>62</Paragraphs>
  <TotalTime>12</TotalTime>
  <ScaleCrop>false</ScaleCrop>
  <LinksUpToDate>false</LinksUpToDate>
  <CharactersWithSpaces>3102</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2026-05-27T07:17:00Z</dcterms:created>
  <dc:creator>Administrator</dc:creator>
  <cp:lastModifiedBy>雨辰</cp:lastModifiedBy>
  <cp:lastPrinted>2023-03-13T03:11:00Z</cp:lastPrinted>
  <dcterms:modified xsi:type="dcterms:W3CDTF">2026-05-27T14:01:26Z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eyJoZGlkIjoiMGFlMjQ4ZTljOTI4ZTU1ZWU0NmE4ZTk2ODNjYzZlZGIiLCJ1c2VySWQiOiI0MzQ1NTIzMzQifQ==</vt:lpwstr>
  </property>
  <property fmtid="{D5CDD505-2E9C-101B-9397-08002B2CF9AE}" pid="3" name="KSOProductBuildVer">
    <vt:lpwstr>2052-12.1.0.26373</vt:lpwstr>
  </property>
  <property fmtid="{D5CDD505-2E9C-101B-9397-08002B2CF9AE}" pid="4" name="ICV">
    <vt:lpwstr>E9597475E5994DB1BD12A0785CDA01A1_12</vt:lpwstr>
  </property>
</Properties>
</file>